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4D" w:rsidRPr="001438A0" w:rsidRDefault="001438A0" w:rsidP="001438A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/>
      </w:r>
      <w:r w:rsidRPr="001438A0">
        <w:rPr>
          <w:rFonts w:ascii="Arial" w:hAnsi="Arial" w:cs="Arial"/>
          <w:b/>
          <w:sz w:val="26"/>
          <w:szCs w:val="26"/>
        </w:rPr>
        <w:t>Tagung am 23. Februar 2020</w:t>
      </w:r>
      <w:r w:rsidRPr="001438A0">
        <w:rPr>
          <w:rFonts w:ascii="Arial" w:hAnsi="Arial" w:cs="Arial"/>
          <w:b/>
          <w:sz w:val="26"/>
          <w:szCs w:val="26"/>
        </w:rPr>
        <w:br/>
        <w:t xml:space="preserve">zur Umsetzung der </w:t>
      </w:r>
      <w:r w:rsidRPr="001438A0">
        <w:rPr>
          <w:rFonts w:ascii="Arial" w:hAnsi="Arial" w:cs="Arial"/>
          <w:b/>
          <w:sz w:val="26"/>
          <w:szCs w:val="26"/>
        </w:rPr>
        <w:br/>
        <w:t xml:space="preserve">UN-Konvention über die Rechte von Menschen mit Behinderungen </w:t>
      </w:r>
      <w:r w:rsidRPr="001438A0">
        <w:rPr>
          <w:rFonts w:ascii="Arial" w:hAnsi="Arial" w:cs="Arial"/>
          <w:b/>
          <w:sz w:val="26"/>
          <w:szCs w:val="26"/>
        </w:rPr>
        <w:br/>
        <w:t>in Österreich und in Deutschland</w:t>
      </w:r>
    </w:p>
    <w:p w:rsidR="001438A0" w:rsidRPr="001438A0" w:rsidRDefault="001438A0" w:rsidP="001438A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  <w:szCs w:val="24"/>
        </w:rPr>
      </w:pPr>
    </w:p>
    <w:p w:rsidR="001438A0" w:rsidRDefault="001438A0" w:rsidP="001438A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  <w:szCs w:val="24"/>
        </w:rPr>
      </w:pPr>
      <w:r w:rsidRPr="001438A0">
        <w:rPr>
          <w:rFonts w:ascii="Arial" w:hAnsi="Arial" w:cs="Arial"/>
          <w:b/>
          <w:sz w:val="24"/>
          <w:szCs w:val="24"/>
        </w:rPr>
        <w:t xml:space="preserve">Arbeitsgruppe 2: </w:t>
      </w:r>
      <w:r>
        <w:rPr>
          <w:rFonts w:ascii="Arial" w:hAnsi="Arial" w:cs="Arial"/>
          <w:b/>
          <w:sz w:val="24"/>
          <w:szCs w:val="24"/>
        </w:rPr>
        <w:br/>
      </w:r>
      <w:r w:rsidRPr="001438A0">
        <w:rPr>
          <w:rFonts w:ascii="Arial" w:hAnsi="Arial" w:cs="Arial"/>
          <w:b/>
          <w:sz w:val="24"/>
          <w:szCs w:val="24"/>
        </w:rPr>
        <w:t>Recht auf Bildung gemäß Art. 24 UN-Konvention über die Rechte von Menschen mit Behinderungen</w:t>
      </w:r>
      <w:r>
        <w:rPr>
          <w:rFonts w:ascii="Arial" w:hAnsi="Arial" w:cs="Arial"/>
          <w:b/>
          <w:sz w:val="24"/>
          <w:szCs w:val="24"/>
        </w:rPr>
        <w:br/>
      </w:r>
    </w:p>
    <w:p w:rsidR="001438A0" w:rsidRPr="00D41AB7" w:rsidRDefault="00D41AB7" w:rsidP="001438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1AB7">
        <w:rPr>
          <w:rFonts w:ascii="Arial" w:hAnsi="Arial" w:cs="Arial"/>
          <w:b/>
          <w:sz w:val="24"/>
          <w:szCs w:val="24"/>
          <w:u w:val="single"/>
        </w:rPr>
        <w:t>Input von Dr. Elisabeth Rieder</w:t>
      </w:r>
    </w:p>
    <w:p w:rsidR="00FE795D" w:rsidRDefault="001438A0" w:rsidP="00143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UN-Konvention über die Rechte von Menschen mit Behinderungen beinhaltet bzw. verbrieft das Recht</w:t>
      </w:r>
      <w:r w:rsidR="00320D5C">
        <w:rPr>
          <w:rFonts w:ascii="Arial" w:hAnsi="Arial" w:cs="Arial"/>
          <w:sz w:val="24"/>
          <w:szCs w:val="24"/>
        </w:rPr>
        <w:t xml:space="preserve"> von Menschen mit Behinderungen</w:t>
      </w:r>
      <w:r>
        <w:rPr>
          <w:rFonts w:ascii="Arial" w:hAnsi="Arial" w:cs="Arial"/>
          <w:sz w:val="24"/>
          <w:szCs w:val="24"/>
        </w:rPr>
        <w:t xml:space="preserve"> auf ein inklusives Bildungssystem </w:t>
      </w:r>
      <w:r w:rsidR="00FE795D">
        <w:rPr>
          <w:rFonts w:ascii="Arial" w:hAnsi="Arial" w:cs="Arial"/>
          <w:sz w:val="24"/>
          <w:szCs w:val="24"/>
        </w:rPr>
        <w:t>vom</w:t>
      </w:r>
      <w:r>
        <w:rPr>
          <w:rFonts w:ascii="Arial" w:hAnsi="Arial" w:cs="Arial"/>
          <w:sz w:val="24"/>
          <w:szCs w:val="24"/>
        </w:rPr>
        <w:t xml:space="preserve"> Klein</w:t>
      </w:r>
      <w:r w:rsidR="00FE795D">
        <w:rPr>
          <w:rFonts w:ascii="Arial" w:hAnsi="Arial" w:cs="Arial"/>
          <w:sz w:val="24"/>
          <w:szCs w:val="24"/>
        </w:rPr>
        <w:t>- bzw. Kleinstkind-Alter an</w:t>
      </w:r>
      <w:r>
        <w:rPr>
          <w:rFonts w:ascii="Arial" w:hAnsi="Arial" w:cs="Arial"/>
          <w:sz w:val="24"/>
          <w:szCs w:val="24"/>
        </w:rPr>
        <w:t xml:space="preserve"> bis </w:t>
      </w:r>
      <w:r w:rsidR="00FE795D">
        <w:rPr>
          <w:rFonts w:ascii="Arial" w:hAnsi="Arial" w:cs="Arial"/>
          <w:sz w:val="24"/>
          <w:szCs w:val="24"/>
        </w:rPr>
        <w:t xml:space="preserve">hin ins </w:t>
      </w:r>
      <w:r>
        <w:rPr>
          <w:rFonts w:ascii="Arial" w:hAnsi="Arial" w:cs="Arial"/>
          <w:sz w:val="24"/>
          <w:szCs w:val="24"/>
        </w:rPr>
        <w:t xml:space="preserve">hohe Alter </w:t>
      </w:r>
      <w:r w:rsidR="00FE795D">
        <w:rPr>
          <w:rFonts w:ascii="Arial" w:hAnsi="Arial" w:cs="Arial"/>
          <w:sz w:val="24"/>
          <w:szCs w:val="24"/>
        </w:rPr>
        <w:t xml:space="preserve">– also von einem lebenslangen Lernen ausgehend. Hier geht es </w:t>
      </w:r>
      <w:r w:rsidR="007A2E20">
        <w:rPr>
          <w:rFonts w:ascii="Arial" w:hAnsi="Arial" w:cs="Arial"/>
          <w:sz w:val="24"/>
          <w:szCs w:val="24"/>
        </w:rPr>
        <w:t xml:space="preserve">in Artikel 24 </w:t>
      </w:r>
      <w:r w:rsidR="00FE795D">
        <w:rPr>
          <w:rFonts w:ascii="Arial" w:hAnsi="Arial" w:cs="Arial"/>
          <w:sz w:val="24"/>
          <w:szCs w:val="24"/>
        </w:rPr>
        <w:t xml:space="preserve">nicht nur um ein inklusives </w:t>
      </w:r>
      <w:proofErr w:type="gramStart"/>
      <w:r w:rsidR="00FE795D">
        <w:rPr>
          <w:rFonts w:ascii="Arial" w:hAnsi="Arial" w:cs="Arial"/>
          <w:sz w:val="24"/>
          <w:szCs w:val="24"/>
        </w:rPr>
        <w:t>Schulsystem</w:t>
      </w:r>
      <w:proofErr w:type="gramEnd"/>
      <w:r w:rsidR="00FE795D">
        <w:rPr>
          <w:rFonts w:ascii="Arial" w:hAnsi="Arial" w:cs="Arial"/>
          <w:sz w:val="24"/>
          <w:szCs w:val="24"/>
        </w:rPr>
        <w:t xml:space="preserve"> sondern hierbei geht es um viel mehr, nämlich um ein sehr umfassend inklusives und barrierefreies Bildungssystem bzw. auch Weiterbildungssystem.</w:t>
      </w:r>
    </w:p>
    <w:p w:rsidR="00FE795D" w:rsidRDefault="000011CE" w:rsidP="00143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erster Linie </w:t>
      </w:r>
      <w:r w:rsidR="00FE795D">
        <w:rPr>
          <w:rFonts w:ascii="Arial" w:hAnsi="Arial" w:cs="Arial"/>
          <w:sz w:val="24"/>
          <w:szCs w:val="24"/>
        </w:rPr>
        <w:t xml:space="preserve">geht es </w:t>
      </w:r>
      <w:r w:rsidR="00233352">
        <w:rPr>
          <w:rFonts w:ascii="Arial" w:hAnsi="Arial" w:cs="Arial"/>
          <w:sz w:val="24"/>
          <w:szCs w:val="24"/>
        </w:rPr>
        <w:t>in</w:t>
      </w:r>
      <w:r w:rsidR="007A2E20">
        <w:rPr>
          <w:rFonts w:ascii="Arial" w:hAnsi="Arial" w:cs="Arial"/>
          <w:sz w:val="24"/>
          <w:szCs w:val="24"/>
        </w:rPr>
        <w:t xml:space="preserve"> Hinblick auf </w:t>
      </w:r>
      <w:r w:rsidR="00233352">
        <w:rPr>
          <w:rFonts w:ascii="Arial" w:hAnsi="Arial" w:cs="Arial"/>
          <w:sz w:val="24"/>
          <w:szCs w:val="24"/>
        </w:rPr>
        <w:t>die Umsetzung eines</w:t>
      </w:r>
      <w:r w:rsidR="007A2E20">
        <w:rPr>
          <w:rFonts w:ascii="Arial" w:hAnsi="Arial" w:cs="Arial"/>
          <w:sz w:val="24"/>
          <w:szCs w:val="24"/>
        </w:rPr>
        <w:t xml:space="preserve"> umfassend inklusive</w:t>
      </w:r>
      <w:r w:rsidR="00233352">
        <w:rPr>
          <w:rFonts w:ascii="Arial" w:hAnsi="Arial" w:cs="Arial"/>
          <w:sz w:val="24"/>
          <w:szCs w:val="24"/>
        </w:rPr>
        <w:t>n</w:t>
      </w:r>
      <w:r w:rsidR="007A2E20">
        <w:rPr>
          <w:rFonts w:ascii="Arial" w:hAnsi="Arial" w:cs="Arial"/>
          <w:sz w:val="24"/>
          <w:szCs w:val="24"/>
        </w:rPr>
        <w:t xml:space="preserve"> Bildungssystem</w:t>
      </w:r>
      <w:r w:rsidR="00233352">
        <w:rPr>
          <w:rFonts w:ascii="Arial" w:hAnsi="Arial" w:cs="Arial"/>
          <w:sz w:val="24"/>
          <w:szCs w:val="24"/>
        </w:rPr>
        <w:t>s</w:t>
      </w:r>
      <w:r w:rsidR="007A2E20">
        <w:rPr>
          <w:rFonts w:ascii="Arial" w:hAnsi="Arial" w:cs="Arial"/>
          <w:sz w:val="24"/>
          <w:szCs w:val="24"/>
        </w:rPr>
        <w:t xml:space="preserve"> gemäß Art 24 der </w:t>
      </w:r>
      <w:r w:rsidR="00233352">
        <w:rPr>
          <w:rFonts w:ascii="Arial" w:hAnsi="Arial" w:cs="Arial"/>
          <w:sz w:val="24"/>
          <w:szCs w:val="24"/>
        </w:rPr>
        <w:t xml:space="preserve">UN-Konvention über die Reche von Menschen mit Behinderungen in Österreich </w:t>
      </w:r>
      <w:r w:rsidR="00FE795D">
        <w:rPr>
          <w:rFonts w:ascii="Arial" w:hAnsi="Arial" w:cs="Arial"/>
          <w:sz w:val="24"/>
          <w:szCs w:val="24"/>
        </w:rPr>
        <w:t xml:space="preserve">vor allem um </w:t>
      </w:r>
      <w:r w:rsidR="007A2E20">
        <w:rPr>
          <w:rFonts w:ascii="Arial" w:hAnsi="Arial" w:cs="Arial"/>
          <w:sz w:val="24"/>
          <w:szCs w:val="24"/>
        </w:rPr>
        <w:t xml:space="preserve">das Fehlen von </w:t>
      </w:r>
      <w:r w:rsidR="00425919">
        <w:rPr>
          <w:rFonts w:ascii="Arial" w:hAnsi="Arial" w:cs="Arial"/>
          <w:sz w:val="24"/>
          <w:szCs w:val="24"/>
        </w:rPr>
        <w:t>klar</w:t>
      </w:r>
      <w:r w:rsidR="00FE795D">
        <w:rPr>
          <w:rFonts w:ascii="Arial" w:hAnsi="Arial" w:cs="Arial"/>
          <w:sz w:val="24"/>
          <w:szCs w:val="24"/>
        </w:rPr>
        <w:t xml:space="preserve"> abgegrenzte</w:t>
      </w:r>
      <w:r w:rsidR="007A2E20">
        <w:rPr>
          <w:rFonts w:ascii="Arial" w:hAnsi="Arial" w:cs="Arial"/>
          <w:sz w:val="24"/>
          <w:szCs w:val="24"/>
        </w:rPr>
        <w:t>n</w:t>
      </w:r>
      <w:r w:rsidR="00FE795D">
        <w:rPr>
          <w:rFonts w:ascii="Arial" w:hAnsi="Arial" w:cs="Arial"/>
          <w:sz w:val="24"/>
          <w:szCs w:val="24"/>
        </w:rPr>
        <w:t xml:space="preserve"> Definitionen.</w:t>
      </w:r>
      <w:r w:rsidR="008425C2">
        <w:rPr>
          <w:rFonts w:ascii="Arial" w:hAnsi="Arial" w:cs="Arial"/>
          <w:sz w:val="24"/>
          <w:szCs w:val="24"/>
        </w:rPr>
        <w:t xml:space="preserve"> Diese Problematik </w:t>
      </w:r>
      <w:r w:rsidR="00847D6D">
        <w:rPr>
          <w:rFonts w:ascii="Arial" w:hAnsi="Arial" w:cs="Arial"/>
          <w:sz w:val="24"/>
          <w:szCs w:val="24"/>
        </w:rPr>
        <w:t xml:space="preserve">der fehlenden klaren Definition und Abgrenzung zwischen Integration und Inklusion </w:t>
      </w:r>
      <w:r w:rsidR="008425C2">
        <w:rPr>
          <w:rFonts w:ascii="Arial" w:hAnsi="Arial" w:cs="Arial"/>
          <w:sz w:val="24"/>
          <w:szCs w:val="24"/>
        </w:rPr>
        <w:t xml:space="preserve">findet sich auch im aktuellen österreichischen Staatenbericht wieder. </w:t>
      </w:r>
    </w:p>
    <w:p w:rsidR="001438A0" w:rsidRDefault="007305E3" w:rsidP="00143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Inklusion</w:t>
      </w:r>
      <w:r w:rsidR="00FE795D">
        <w:rPr>
          <w:rFonts w:ascii="Arial" w:hAnsi="Arial" w:cs="Arial"/>
          <w:sz w:val="24"/>
          <w:szCs w:val="24"/>
        </w:rPr>
        <w:t xml:space="preserve"> ist </w:t>
      </w:r>
      <w:r w:rsidR="00182E61">
        <w:rPr>
          <w:rFonts w:ascii="Arial" w:hAnsi="Arial" w:cs="Arial"/>
          <w:sz w:val="24"/>
          <w:szCs w:val="24"/>
        </w:rPr>
        <w:t xml:space="preserve">nicht </w:t>
      </w:r>
      <w:r w:rsidR="00FE795D">
        <w:rPr>
          <w:rFonts w:ascii="Arial" w:hAnsi="Arial" w:cs="Arial"/>
          <w:sz w:val="24"/>
          <w:szCs w:val="24"/>
        </w:rPr>
        <w:t xml:space="preserve">gleich </w:t>
      </w:r>
      <w:r>
        <w:rPr>
          <w:rFonts w:ascii="Arial" w:hAnsi="Arial" w:cs="Arial"/>
          <w:sz w:val="24"/>
          <w:szCs w:val="24"/>
        </w:rPr>
        <w:t>Integration</w:t>
      </w:r>
      <w:r w:rsidR="00FE795D">
        <w:rPr>
          <w:rFonts w:ascii="Arial" w:hAnsi="Arial" w:cs="Arial"/>
          <w:sz w:val="24"/>
          <w:szCs w:val="24"/>
        </w:rPr>
        <w:t xml:space="preserve">. Diese beiden Begriffe </w:t>
      </w:r>
      <w:r w:rsidR="00182E61">
        <w:rPr>
          <w:rFonts w:ascii="Arial" w:hAnsi="Arial" w:cs="Arial"/>
          <w:sz w:val="24"/>
          <w:szCs w:val="24"/>
        </w:rPr>
        <w:t>sind auseinanderzuhalten und nicht zu vermischen</w:t>
      </w:r>
      <w:r w:rsidR="008425C2">
        <w:rPr>
          <w:rFonts w:ascii="Arial" w:hAnsi="Arial" w:cs="Arial"/>
          <w:sz w:val="24"/>
          <w:szCs w:val="24"/>
        </w:rPr>
        <w:t xml:space="preserve"> bzw. falsch zu verwenden</w:t>
      </w:r>
      <w:r w:rsidR="00182E61">
        <w:rPr>
          <w:rFonts w:ascii="Arial" w:hAnsi="Arial" w:cs="Arial"/>
          <w:sz w:val="24"/>
          <w:szCs w:val="24"/>
        </w:rPr>
        <w:t>, was aber speziell auch im Hinblick auf Bildung de fa</w:t>
      </w:r>
      <w:r w:rsidR="00364CB1">
        <w:rPr>
          <w:rFonts w:ascii="Arial" w:hAnsi="Arial" w:cs="Arial"/>
          <w:sz w:val="24"/>
          <w:szCs w:val="24"/>
        </w:rPr>
        <w:t>c</w:t>
      </w:r>
      <w:r w:rsidR="00182E61">
        <w:rPr>
          <w:rFonts w:ascii="Arial" w:hAnsi="Arial" w:cs="Arial"/>
          <w:sz w:val="24"/>
          <w:szCs w:val="24"/>
        </w:rPr>
        <w:t xml:space="preserve">to </w:t>
      </w:r>
      <w:r w:rsidR="00847D6D">
        <w:rPr>
          <w:rFonts w:ascii="Arial" w:hAnsi="Arial" w:cs="Arial"/>
          <w:sz w:val="24"/>
          <w:szCs w:val="24"/>
        </w:rPr>
        <w:t xml:space="preserve">- sowohl im aktuellen österreichischen Staatenbericht </w:t>
      </w:r>
      <w:r w:rsidR="00A51350">
        <w:rPr>
          <w:rFonts w:ascii="Arial" w:hAnsi="Arial" w:cs="Arial"/>
          <w:sz w:val="24"/>
          <w:szCs w:val="24"/>
        </w:rPr>
        <w:t>in</w:t>
      </w:r>
      <w:r w:rsidR="00233352">
        <w:rPr>
          <w:rFonts w:ascii="Arial" w:hAnsi="Arial" w:cs="Arial"/>
          <w:sz w:val="24"/>
          <w:szCs w:val="24"/>
        </w:rPr>
        <w:t xml:space="preserve"> dem</w:t>
      </w:r>
      <w:r w:rsidR="00847D6D">
        <w:rPr>
          <w:rFonts w:ascii="Arial" w:hAnsi="Arial" w:cs="Arial"/>
          <w:sz w:val="24"/>
          <w:szCs w:val="24"/>
        </w:rPr>
        <w:t xml:space="preserve"> </w:t>
      </w:r>
      <w:r w:rsidR="00233352">
        <w:rPr>
          <w:rFonts w:ascii="Arial" w:hAnsi="Arial" w:cs="Arial"/>
          <w:sz w:val="24"/>
          <w:szCs w:val="24"/>
        </w:rPr>
        <w:t xml:space="preserve">fast ausschließlich der Begriff </w:t>
      </w:r>
      <w:r w:rsidR="00847D6D">
        <w:rPr>
          <w:rFonts w:ascii="Arial" w:hAnsi="Arial" w:cs="Arial"/>
          <w:sz w:val="24"/>
          <w:szCs w:val="24"/>
        </w:rPr>
        <w:t xml:space="preserve">„Integration“ </w:t>
      </w:r>
      <w:r w:rsidR="00233352">
        <w:rPr>
          <w:rFonts w:ascii="Arial" w:hAnsi="Arial" w:cs="Arial"/>
          <w:sz w:val="24"/>
          <w:szCs w:val="24"/>
        </w:rPr>
        <w:t>Verwendung findet</w:t>
      </w:r>
      <w:r w:rsidR="00847D6D">
        <w:rPr>
          <w:rFonts w:ascii="Arial" w:hAnsi="Arial" w:cs="Arial"/>
          <w:sz w:val="24"/>
          <w:szCs w:val="24"/>
        </w:rPr>
        <w:t xml:space="preserve"> sowie generell </w:t>
      </w:r>
      <w:r w:rsidR="00182E61">
        <w:rPr>
          <w:rFonts w:ascii="Arial" w:hAnsi="Arial" w:cs="Arial"/>
          <w:sz w:val="24"/>
          <w:szCs w:val="24"/>
        </w:rPr>
        <w:t xml:space="preserve">in der Praxis </w:t>
      </w:r>
      <w:r w:rsidR="00847D6D">
        <w:rPr>
          <w:rFonts w:ascii="Arial" w:hAnsi="Arial" w:cs="Arial"/>
          <w:sz w:val="24"/>
          <w:szCs w:val="24"/>
        </w:rPr>
        <w:t xml:space="preserve">- </w:t>
      </w:r>
      <w:r w:rsidR="00425919">
        <w:rPr>
          <w:rFonts w:ascii="Arial" w:hAnsi="Arial" w:cs="Arial"/>
          <w:sz w:val="24"/>
          <w:szCs w:val="24"/>
        </w:rPr>
        <w:t>ständig</w:t>
      </w:r>
      <w:r w:rsidR="00182E61">
        <w:rPr>
          <w:rFonts w:ascii="Arial" w:hAnsi="Arial" w:cs="Arial"/>
          <w:sz w:val="24"/>
          <w:szCs w:val="24"/>
        </w:rPr>
        <w:t xml:space="preserve"> passiert. Es </w:t>
      </w:r>
      <w:r w:rsidR="00425919">
        <w:rPr>
          <w:rFonts w:ascii="Arial" w:hAnsi="Arial" w:cs="Arial"/>
          <w:sz w:val="24"/>
          <w:szCs w:val="24"/>
        </w:rPr>
        <w:t>ist ein großer Unterschied, ob man im Bildungssystem davon ausgeht</w:t>
      </w:r>
      <w:r w:rsidR="00176E54">
        <w:rPr>
          <w:rFonts w:ascii="Arial" w:hAnsi="Arial" w:cs="Arial"/>
          <w:sz w:val="24"/>
          <w:szCs w:val="24"/>
        </w:rPr>
        <w:t>,</w:t>
      </w:r>
      <w:r w:rsidR="00425919">
        <w:rPr>
          <w:rFonts w:ascii="Arial" w:hAnsi="Arial" w:cs="Arial"/>
          <w:sz w:val="24"/>
          <w:szCs w:val="24"/>
        </w:rPr>
        <w:t xml:space="preserve"> vorher getrenntes einzugliedern und damit ein </w:t>
      </w:r>
      <w:r w:rsidR="00176E54">
        <w:rPr>
          <w:rFonts w:ascii="Arial" w:hAnsi="Arial" w:cs="Arial"/>
          <w:sz w:val="24"/>
          <w:szCs w:val="24"/>
        </w:rPr>
        <w:t>N</w:t>
      </w:r>
      <w:r w:rsidR="00425919">
        <w:rPr>
          <w:rFonts w:ascii="Arial" w:hAnsi="Arial" w:cs="Arial"/>
          <w:sz w:val="24"/>
          <w:szCs w:val="24"/>
        </w:rPr>
        <w:t>ebenher von wieder in sich gekehrten Gruppen zu schaffen. - In einem System in dem sich d</w:t>
      </w:r>
      <w:r w:rsidR="008425C2">
        <w:rPr>
          <w:rFonts w:ascii="Arial" w:hAnsi="Arial" w:cs="Arial"/>
          <w:sz w:val="24"/>
          <w:szCs w:val="24"/>
        </w:rPr>
        <w:t xml:space="preserve">ie Betroffenen anpassen müssen </w:t>
      </w:r>
      <w:r w:rsidR="00425919">
        <w:rPr>
          <w:rFonts w:ascii="Arial" w:hAnsi="Arial" w:cs="Arial"/>
          <w:sz w:val="24"/>
          <w:szCs w:val="24"/>
        </w:rPr>
        <w:t xml:space="preserve">– </w:t>
      </w:r>
      <w:r w:rsidR="00176E54">
        <w:rPr>
          <w:rFonts w:ascii="Arial" w:hAnsi="Arial" w:cs="Arial"/>
          <w:sz w:val="24"/>
          <w:szCs w:val="24"/>
        </w:rPr>
        <w:t>o</w:t>
      </w:r>
      <w:r w:rsidR="00425919">
        <w:rPr>
          <w:rFonts w:ascii="Arial" w:hAnsi="Arial" w:cs="Arial"/>
          <w:sz w:val="24"/>
          <w:szCs w:val="24"/>
        </w:rPr>
        <w:t xml:space="preserve">der ob man, wie es auch die UN-Konvention über die Rechte von Menschen mit Behinderungen fordert, von einem </w:t>
      </w:r>
      <w:r w:rsidR="008425C2">
        <w:rPr>
          <w:rFonts w:ascii="Arial" w:hAnsi="Arial" w:cs="Arial"/>
          <w:sz w:val="24"/>
          <w:szCs w:val="24"/>
        </w:rPr>
        <w:t>E</w:t>
      </w:r>
      <w:r w:rsidR="00425919">
        <w:rPr>
          <w:rFonts w:ascii="Arial" w:hAnsi="Arial" w:cs="Arial"/>
          <w:sz w:val="24"/>
          <w:szCs w:val="24"/>
        </w:rPr>
        <w:t>inschließen ausgeht, in dem alle gemeinsam lernen und Bildung inklusiv erlangen, in einer Struktur in der sich niemand anpassen muss</w:t>
      </w:r>
      <w:r w:rsidR="008425C2">
        <w:rPr>
          <w:rFonts w:ascii="Arial" w:hAnsi="Arial" w:cs="Arial"/>
          <w:sz w:val="24"/>
          <w:szCs w:val="24"/>
        </w:rPr>
        <w:t>,</w:t>
      </w:r>
      <w:r w:rsidR="00240C9F">
        <w:rPr>
          <w:rFonts w:ascii="Arial" w:hAnsi="Arial" w:cs="Arial"/>
          <w:sz w:val="24"/>
          <w:szCs w:val="24"/>
        </w:rPr>
        <w:t xml:space="preserve"> sondern sich die Struktur den individuellen Erfordernissen und Bedürfnissen anpasst. </w:t>
      </w:r>
    </w:p>
    <w:p w:rsidR="00240C9F" w:rsidRDefault="00240C9F" w:rsidP="00143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müssen im 21. Jahrhundert – man bedenke – endlich davon wegkommen kommen von einem </w:t>
      </w:r>
      <w:r w:rsidRPr="00A727AC">
        <w:rPr>
          <w:rFonts w:ascii="Arial" w:hAnsi="Arial" w:cs="Arial"/>
          <w:b/>
          <w:sz w:val="24"/>
          <w:szCs w:val="24"/>
        </w:rPr>
        <w:t>behindert sein</w:t>
      </w:r>
      <w:r>
        <w:rPr>
          <w:rFonts w:ascii="Arial" w:hAnsi="Arial" w:cs="Arial"/>
          <w:sz w:val="24"/>
          <w:szCs w:val="24"/>
        </w:rPr>
        <w:t xml:space="preserve">, einhergehend mit dem Medizinischen Modell von Behinderung </w:t>
      </w:r>
      <w:r w:rsidR="008425C2">
        <w:rPr>
          <w:rFonts w:ascii="Arial" w:hAnsi="Arial" w:cs="Arial"/>
          <w:sz w:val="24"/>
          <w:szCs w:val="24"/>
        </w:rPr>
        <w:t xml:space="preserve">und </w:t>
      </w:r>
      <w:r>
        <w:rPr>
          <w:rFonts w:ascii="Arial" w:hAnsi="Arial" w:cs="Arial"/>
          <w:sz w:val="24"/>
          <w:szCs w:val="24"/>
        </w:rPr>
        <w:t>hin</w:t>
      </w:r>
      <w:r w:rsidR="008425C2">
        <w:rPr>
          <w:rFonts w:ascii="Arial" w:hAnsi="Arial" w:cs="Arial"/>
          <w:sz w:val="24"/>
          <w:szCs w:val="24"/>
        </w:rPr>
        <w:t>kommen</w:t>
      </w:r>
      <w:r>
        <w:rPr>
          <w:rFonts w:ascii="Arial" w:hAnsi="Arial" w:cs="Arial"/>
          <w:sz w:val="24"/>
          <w:szCs w:val="24"/>
        </w:rPr>
        <w:t xml:space="preserve"> </w:t>
      </w:r>
      <w:r w:rsidRPr="00A727AC">
        <w:rPr>
          <w:rFonts w:ascii="Arial" w:hAnsi="Arial" w:cs="Arial"/>
          <w:b/>
          <w:sz w:val="24"/>
          <w:szCs w:val="24"/>
        </w:rPr>
        <w:t>zum behindert werden</w:t>
      </w:r>
      <w:r>
        <w:rPr>
          <w:rFonts w:ascii="Arial" w:hAnsi="Arial" w:cs="Arial"/>
          <w:sz w:val="24"/>
          <w:szCs w:val="24"/>
        </w:rPr>
        <w:t xml:space="preserve"> und damit zum </w:t>
      </w:r>
      <w:r w:rsidRPr="00A727AC">
        <w:rPr>
          <w:rFonts w:ascii="Arial" w:hAnsi="Arial" w:cs="Arial"/>
          <w:b/>
          <w:sz w:val="24"/>
          <w:szCs w:val="24"/>
        </w:rPr>
        <w:t>sozial-ku</w:t>
      </w:r>
      <w:r w:rsidR="007305E3" w:rsidRPr="00A727AC">
        <w:rPr>
          <w:rFonts w:ascii="Arial" w:hAnsi="Arial" w:cs="Arial"/>
          <w:b/>
          <w:sz w:val="24"/>
          <w:szCs w:val="24"/>
        </w:rPr>
        <w:t>ltur</w:t>
      </w:r>
      <w:r w:rsidRPr="00A727AC">
        <w:rPr>
          <w:rFonts w:ascii="Arial" w:hAnsi="Arial" w:cs="Arial"/>
          <w:b/>
          <w:sz w:val="24"/>
          <w:szCs w:val="24"/>
        </w:rPr>
        <w:t xml:space="preserve">ellen Ansatz </w:t>
      </w:r>
      <w:r>
        <w:rPr>
          <w:rFonts w:ascii="Arial" w:hAnsi="Arial" w:cs="Arial"/>
          <w:sz w:val="24"/>
          <w:szCs w:val="24"/>
        </w:rPr>
        <w:t>von Behinderung.</w:t>
      </w:r>
      <w:r w:rsidR="00847D6D">
        <w:rPr>
          <w:rFonts w:ascii="Arial" w:hAnsi="Arial" w:cs="Arial"/>
          <w:sz w:val="24"/>
          <w:szCs w:val="24"/>
        </w:rPr>
        <w:t xml:space="preserve"> Auch der aktuelle österreichische Staatenbericht und die österreichischen Gesetze spiegeln </w:t>
      </w:r>
      <w:r w:rsidR="007631FE">
        <w:rPr>
          <w:rFonts w:ascii="Arial" w:hAnsi="Arial" w:cs="Arial"/>
          <w:sz w:val="24"/>
          <w:szCs w:val="24"/>
        </w:rPr>
        <w:t xml:space="preserve">das nach wie vor in Österreich sehr stark verwurzelte </w:t>
      </w:r>
      <w:r w:rsidR="00771E23">
        <w:rPr>
          <w:rFonts w:ascii="Arial" w:hAnsi="Arial" w:cs="Arial"/>
          <w:sz w:val="24"/>
          <w:szCs w:val="24"/>
        </w:rPr>
        <w:t xml:space="preserve">und behaftete </w:t>
      </w:r>
      <w:r w:rsidR="007631FE" w:rsidRPr="007631FE">
        <w:rPr>
          <w:rFonts w:ascii="Arial" w:hAnsi="Arial" w:cs="Arial"/>
          <w:b/>
          <w:sz w:val="24"/>
          <w:szCs w:val="24"/>
        </w:rPr>
        <w:t>behindert sein</w:t>
      </w:r>
      <w:r w:rsidR="00771E23">
        <w:rPr>
          <w:rFonts w:ascii="Arial" w:hAnsi="Arial" w:cs="Arial"/>
          <w:b/>
          <w:sz w:val="24"/>
          <w:szCs w:val="24"/>
        </w:rPr>
        <w:t>,</w:t>
      </w:r>
      <w:r w:rsidR="007631FE">
        <w:rPr>
          <w:rFonts w:ascii="Arial" w:hAnsi="Arial" w:cs="Arial"/>
          <w:sz w:val="24"/>
          <w:szCs w:val="24"/>
        </w:rPr>
        <w:t xml:space="preserve"> einhergehend mit Medizinischen Modell</w:t>
      </w:r>
      <w:r w:rsidR="00771E23">
        <w:rPr>
          <w:rFonts w:ascii="Arial" w:hAnsi="Arial" w:cs="Arial"/>
          <w:sz w:val="24"/>
          <w:szCs w:val="24"/>
        </w:rPr>
        <w:t>,</w:t>
      </w:r>
      <w:r w:rsidR="007631FE">
        <w:rPr>
          <w:rFonts w:ascii="Arial" w:hAnsi="Arial" w:cs="Arial"/>
          <w:sz w:val="24"/>
          <w:szCs w:val="24"/>
        </w:rPr>
        <w:t xml:space="preserve"> und der damit </w:t>
      </w:r>
      <w:r w:rsidR="00771E23">
        <w:rPr>
          <w:rFonts w:ascii="Arial" w:hAnsi="Arial" w:cs="Arial"/>
          <w:sz w:val="24"/>
          <w:szCs w:val="24"/>
        </w:rPr>
        <w:t>verbundenen Defi</w:t>
      </w:r>
      <w:r w:rsidR="007631FE">
        <w:rPr>
          <w:rFonts w:ascii="Arial" w:hAnsi="Arial" w:cs="Arial"/>
          <w:sz w:val="24"/>
          <w:szCs w:val="24"/>
        </w:rPr>
        <w:t>zitorientierung wieder.</w:t>
      </w:r>
    </w:p>
    <w:p w:rsidR="00A727AC" w:rsidRDefault="00A727AC" w:rsidP="00143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Wenden wir uns nun dem Schulsystem zu:</w:t>
      </w:r>
    </w:p>
    <w:p w:rsidR="00A727AC" w:rsidRDefault="00A727AC" w:rsidP="00143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 verbunden mit dem Schulwesen in Österreich in Bezug au</w:t>
      </w:r>
      <w:r w:rsidR="00176E5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Schülerinnen mit Behinderungen ist der sonderpädagogische Förderbedarf. Behindert ist nach § 8 Schulunterrichtsgesetz, wer einen Sonderpädagogischen Förderbedarf aufweist. </w:t>
      </w:r>
      <w:r w:rsidR="007631FE">
        <w:rPr>
          <w:rFonts w:ascii="Arial" w:hAnsi="Arial" w:cs="Arial"/>
          <w:sz w:val="24"/>
          <w:szCs w:val="24"/>
        </w:rPr>
        <w:t xml:space="preserve">Also auch hier ist bereits im Wording die Defizitorientierung präsent. </w:t>
      </w:r>
      <w:r>
        <w:rPr>
          <w:rFonts w:ascii="Arial" w:hAnsi="Arial" w:cs="Arial"/>
          <w:sz w:val="24"/>
          <w:szCs w:val="24"/>
        </w:rPr>
        <w:t>Und wie wird dieser</w:t>
      </w:r>
      <w:r w:rsidR="007631FE">
        <w:rPr>
          <w:rFonts w:ascii="Arial" w:hAnsi="Arial" w:cs="Arial"/>
          <w:sz w:val="24"/>
          <w:szCs w:val="24"/>
        </w:rPr>
        <w:t xml:space="preserve"> Sonderpädagogische Förderbedarf </w:t>
      </w:r>
      <w:r>
        <w:rPr>
          <w:rFonts w:ascii="Arial" w:hAnsi="Arial" w:cs="Arial"/>
          <w:sz w:val="24"/>
          <w:szCs w:val="24"/>
        </w:rPr>
        <w:t xml:space="preserve">festgestellt? Überwiegend anhand von Diagnosen, und den Fokus auf die Defizite der jeweiligen betroffenen </w:t>
      </w:r>
      <w:proofErr w:type="spellStart"/>
      <w:r>
        <w:rPr>
          <w:rFonts w:ascii="Arial" w:hAnsi="Arial" w:cs="Arial"/>
          <w:sz w:val="24"/>
          <w:szCs w:val="24"/>
        </w:rPr>
        <w:t>SchülerInnen</w:t>
      </w:r>
      <w:proofErr w:type="spellEnd"/>
      <w:r>
        <w:rPr>
          <w:rFonts w:ascii="Arial" w:hAnsi="Arial" w:cs="Arial"/>
          <w:sz w:val="24"/>
          <w:szCs w:val="24"/>
        </w:rPr>
        <w:t xml:space="preserve">. Hier sind wir wieder beim medizinischen Ansatz von Behinderung. </w:t>
      </w:r>
      <w:r w:rsidR="007631FE">
        <w:rPr>
          <w:rFonts w:ascii="Arial" w:hAnsi="Arial" w:cs="Arial"/>
          <w:sz w:val="24"/>
          <w:szCs w:val="24"/>
        </w:rPr>
        <w:t>Auch im</w:t>
      </w:r>
      <w:r w:rsidR="001806D0">
        <w:rPr>
          <w:rFonts w:ascii="Arial" w:hAnsi="Arial" w:cs="Arial"/>
          <w:sz w:val="24"/>
          <w:szCs w:val="24"/>
        </w:rPr>
        <w:t xml:space="preserve"> aktuellen Staatenbericht finden</w:t>
      </w:r>
      <w:r w:rsidR="007631FE">
        <w:rPr>
          <w:rFonts w:ascii="Arial" w:hAnsi="Arial" w:cs="Arial"/>
          <w:sz w:val="24"/>
          <w:szCs w:val="24"/>
        </w:rPr>
        <w:t xml:space="preserve"> sich d</w:t>
      </w:r>
      <w:r w:rsidR="001806D0">
        <w:rPr>
          <w:rFonts w:ascii="Arial" w:hAnsi="Arial" w:cs="Arial"/>
          <w:sz w:val="24"/>
          <w:szCs w:val="24"/>
        </w:rPr>
        <w:t>urchgehend Bezeichnungen wie</w:t>
      </w:r>
      <w:r w:rsidR="007631FE">
        <w:rPr>
          <w:rFonts w:ascii="Arial" w:hAnsi="Arial" w:cs="Arial"/>
          <w:sz w:val="24"/>
          <w:szCs w:val="24"/>
        </w:rPr>
        <w:t xml:space="preserve"> </w:t>
      </w:r>
      <w:r w:rsidR="001806D0">
        <w:rPr>
          <w:rFonts w:ascii="Arial" w:hAnsi="Arial" w:cs="Arial"/>
          <w:sz w:val="24"/>
          <w:szCs w:val="24"/>
        </w:rPr>
        <w:t>BESONDERS,</w:t>
      </w:r>
      <w:r w:rsidR="007A2E20">
        <w:rPr>
          <w:rFonts w:ascii="Arial" w:hAnsi="Arial" w:cs="Arial"/>
          <w:sz w:val="24"/>
          <w:szCs w:val="24"/>
        </w:rPr>
        <w:t xml:space="preserve"> BESONDERE BEDÜRFNISSE</w:t>
      </w:r>
      <w:r w:rsidR="001806D0">
        <w:rPr>
          <w:rFonts w:ascii="Arial" w:hAnsi="Arial" w:cs="Arial"/>
          <w:sz w:val="24"/>
          <w:szCs w:val="24"/>
        </w:rPr>
        <w:t>, …</w:t>
      </w:r>
      <w:r w:rsidR="007631FE">
        <w:rPr>
          <w:rFonts w:ascii="Arial" w:hAnsi="Arial" w:cs="Arial"/>
          <w:sz w:val="24"/>
          <w:szCs w:val="24"/>
        </w:rPr>
        <w:t xml:space="preserve"> Menschen mit Behinderungen sind nicht BESONDERS</w:t>
      </w:r>
      <w:r w:rsidR="00FF0E11">
        <w:rPr>
          <w:rFonts w:ascii="Arial" w:hAnsi="Arial" w:cs="Arial"/>
          <w:sz w:val="24"/>
          <w:szCs w:val="24"/>
        </w:rPr>
        <w:t xml:space="preserve"> und benötigen auch keine </w:t>
      </w:r>
      <w:proofErr w:type="spellStart"/>
      <w:proofErr w:type="gramStart"/>
      <w:r w:rsidR="00FF0E11">
        <w:rPr>
          <w:rFonts w:ascii="Arial" w:hAnsi="Arial" w:cs="Arial"/>
          <w:sz w:val="24"/>
          <w:szCs w:val="24"/>
        </w:rPr>
        <w:t>SONDERstrukturen</w:t>
      </w:r>
      <w:proofErr w:type="spellEnd"/>
      <w:proofErr w:type="gramEnd"/>
      <w:r w:rsidR="00FF0E11">
        <w:rPr>
          <w:rFonts w:ascii="Arial" w:hAnsi="Arial" w:cs="Arial"/>
          <w:sz w:val="24"/>
          <w:szCs w:val="24"/>
        </w:rPr>
        <w:t xml:space="preserve"> </w:t>
      </w:r>
      <w:r w:rsidR="007631FE">
        <w:rPr>
          <w:rFonts w:ascii="Arial" w:hAnsi="Arial" w:cs="Arial"/>
          <w:sz w:val="24"/>
          <w:szCs w:val="24"/>
        </w:rPr>
        <w:t xml:space="preserve">sondern </w:t>
      </w:r>
      <w:r w:rsidR="00FF0E11">
        <w:rPr>
          <w:rFonts w:ascii="Arial" w:hAnsi="Arial" w:cs="Arial"/>
          <w:sz w:val="24"/>
          <w:szCs w:val="24"/>
        </w:rPr>
        <w:t xml:space="preserve">sind </w:t>
      </w:r>
      <w:r w:rsidR="007631FE">
        <w:rPr>
          <w:rFonts w:ascii="Arial" w:hAnsi="Arial" w:cs="Arial"/>
          <w:sz w:val="24"/>
          <w:szCs w:val="24"/>
        </w:rPr>
        <w:t xml:space="preserve">Teil der Gesellschaft und damit Teil des </w:t>
      </w:r>
      <w:r w:rsidR="00FF0E11">
        <w:rPr>
          <w:rFonts w:ascii="Arial" w:hAnsi="Arial" w:cs="Arial"/>
          <w:sz w:val="24"/>
          <w:szCs w:val="24"/>
        </w:rPr>
        <w:t xml:space="preserve">ALLGEMEINEN </w:t>
      </w:r>
      <w:r w:rsidR="007631FE">
        <w:rPr>
          <w:rFonts w:ascii="Arial" w:hAnsi="Arial" w:cs="Arial"/>
          <w:sz w:val="24"/>
          <w:szCs w:val="24"/>
        </w:rPr>
        <w:t>Bildungssystems. Dies</w:t>
      </w:r>
      <w:r w:rsidR="007A2E20">
        <w:rPr>
          <w:rFonts w:ascii="Arial" w:hAnsi="Arial" w:cs="Arial"/>
          <w:sz w:val="24"/>
          <w:szCs w:val="24"/>
        </w:rPr>
        <w:t>e immer wieder hervor</w:t>
      </w:r>
      <w:r w:rsidR="00C827B7">
        <w:rPr>
          <w:rFonts w:ascii="Arial" w:hAnsi="Arial" w:cs="Arial"/>
          <w:sz w:val="24"/>
          <w:szCs w:val="24"/>
        </w:rPr>
        <w:t>ge</w:t>
      </w:r>
      <w:r w:rsidR="007A2E20">
        <w:rPr>
          <w:rFonts w:ascii="Arial" w:hAnsi="Arial" w:cs="Arial"/>
          <w:sz w:val="24"/>
          <w:szCs w:val="24"/>
        </w:rPr>
        <w:t>kehr</w:t>
      </w:r>
      <w:r w:rsidR="00C827B7">
        <w:rPr>
          <w:rFonts w:ascii="Arial" w:hAnsi="Arial" w:cs="Arial"/>
          <w:sz w:val="24"/>
          <w:szCs w:val="24"/>
        </w:rPr>
        <w:t>t</w:t>
      </w:r>
      <w:r w:rsidR="007A2E20">
        <w:rPr>
          <w:rFonts w:ascii="Arial" w:hAnsi="Arial" w:cs="Arial"/>
          <w:sz w:val="24"/>
          <w:szCs w:val="24"/>
        </w:rPr>
        <w:t>e BESONDERHEIT von Menschen mit Behinderungen</w:t>
      </w:r>
      <w:r w:rsidR="00BE2C2E">
        <w:rPr>
          <w:rFonts w:ascii="Arial" w:hAnsi="Arial" w:cs="Arial"/>
          <w:sz w:val="24"/>
          <w:szCs w:val="24"/>
        </w:rPr>
        <w:t xml:space="preserve"> wi</w:t>
      </w:r>
      <w:r w:rsidR="007631FE">
        <w:rPr>
          <w:rFonts w:ascii="Arial" w:hAnsi="Arial" w:cs="Arial"/>
          <w:sz w:val="24"/>
          <w:szCs w:val="24"/>
        </w:rPr>
        <w:t xml:space="preserve">derspricht eindeutig </w:t>
      </w:r>
      <w:r w:rsidR="007A2E20">
        <w:rPr>
          <w:rFonts w:ascii="Arial" w:hAnsi="Arial" w:cs="Arial"/>
          <w:sz w:val="24"/>
          <w:szCs w:val="24"/>
        </w:rPr>
        <w:t>d</w:t>
      </w:r>
      <w:r w:rsidR="007631FE">
        <w:rPr>
          <w:rFonts w:ascii="Arial" w:hAnsi="Arial" w:cs="Arial"/>
          <w:sz w:val="24"/>
          <w:szCs w:val="24"/>
        </w:rPr>
        <w:t>er UN-Konvention über die Rechte von Menschen mit Behinderungen</w:t>
      </w:r>
      <w:r w:rsidR="007A2E20">
        <w:rPr>
          <w:rFonts w:ascii="Arial" w:hAnsi="Arial" w:cs="Arial"/>
          <w:sz w:val="24"/>
          <w:szCs w:val="24"/>
        </w:rPr>
        <w:t xml:space="preserve"> und damit den Art. 24</w:t>
      </w:r>
      <w:r w:rsidR="00024CC2">
        <w:rPr>
          <w:rFonts w:ascii="Arial" w:hAnsi="Arial" w:cs="Arial"/>
          <w:sz w:val="24"/>
          <w:szCs w:val="24"/>
        </w:rPr>
        <w:t xml:space="preserve"> UN-BRK.</w:t>
      </w:r>
    </w:p>
    <w:p w:rsidR="00E33E0D" w:rsidRDefault="00A727AC" w:rsidP="00143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inklusives Bildungssys</w:t>
      </w:r>
      <w:r w:rsidR="00AF04A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em bzw. Schulsystem geht anders</w:t>
      </w:r>
      <w:r w:rsidR="00196D28">
        <w:rPr>
          <w:rFonts w:ascii="Arial" w:hAnsi="Arial" w:cs="Arial"/>
          <w:sz w:val="24"/>
          <w:szCs w:val="24"/>
        </w:rPr>
        <w:t xml:space="preserve"> und umfassender:</w:t>
      </w:r>
      <w:r>
        <w:rPr>
          <w:rFonts w:ascii="Arial" w:hAnsi="Arial" w:cs="Arial"/>
          <w:sz w:val="24"/>
          <w:szCs w:val="24"/>
        </w:rPr>
        <w:t xml:space="preserve"> nämlich </w:t>
      </w:r>
      <w:r w:rsidR="00AF04AB">
        <w:rPr>
          <w:rFonts w:ascii="Arial" w:hAnsi="Arial" w:cs="Arial"/>
          <w:sz w:val="24"/>
          <w:szCs w:val="24"/>
        </w:rPr>
        <w:t xml:space="preserve">mit Potentialorientierung, Chancengleichheit und umfassender Teilhabe. </w:t>
      </w:r>
      <w:r w:rsidR="007A2E20">
        <w:rPr>
          <w:rFonts w:ascii="Arial" w:hAnsi="Arial" w:cs="Arial"/>
          <w:sz w:val="24"/>
          <w:szCs w:val="24"/>
        </w:rPr>
        <w:t>Andere europäische Staaten haben es gezeigt, dass ein inklusives Bildungs- und damit Schulsystem durchaus umsetzbar</w:t>
      </w:r>
      <w:r w:rsidR="00BE2C2E">
        <w:rPr>
          <w:rFonts w:ascii="Arial" w:hAnsi="Arial" w:cs="Arial"/>
          <w:sz w:val="24"/>
          <w:szCs w:val="24"/>
        </w:rPr>
        <w:t xml:space="preserve"> und durchführbar</w:t>
      </w:r>
      <w:r w:rsidR="007A2E20">
        <w:rPr>
          <w:rFonts w:ascii="Arial" w:hAnsi="Arial" w:cs="Arial"/>
          <w:sz w:val="24"/>
          <w:szCs w:val="24"/>
        </w:rPr>
        <w:t xml:space="preserve"> ist. Man denke an unser Nachbarland Italien. In Südtirol wurden die Sonderschulen bereits in den 70er Jahren abgeschafft und auch die Skandinavischen Länder nehmen diesbezüglich eine Vorreiterrolle und eine Vorzeigerolle ein. </w:t>
      </w:r>
      <w:r w:rsidR="001E3645">
        <w:rPr>
          <w:rFonts w:ascii="Arial" w:hAnsi="Arial" w:cs="Arial"/>
          <w:sz w:val="24"/>
          <w:szCs w:val="24"/>
        </w:rPr>
        <w:t xml:space="preserve">Österreich muss </w:t>
      </w:r>
      <w:r w:rsidR="002B51C5">
        <w:rPr>
          <w:rFonts w:ascii="Arial" w:hAnsi="Arial" w:cs="Arial"/>
          <w:sz w:val="24"/>
          <w:szCs w:val="24"/>
        </w:rPr>
        <w:t xml:space="preserve">schleunigst </w:t>
      </w:r>
      <w:r w:rsidR="001E3645">
        <w:rPr>
          <w:rFonts w:ascii="Arial" w:hAnsi="Arial" w:cs="Arial"/>
          <w:sz w:val="24"/>
          <w:szCs w:val="24"/>
        </w:rPr>
        <w:t xml:space="preserve">wegkommen von dem Dualismus </w:t>
      </w:r>
      <w:r w:rsidR="002B51C5">
        <w:rPr>
          <w:rFonts w:ascii="Arial" w:hAnsi="Arial" w:cs="Arial"/>
          <w:sz w:val="24"/>
          <w:szCs w:val="24"/>
        </w:rPr>
        <w:t>von</w:t>
      </w:r>
      <w:r w:rsidR="00BE2C2E">
        <w:rPr>
          <w:rFonts w:ascii="Arial" w:hAnsi="Arial" w:cs="Arial"/>
          <w:sz w:val="24"/>
          <w:szCs w:val="24"/>
        </w:rPr>
        <w:t xml:space="preserve"> </w:t>
      </w:r>
      <w:r w:rsidR="001E3645">
        <w:rPr>
          <w:rFonts w:ascii="Arial" w:hAnsi="Arial" w:cs="Arial"/>
          <w:sz w:val="24"/>
          <w:szCs w:val="24"/>
        </w:rPr>
        <w:t xml:space="preserve">Sonderschulwesen und der damit einhergehenden Schonraumthese </w:t>
      </w:r>
      <w:r w:rsidR="00EC5D98">
        <w:rPr>
          <w:rFonts w:ascii="Arial" w:hAnsi="Arial" w:cs="Arial"/>
          <w:sz w:val="24"/>
          <w:szCs w:val="24"/>
        </w:rPr>
        <w:t xml:space="preserve">und </w:t>
      </w:r>
      <w:r w:rsidR="002B51C5">
        <w:rPr>
          <w:rFonts w:ascii="Arial" w:hAnsi="Arial" w:cs="Arial"/>
          <w:sz w:val="24"/>
          <w:szCs w:val="24"/>
        </w:rPr>
        <w:t xml:space="preserve">dem jahrzehntelangen sehr zögerlichen und partiellen Herantasten an ein inklusives Schulwesen, was sich auch im aktuellen Staatenbericht widerspiegelt. Österreich </w:t>
      </w:r>
      <w:r w:rsidR="00EC5D98">
        <w:rPr>
          <w:rFonts w:ascii="Arial" w:hAnsi="Arial" w:cs="Arial"/>
          <w:sz w:val="24"/>
          <w:szCs w:val="24"/>
        </w:rPr>
        <w:t>muss sich</w:t>
      </w:r>
      <w:r w:rsidR="001E3645">
        <w:rPr>
          <w:rFonts w:ascii="Arial" w:hAnsi="Arial" w:cs="Arial"/>
          <w:sz w:val="24"/>
          <w:szCs w:val="24"/>
        </w:rPr>
        <w:t xml:space="preserve"> </w:t>
      </w:r>
      <w:r w:rsidR="007A2E20">
        <w:rPr>
          <w:rFonts w:ascii="Arial" w:hAnsi="Arial" w:cs="Arial"/>
          <w:sz w:val="24"/>
          <w:szCs w:val="24"/>
        </w:rPr>
        <w:t xml:space="preserve">klar und deutlich </w:t>
      </w:r>
      <w:r w:rsidR="001E3645">
        <w:rPr>
          <w:rFonts w:ascii="Arial" w:hAnsi="Arial" w:cs="Arial"/>
          <w:sz w:val="24"/>
          <w:szCs w:val="24"/>
        </w:rPr>
        <w:t>zu einer umfassend inklusiven Schule</w:t>
      </w:r>
      <w:r w:rsidR="00EC5D98">
        <w:rPr>
          <w:rFonts w:ascii="Arial" w:hAnsi="Arial" w:cs="Arial"/>
          <w:sz w:val="24"/>
          <w:szCs w:val="24"/>
        </w:rPr>
        <w:t xml:space="preserve"> bekennen und </w:t>
      </w:r>
      <w:r w:rsidR="002B51C5">
        <w:rPr>
          <w:rFonts w:ascii="Arial" w:hAnsi="Arial" w:cs="Arial"/>
          <w:sz w:val="24"/>
          <w:szCs w:val="24"/>
        </w:rPr>
        <w:t xml:space="preserve">sich auch </w:t>
      </w:r>
      <w:r w:rsidR="00EC5D98">
        <w:rPr>
          <w:rFonts w:ascii="Arial" w:hAnsi="Arial" w:cs="Arial"/>
          <w:sz w:val="24"/>
          <w:szCs w:val="24"/>
        </w:rPr>
        <w:t xml:space="preserve">aktiv </w:t>
      </w:r>
      <w:r w:rsidR="007A2E20">
        <w:rPr>
          <w:rFonts w:ascii="Arial" w:hAnsi="Arial" w:cs="Arial"/>
          <w:sz w:val="24"/>
          <w:szCs w:val="24"/>
        </w:rPr>
        <w:t xml:space="preserve">dazu </w:t>
      </w:r>
      <w:r w:rsidR="00EC5D98">
        <w:rPr>
          <w:rFonts w:ascii="Arial" w:hAnsi="Arial" w:cs="Arial"/>
          <w:sz w:val="24"/>
          <w:szCs w:val="24"/>
        </w:rPr>
        <w:t>hinwenden</w:t>
      </w:r>
      <w:r w:rsidR="001E3645">
        <w:rPr>
          <w:rFonts w:ascii="Arial" w:hAnsi="Arial" w:cs="Arial"/>
          <w:sz w:val="24"/>
          <w:szCs w:val="24"/>
        </w:rPr>
        <w:t>.</w:t>
      </w:r>
      <w:r w:rsidR="00EC5D98">
        <w:rPr>
          <w:rFonts w:ascii="Arial" w:hAnsi="Arial" w:cs="Arial"/>
          <w:sz w:val="24"/>
          <w:szCs w:val="24"/>
        </w:rPr>
        <w:t xml:space="preserve"> </w:t>
      </w:r>
      <w:r w:rsidR="00BE2C2E">
        <w:rPr>
          <w:rFonts w:ascii="Arial" w:hAnsi="Arial" w:cs="Arial"/>
          <w:sz w:val="24"/>
          <w:szCs w:val="24"/>
        </w:rPr>
        <w:t>Bezüglich der Herangehensweise</w:t>
      </w:r>
      <w:r w:rsidR="001E3645">
        <w:rPr>
          <w:rFonts w:ascii="Arial" w:hAnsi="Arial" w:cs="Arial"/>
          <w:sz w:val="24"/>
          <w:szCs w:val="24"/>
        </w:rPr>
        <w:t xml:space="preserve"> gibt es zwei Thesen bzw. Ansätze. Die eine besagt, dass das in Sonderschulen generierte Wissen und die Erfahrungen </w:t>
      </w:r>
      <w:r w:rsidR="0065341B">
        <w:rPr>
          <w:rFonts w:ascii="Arial" w:hAnsi="Arial" w:cs="Arial"/>
          <w:sz w:val="24"/>
          <w:szCs w:val="24"/>
        </w:rPr>
        <w:t xml:space="preserve">in ein inklusives Schul- und Bildungssystem </w:t>
      </w:r>
      <w:r w:rsidR="00BE2C2E">
        <w:rPr>
          <w:rFonts w:ascii="Arial" w:hAnsi="Arial" w:cs="Arial"/>
          <w:sz w:val="24"/>
          <w:szCs w:val="24"/>
        </w:rPr>
        <w:t>zu transferieren</w:t>
      </w:r>
      <w:r w:rsidR="0065341B">
        <w:rPr>
          <w:rFonts w:ascii="Arial" w:hAnsi="Arial" w:cs="Arial"/>
          <w:sz w:val="24"/>
          <w:szCs w:val="24"/>
        </w:rPr>
        <w:t xml:space="preserve"> sind. Die andere These besagt, dass es zu einem </w:t>
      </w:r>
      <w:r w:rsidR="00BE2C2E">
        <w:rPr>
          <w:rFonts w:ascii="Arial" w:hAnsi="Arial" w:cs="Arial"/>
          <w:sz w:val="24"/>
          <w:szCs w:val="24"/>
        </w:rPr>
        <w:t>„Cut“</w:t>
      </w:r>
      <w:r w:rsidR="0065341B">
        <w:rPr>
          <w:rFonts w:ascii="Arial" w:hAnsi="Arial" w:cs="Arial"/>
          <w:sz w:val="24"/>
          <w:szCs w:val="24"/>
        </w:rPr>
        <w:t xml:space="preserve"> kommen soll</w:t>
      </w:r>
      <w:r w:rsidR="00287BE5">
        <w:rPr>
          <w:rFonts w:ascii="Arial" w:hAnsi="Arial" w:cs="Arial"/>
          <w:sz w:val="24"/>
          <w:szCs w:val="24"/>
        </w:rPr>
        <w:t xml:space="preserve"> und das Schulsystem völlig neu, unabhängig von generierten Erfahrungen und Wissen in den Sonderschulen, </w:t>
      </w:r>
      <w:r w:rsidR="00BE2C2E">
        <w:rPr>
          <w:rFonts w:ascii="Arial" w:hAnsi="Arial" w:cs="Arial"/>
          <w:sz w:val="24"/>
          <w:szCs w:val="24"/>
        </w:rPr>
        <w:t xml:space="preserve">gedacht und </w:t>
      </w:r>
      <w:r w:rsidR="0065341B">
        <w:rPr>
          <w:rFonts w:ascii="Arial" w:hAnsi="Arial" w:cs="Arial"/>
          <w:sz w:val="24"/>
          <w:szCs w:val="24"/>
        </w:rPr>
        <w:t>aufgesetzt werden soll.</w:t>
      </w:r>
      <w:r w:rsidR="00287BE5">
        <w:rPr>
          <w:rFonts w:ascii="Arial" w:hAnsi="Arial" w:cs="Arial"/>
          <w:sz w:val="24"/>
          <w:szCs w:val="24"/>
        </w:rPr>
        <w:t xml:space="preserve"> Bitte sehen Sie diese Thesen auch als Impuls für die in dieser Gruppe noch folgende Diskussion.</w:t>
      </w:r>
    </w:p>
    <w:p w:rsidR="00A727AC" w:rsidRPr="001438A0" w:rsidRDefault="00E33E0D" w:rsidP="00143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Meine Kollegin, Frau Dr. </w:t>
      </w:r>
      <w:proofErr w:type="spellStart"/>
      <w:r>
        <w:rPr>
          <w:rFonts w:ascii="Arial" w:hAnsi="Arial" w:cs="Arial"/>
          <w:sz w:val="24"/>
          <w:szCs w:val="24"/>
        </w:rPr>
        <w:t>Voithofer</w:t>
      </w:r>
      <w:proofErr w:type="spellEnd"/>
      <w:r>
        <w:rPr>
          <w:rFonts w:ascii="Arial" w:hAnsi="Arial" w:cs="Arial"/>
          <w:sz w:val="24"/>
          <w:szCs w:val="24"/>
        </w:rPr>
        <w:t xml:space="preserve"> wird nun auf die gesetzlichen Grundlagen sowie auf die einzelnen Aspekte eingehen, welche ein inklusives </w:t>
      </w:r>
      <w:r w:rsidR="00B3599A">
        <w:rPr>
          <w:rFonts w:ascii="Arial" w:hAnsi="Arial" w:cs="Arial"/>
          <w:sz w:val="24"/>
          <w:szCs w:val="24"/>
        </w:rPr>
        <w:t xml:space="preserve">Bildungs- und damit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Schulsystem erfordern.</w:t>
      </w:r>
    </w:p>
    <w:p w:rsidR="001438A0" w:rsidRPr="001438A0" w:rsidRDefault="001438A0" w:rsidP="001438A0">
      <w:pPr>
        <w:jc w:val="center"/>
        <w:rPr>
          <w:rFonts w:ascii="Arial" w:hAnsi="Arial" w:cs="Arial"/>
          <w:b/>
          <w:sz w:val="24"/>
          <w:szCs w:val="24"/>
        </w:rPr>
      </w:pPr>
    </w:p>
    <w:sectPr w:rsidR="001438A0" w:rsidRPr="001438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A0"/>
    <w:rsid w:val="000011CE"/>
    <w:rsid w:val="00024CC2"/>
    <w:rsid w:val="001438A0"/>
    <w:rsid w:val="00176E54"/>
    <w:rsid w:val="001806D0"/>
    <w:rsid w:val="00182E61"/>
    <w:rsid w:val="00196D28"/>
    <w:rsid w:val="001E3645"/>
    <w:rsid w:val="00233352"/>
    <w:rsid w:val="00240C9F"/>
    <w:rsid w:val="00287BE5"/>
    <w:rsid w:val="002B51C5"/>
    <w:rsid w:val="00320D5C"/>
    <w:rsid w:val="00364CB1"/>
    <w:rsid w:val="00425919"/>
    <w:rsid w:val="0065341B"/>
    <w:rsid w:val="006D1B4D"/>
    <w:rsid w:val="007305E3"/>
    <w:rsid w:val="007631FE"/>
    <w:rsid w:val="00771E23"/>
    <w:rsid w:val="007A2E20"/>
    <w:rsid w:val="008425C2"/>
    <w:rsid w:val="00847D6D"/>
    <w:rsid w:val="00A51350"/>
    <w:rsid w:val="00A727AC"/>
    <w:rsid w:val="00AF04AB"/>
    <w:rsid w:val="00B3599A"/>
    <w:rsid w:val="00BE2C2E"/>
    <w:rsid w:val="00C827B7"/>
    <w:rsid w:val="00D41AB7"/>
    <w:rsid w:val="00E33E0D"/>
    <w:rsid w:val="00EC5D98"/>
    <w:rsid w:val="00FE795D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752F"/>
  <w15:chartTrackingRefBased/>
  <w15:docId w15:val="{50AB574A-1244-4BA6-958F-40C0EEE9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Rieder, Elisabeth</dc:creator>
  <cp:keywords/>
  <dc:description/>
  <cp:lastModifiedBy>Rieder, Elisabeth</cp:lastModifiedBy>
  <cp:revision>24</cp:revision>
  <dcterms:created xsi:type="dcterms:W3CDTF">2020-02-07T07:42:00Z</dcterms:created>
  <dcterms:modified xsi:type="dcterms:W3CDTF">2020-02-10T15:01:00Z</dcterms:modified>
</cp:coreProperties>
</file>