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7513"/>
        <w:gridCol w:w="2693"/>
      </w:tblGrid>
      <w:tr w:rsidR="00DC3AC5" w:rsidRPr="006F0ADA" w14:paraId="34F91B81" w14:textId="77777777" w:rsidTr="002D1268">
        <w:trPr>
          <w:trHeight w:val="483"/>
        </w:trPr>
        <w:tc>
          <w:tcPr>
            <w:tcW w:w="7513" w:type="dxa"/>
            <w:shd w:val="clear" w:color="auto" w:fill="D9D9D9" w:themeFill="background1" w:themeFillShade="D9"/>
            <w:vAlign w:val="center"/>
          </w:tcPr>
          <w:p w14:paraId="7BBAE146" w14:textId="77777777" w:rsidR="00DC3AC5" w:rsidRPr="00C15E95" w:rsidRDefault="00DC3AC5" w:rsidP="008E5F91">
            <w:pPr>
              <w:pStyle w:val="Header"/>
              <w:rPr>
                <w:b/>
                <w:sz w:val="18"/>
                <w:szCs w:val="18"/>
              </w:rPr>
            </w:pPr>
            <w:bookmarkStart w:id="0" w:name="_GoBack"/>
            <w:bookmarkEnd w:id="0"/>
            <w:r w:rsidRPr="00C15E95">
              <w:rPr>
                <w:b/>
                <w:sz w:val="20"/>
                <w:szCs w:val="20"/>
              </w:rPr>
              <w:t>Sicherheit</w:t>
            </w:r>
            <w:r w:rsidR="008E5F91">
              <w:rPr>
                <w:b/>
                <w:sz w:val="20"/>
                <w:szCs w:val="20"/>
              </w:rPr>
              <w:t>s- und Gesundheitsdokumentation</w:t>
            </w:r>
          </w:p>
        </w:tc>
        <w:tc>
          <w:tcPr>
            <w:tcW w:w="2693" w:type="dxa"/>
            <w:vMerge w:val="restart"/>
            <w:shd w:val="clear" w:color="auto" w:fill="D9D9D9" w:themeFill="background1" w:themeFillShade="D9"/>
            <w:vAlign w:val="center"/>
          </w:tcPr>
          <w:p w14:paraId="4B6146C5" w14:textId="77777777" w:rsidR="00DC3AC5" w:rsidRDefault="003423A6" w:rsidP="00031728">
            <w:pPr>
              <w:pStyle w:val="Header"/>
              <w:jc w:val="center"/>
              <w:rPr>
                <w:b/>
                <w:sz w:val="24"/>
                <w:szCs w:val="24"/>
              </w:rPr>
            </w:pPr>
            <w:r>
              <w:rPr>
                <w:b/>
                <w:sz w:val="24"/>
                <w:szCs w:val="24"/>
              </w:rPr>
              <w:t>U</w:t>
            </w:r>
            <w:r w:rsidR="00DC3AC5" w:rsidRPr="00C15E95">
              <w:rPr>
                <w:b/>
                <w:sz w:val="24"/>
                <w:szCs w:val="24"/>
              </w:rPr>
              <w:t>NTERWEISUNG</w:t>
            </w:r>
          </w:p>
          <w:p w14:paraId="6DE4D5A5" w14:textId="77777777" w:rsidR="0070335A" w:rsidRDefault="000B1826" w:rsidP="008A48BE">
            <w:pPr>
              <w:pStyle w:val="Header"/>
              <w:jc w:val="center"/>
              <w:rPr>
                <w:b/>
                <w:sz w:val="24"/>
                <w:szCs w:val="24"/>
              </w:rPr>
            </w:pPr>
            <w:r>
              <w:rPr>
                <w:b/>
                <w:sz w:val="24"/>
                <w:szCs w:val="24"/>
              </w:rPr>
              <w:t>COVID 19</w:t>
            </w:r>
          </w:p>
          <w:p w14:paraId="7EE51239" w14:textId="77777777" w:rsidR="00AD12F3" w:rsidRPr="000B1826" w:rsidRDefault="00174425" w:rsidP="00AD12F3">
            <w:pPr>
              <w:pStyle w:val="Header"/>
              <w:jc w:val="center"/>
              <w:rPr>
                <w:b/>
                <w:sz w:val="24"/>
                <w:szCs w:val="24"/>
              </w:rPr>
            </w:pPr>
            <w:r>
              <w:rPr>
                <w:b/>
                <w:sz w:val="24"/>
                <w:szCs w:val="24"/>
              </w:rPr>
              <w:t>STUDIERENDE</w:t>
            </w:r>
          </w:p>
        </w:tc>
      </w:tr>
      <w:tr w:rsidR="008E5F91" w:rsidRPr="006F0ADA" w14:paraId="59B8B37F" w14:textId="77777777" w:rsidTr="008614DE">
        <w:trPr>
          <w:trHeight w:val="318"/>
        </w:trPr>
        <w:tc>
          <w:tcPr>
            <w:tcW w:w="7513" w:type="dxa"/>
            <w:shd w:val="clear" w:color="auto" w:fill="D9D9D9" w:themeFill="background1" w:themeFillShade="D9"/>
            <w:vAlign w:val="center"/>
          </w:tcPr>
          <w:p w14:paraId="53A0F502" w14:textId="77777777" w:rsidR="008E5F91" w:rsidRDefault="008E5F91" w:rsidP="008E5F91">
            <w:pPr>
              <w:pStyle w:val="Header"/>
              <w:rPr>
                <w:sz w:val="16"/>
                <w:szCs w:val="16"/>
              </w:rPr>
            </w:pPr>
            <w:r>
              <w:rPr>
                <w:sz w:val="16"/>
                <w:szCs w:val="16"/>
              </w:rPr>
              <w:t>Organisationseinheit:</w:t>
            </w:r>
          </w:p>
          <w:p w14:paraId="60E44310" w14:textId="77777777" w:rsidR="008E5F91" w:rsidRDefault="008E5F91" w:rsidP="008E5F91">
            <w:pPr>
              <w:pStyle w:val="Header"/>
              <w:rPr>
                <w:b/>
                <w:sz w:val="16"/>
                <w:szCs w:val="16"/>
              </w:rPr>
            </w:pPr>
            <w:r>
              <w:rPr>
                <w:b/>
                <w:sz w:val="16"/>
                <w:szCs w:val="16"/>
                <w:highlight w:val="yellow"/>
              </w:rPr>
              <w:fldChar w:fldCharType="begin">
                <w:ffData>
                  <w:name w:val="Text5"/>
                  <w:enabled/>
                  <w:calcOnExit w:val="0"/>
                  <w:textInput/>
                </w:ffData>
              </w:fldChar>
            </w:r>
            <w:bookmarkStart w:id="1" w:name="Text5"/>
            <w:r>
              <w:rPr>
                <w:b/>
                <w:sz w:val="16"/>
                <w:szCs w:val="16"/>
                <w:highlight w:val="yellow"/>
              </w:rPr>
              <w:instrText xml:space="preserve"> FORMTEXT </w:instrText>
            </w:r>
            <w:r>
              <w:rPr>
                <w:b/>
                <w:sz w:val="16"/>
                <w:szCs w:val="16"/>
                <w:highlight w:val="yellow"/>
              </w:rPr>
            </w:r>
            <w:r>
              <w:rPr>
                <w:b/>
                <w:sz w:val="16"/>
                <w:szCs w:val="16"/>
                <w:highlight w:val="yellow"/>
              </w:rPr>
              <w:fldChar w:fldCharType="separate"/>
            </w:r>
            <w:r>
              <w:rPr>
                <w:b/>
                <w:noProof/>
                <w:sz w:val="16"/>
                <w:szCs w:val="16"/>
                <w:highlight w:val="yellow"/>
              </w:rPr>
              <w:t> </w:t>
            </w:r>
            <w:r>
              <w:rPr>
                <w:b/>
                <w:noProof/>
                <w:sz w:val="16"/>
                <w:szCs w:val="16"/>
                <w:highlight w:val="yellow"/>
              </w:rPr>
              <w:t> </w:t>
            </w:r>
            <w:r>
              <w:rPr>
                <w:b/>
                <w:noProof/>
                <w:sz w:val="16"/>
                <w:szCs w:val="16"/>
                <w:highlight w:val="yellow"/>
              </w:rPr>
              <w:t> </w:t>
            </w:r>
            <w:r>
              <w:rPr>
                <w:b/>
                <w:noProof/>
                <w:sz w:val="16"/>
                <w:szCs w:val="16"/>
                <w:highlight w:val="yellow"/>
              </w:rPr>
              <w:t> </w:t>
            </w:r>
            <w:r>
              <w:rPr>
                <w:b/>
                <w:noProof/>
                <w:sz w:val="16"/>
                <w:szCs w:val="16"/>
                <w:highlight w:val="yellow"/>
              </w:rPr>
              <w:t> </w:t>
            </w:r>
            <w:r>
              <w:rPr>
                <w:b/>
                <w:sz w:val="16"/>
                <w:szCs w:val="16"/>
                <w:highlight w:val="yellow"/>
              </w:rPr>
              <w:fldChar w:fldCharType="end"/>
            </w:r>
            <w:bookmarkEnd w:id="1"/>
          </w:p>
          <w:p w14:paraId="2FEDA7E3" w14:textId="77777777" w:rsidR="008E5F91" w:rsidRPr="006F0ADA" w:rsidRDefault="00BC606B" w:rsidP="008E5F91">
            <w:pPr>
              <w:pStyle w:val="Header"/>
              <w:rPr>
                <w:sz w:val="16"/>
                <w:szCs w:val="16"/>
              </w:rPr>
            </w:pPr>
            <w:r>
              <w:rPr>
                <w:sz w:val="16"/>
                <w:szCs w:val="16"/>
              </w:rPr>
              <w:t xml:space="preserve">Verteiler: </w:t>
            </w:r>
            <w:r w:rsidR="004D61F6">
              <w:rPr>
                <w:sz w:val="16"/>
                <w:szCs w:val="16"/>
              </w:rPr>
              <w:t>Homepage</w:t>
            </w:r>
            <w:r>
              <w:rPr>
                <w:sz w:val="16"/>
                <w:szCs w:val="16"/>
              </w:rPr>
              <w:t xml:space="preserve"> SiGe</w:t>
            </w:r>
          </w:p>
          <w:p w14:paraId="4B4E7898" w14:textId="77777777" w:rsidR="008E5F91" w:rsidRPr="006F0ADA" w:rsidRDefault="008E5F91" w:rsidP="004D61F6">
            <w:pPr>
              <w:pStyle w:val="Header"/>
              <w:rPr>
                <w:sz w:val="16"/>
                <w:szCs w:val="16"/>
              </w:rPr>
            </w:pPr>
            <w:r w:rsidRPr="006F0ADA">
              <w:rPr>
                <w:sz w:val="16"/>
                <w:szCs w:val="16"/>
              </w:rPr>
              <w:t xml:space="preserve">Zielgruppe: </w:t>
            </w:r>
            <w:r w:rsidR="004D61F6">
              <w:rPr>
                <w:sz w:val="16"/>
                <w:szCs w:val="16"/>
              </w:rPr>
              <w:t>Studierende</w:t>
            </w:r>
          </w:p>
        </w:tc>
        <w:tc>
          <w:tcPr>
            <w:tcW w:w="2693" w:type="dxa"/>
            <w:vMerge/>
            <w:shd w:val="clear" w:color="auto" w:fill="D9D9D9" w:themeFill="background1" w:themeFillShade="D9"/>
            <w:vAlign w:val="center"/>
          </w:tcPr>
          <w:p w14:paraId="1C7543DA" w14:textId="77777777" w:rsidR="008E5F91" w:rsidRPr="006F0ADA" w:rsidRDefault="008E5F91" w:rsidP="00D91039">
            <w:pPr>
              <w:pStyle w:val="Header"/>
              <w:jc w:val="center"/>
              <w:rPr>
                <w:b/>
                <w:sz w:val="16"/>
                <w:szCs w:val="16"/>
              </w:rPr>
            </w:pPr>
          </w:p>
        </w:tc>
      </w:tr>
    </w:tbl>
    <w:p w14:paraId="1DCAFCE9" w14:textId="77777777" w:rsidR="00FC089D" w:rsidRDefault="00FC089D" w:rsidP="00F06000">
      <w:pPr>
        <w:spacing w:before="120" w:after="0"/>
        <w:jc w:val="both"/>
      </w:pP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06"/>
      </w:tblGrid>
      <w:tr w:rsidR="00FC089D" w:rsidRPr="002D1268" w14:paraId="51D61214" w14:textId="77777777" w:rsidTr="0013415B">
        <w:trPr>
          <w:trHeight w:val="567"/>
        </w:trPr>
        <w:tc>
          <w:tcPr>
            <w:tcW w:w="10206" w:type="dxa"/>
            <w:shd w:val="clear" w:color="auto" w:fill="D9D9D9" w:themeFill="background1" w:themeFillShade="D9"/>
            <w:vAlign w:val="center"/>
          </w:tcPr>
          <w:p w14:paraId="0F552E18" w14:textId="77777777" w:rsidR="00FC089D" w:rsidRPr="000B1826" w:rsidRDefault="00AD12F3" w:rsidP="005C2929">
            <w:pPr>
              <w:pStyle w:val="NoSpacing"/>
              <w:spacing w:before="120" w:after="120" w:line="276" w:lineRule="auto"/>
              <w:jc w:val="center"/>
              <w:rPr>
                <w:rFonts w:ascii="Calibri" w:hAnsi="Calibri" w:cs="Arial"/>
                <w:b/>
                <w:sz w:val="28"/>
                <w:szCs w:val="28"/>
                <w:u w:val="single"/>
              </w:rPr>
            </w:pPr>
            <w:r>
              <w:rPr>
                <w:rFonts w:ascii="Calibri" w:hAnsi="Calibri"/>
                <w:b/>
                <w:sz w:val="28"/>
                <w:szCs w:val="28"/>
                <w:u w:val="single"/>
              </w:rPr>
              <w:t>VERHALTEN BEI PRÜFUNGEN UND PRAKTIKA</w:t>
            </w:r>
          </w:p>
        </w:tc>
      </w:tr>
    </w:tbl>
    <w:p w14:paraId="1C806E6C" w14:textId="77777777" w:rsidR="00BA2C42" w:rsidRDefault="00BA2C42" w:rsidP="00B21628">
      <w:pPr>
        <w:spacing w:before="120" w:after="120"/>
        <w:ind w:left="-425"/>
        <w:jc w:val="both"/>
        <w:rPr>
          <w:rFonts w:cs="Arial"/>
          <w:bCs/>
        </w:rPr>
      </w:pPr>
      <w:r>
        <w:rPr>
          <w:rFonts w:cs="Arial"/>
          <w:bCs/>
        </w:rPr>
        <w:t xml:space="preserve">Grundsätzlich sind die </w:t>
      </w:r>
      <w:r w:rsidRPr="00BA2C42">
        <w:rPr>
          <w:rFonts w:cs="Arial"/>
          <w:b/>
          <w:bCs/>
        </w:rPr>
        <w:t>bestehenden</w:t>
      </w:r>
      <w:r>
        <w:rPr>
          <w:rFonts w:cs="Arial"/>
          <w:bCs/>
        </w:rPr>
        <w:t xml:space="preserve"> </w:t>
      </w:r>
      <w:r w:rsidRPr="00BA2C42">
        <w:rPr>
          <w:rFonts w:cs="Arial"/>
          <w:b/>
          <w:bCs/>
        </w:rPr>
        <w:t>Maßnahmen</w:t>
      </w:r>
      <w:r>
        <w:rPr>
          <w:rFonts w:cs="Arial"/>
          <w:bCs/>
        </w:rPr>
        <w:t xml:space="preserve"> (personenbezogene, organisatorische und technische) in Bezug auf Sicherheit am Arbeitsplatz </w:t>
      </w:r>
      <w:r w:rsidRPr="00BA2C42">
        <w:rPr>
          <w:rFonts w:cs="Arial"/>
          <w:b/>
          <w:bCs/>
        </w:rPr>
        <w:t>einzuhalten</w:t>
      </w:r>
      <w:r>
        <w:rPr>
          <w:rFonts w:cs="Arial"/>
          <w:bCs/>
        </w:rPr>
        <w:t xml:space="preserve"> und umzusetzen (z.B. </w:t>
      </w:r>
      <w:r w:rsidR="00BD39F9" w:rsidRPr="00BD39F9">
        <w:rPr>
          <w:rFonts w:cs="Arial"/>
          <w:b/>
        </w:rPr>
        <w:t xml:space="preserve">Sicherheitsvorkehrungen und Hygienevorschriften, bestehende </w:t>
      </w:r>
      <w:r w:rsidRPr="00BD39F9">
        <w:rPr>
          <w:rFonts w:cs="Arial"/>
          <w:b/>
        </w:rPr>
        <w:t>Unterweisungen</w:t>
      </w:r>
      <w:r w:rsidR="00174425">
        <w:rPr>
          <w:rFonts w:cs="Arial"/>
          <w:bCs/>
        </w:rPr>
        <w:t xml:space="preserve">, </w:t>
      </w:r>
      <w:r>
        <w:rPr>
          <w:rFonts w:cs="Arial"/>
          <w:bCs/>
        </w:rPr>
        <w:t>usw.)!</w:t>
      </w:r>
    </w:p>
    <w:p w14:paraId="0618E0F5" w14:textId="77777777" w:rsidR="00FC089D" w:rsidRDefault="00551D24" w:rsidP="00B21628">
      <w:pPr>
        <w:spacing w:before="120" w:after="120"/>
        <w:ind w:left="-425"/>
        <w:jc w:val="both"/>
        <w:rPr>
          <w:rFonts w:cs="Arial"/>
          <w:bCs/>
        </w:rPr>
      </w:pPr>
      <w:r>
        <w:rPr>
          <w:rFonts w:cs="Arial"/>
          <w:bCs/>
          <w:noProof/>
          <w:lang w:eastAsia="de-AT"/>
        </w:rPr>
        <w:drawing>
          <wp:anchor distT="0" distB="0" distL="114300" distR="114300" simplePos="0" relativeHeight="251744256" behindDoc="0" locked="0" layoutInCell="1" allowOverlap="1">
            <wp:simplePos x="0" y="0"/>
            <wp:positionH relativeFrom="column">
              <wp:posOffset>5215767</wp:posOffset>
            </wp:positionH>
            <wp:positionV relativeFrom="paragraph">
              <wp:posOffset>84414</wp:posOffset>
            </wp:positionV>
            <wp:extent cx="985520" cy="730250"/>
            <wp:effectExtent l="0" t="0" r="508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Wegweiser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520" cy="730250"/>
                    </a:xfrm>
                    <a:prstGeom prst="rect">
                      <a:avLst/>
                    </a:prstGeom>
                  </pic:spPr>
                </pic:pic>
              </a:graphicData>
            </a:graphic>
          </wp:anchor>
        </w:drawing>
      </w:r>
      <w:r w:rsidR="00B7146F">
        <w:rPr>
          <w:rFonts w:cs="Arial"/>
          <w:bCs/>
        </w:rPr>
        <w:t xml:space="preserve">Aufgrund besonderer Umstände müssen nun </w:t>
      </w:r>
      <w:r w:rsidR="0006790E">
        <w:rPr>
          <w:rFonts w:cs="Arial"/>
          <w:bCs/>
        </w:rPr>
        <w:t>zusätzlich</w:t>
      </w:r>
      <w:r w:rsidR="00BA2C42">
        <w:rPr>
          <w:rFonts w:cs="Arial"/>
          <w:bCs/>
        </w:rPr>
        <w:t xml:space="preserve"> </w:t>
      </w:r>
      <w:r w:rsidR="00B7146F">
        <w:rPr>
          <w:rFonts w:cs="Arial"/>
          <w:bCs/>
        </w:rPr>
        <w:t xml:space="preserve">folgende Regeln für </w:t>
      </w:r>
      <w:r w:rsidR="005C2929">
        <w:rPr>
          <w:rFonts w:cs="Arial"/>
          <w:bCs/>
        </w:rPr>
        <w:t xml:space="preserve">das Verhalten </w:t>
      </w:r>
      <w:r w:rsidR="00174425">
        <w:rPr>
          <w:rFonts w:cs="Arial"/>
          <w:bCs/>
        </w:rPr>
        <w:t>im Bereich der LFUI</w:t>
      </w:r>
      <w:r w:rsidR="00B7146F">
        <w:rPr>
          <w:rFonts w:cs="Arial"/>
          <w:bCs/>
        </w:rPr>
        <w:t xml:space="preserve"> werden:</w:t>
      </w:r>
    </w:p>
    <w:p w14:paraId="037AC191" w14:textId="77777777" w:rsidR="00B21628" w:rsidRPr="00B21628" w:rsidRDefault="00B7146F" w:rsidP="00B21628">
      <w:pPr>
        <w:pStyle w:val="ListParagraph"/>
        <w:numPr>
          <w:ilvl w:val="0"/>
          <w:numId w:val="30"/>
        </w:numPr>
        <w:spacing w:before="120" w:after="120"/>
        <w:jc w:val="both"/>
        <w:rPr>
          <w:rFonts w:cs="Arial"/>
          <w:b/>
          <w:bCs/>
        </w:rPr>
      </w:pPr>
      <w:r w:rsidRPr="00B21628">
        <w:rPr>
          <w:rFonts w:cs="Arial"/>
          <w:b/>
          <w:bCs/>
        </w:rPr>
        <w:t>Allgemein</w:t>
      </w:r>
    </w:p>
    <w:p w14:paraId="176091BF" w14:textId="77777777" w:rsidR="00B7146F" w:rsidRDefault="00B7146F" w:rsidP="00B21628">
      <w:pPr>
        <w:pStyle w:val="ListParagraph"/>
        <w:numPr>
          <w:ilvl w:val="0"/>
          <w:numId w:val="31"/>
        </w:numPr>
        <w:spacing w:before="120" w:after="120"/>
        <w:jc w:val="both"/>
        <w:rPr>
          <w:rFonts w:cs="Arial"/>
          <w:bCs/>
        </w:rPr>
      </w:pPr>
      <w:r>
        <w:rPr>
          <w:rFonts w:cs="Arial"/>
          <w:bCs/>
        </w:rPr>
        <w:t xml:space="preserve">Umsetzung der </w:t>
      </w:r>
      <w:r w:rsidRPr="005C2929">
        <w:rPr>
          <w:rFonts w:cs="Arial"/>
          <w:b/>
          <w:bCs/>
        </w:rPr>
        <w:t>Händehygiene</w:t>
      </w:r>
      <w:r>
        <w:rPr>
          <w:rFonts w:cs="Arial"/>
          <w:bCs/>
        </w:rPr>
        <w:t xml:space="preserve"> (regelmäßig und gründlich mit Seife waschen)</w:t>
      </w:r>
    </w:p>
    <w:p w14:paraId="6EC41D75" w14:textId="77777777" w:rsidR="00B7146F" w:rsidRDefault="00B7146F" w:rsidP="00B21628">
      <w:pPr>
        <w:pStyle w:val="ListParagraph"/>
        <w:numPr>
          <w:ilvl w:val="0"/>
          <w:numId w:val="31"/>
        </w:numPr>
        <w:spacing w:before="120" w:after="120"/>
        <w:jc w:val="both"/>
        <w:rPr>
          <w:rFonts w:cs="Arial"/>
          <w:bCs/>
        </w:rPr>
      </w:pPr>
      <w:r>
        <w:rPr>
          <w:rFonts w:cs="Arial"/>
          <w:bCs/>
        </w:rPr>
        <w:t xml:space="preserve">Einhalten des </w:t>
      </w:r>
      <w:r w:rsidRPr="005C2929">
        <w:rPr>
          <w:rFonts w:cs="Arial"/>
          <w:b/>
          <w:bCs/>
        </w:rPr>
        <w:t>Mindestabstandes</w:t>
      </w:r>
      <w:r>
        <w:rPr>
          <w:rFonts w:cs="Arial"/>
          <w:bCs/>
        </w:rPr>
        <w:t xml:space="preserve"> bei Personenkontakt (</w:t>
      </w:r>
      <w:r w:rsidRPr="00072708">
        <w:rPr>
          <w:rFonts w:cs="Arial"/>
          <w:b/>
          <w:bCs/>
        </w:rPr>
        <w:t>mind. 1,5 m</w:t>
      </w:r>
      <w:r>
        <w:rPr>
          <w:rFonts w:cs="Arial"/>
          <w:bCs/>
        </w:rPr>
        <w:t>)</w:t>
      </w:r>
    </w:p>
    <w:p w14:paraId="74AAFFDF" w14:textId="77777777" w:rsidR="003F2683" w:rsidRDefault="003F2683" w:rsidP="00B21628">
      <w:pPr>
        <w:pStyle w:val="ListParagraph"/>
        <w:numPr>
          <w:ilvl w:val="0"/>
          <w:numId w:val="31"/>
        </w:numPr>
        <w:spacing w:before="120" w:after="120"/>
        <w:jc w:val="both"/>
        <w:rPr>
          <w:rFonts w:cs="Arial"/>
          <w:bCs/>
        </w:rPr>
      </w:pPr>
      <w:r w:rsidRPr="005C2929">
        <w:rPr>
          <w:rFonts w:cs="Arial"/>
          <w:b/>
          <w:bCs/>
        </w:rPr>
        <w:t>Händekontakt</w:t>
      </w:r>
      <w:r>
        <w:rPr>
          <w:rFonts w:cs="Arial"/>
          <w:bCs/>
        </w:rPr>
        <w:t xml:space="preserve"> vermeiden (Händeschütteln oder Umarmungen)</w:t>
      </w:r>
    </w:p>
    <w:p w14:paraId="5F26FD47" w14:textId="77777777" w:rsidR="003F2683" w:rsidRDefault="003F2683" w:rsidP="00B21628">
      <w:pPr>
        <w:pStyle w:val="ListParagraph"/>
        <w:numPr>
          <w:ilvl w:val="0"/>
          <w:numId w:val="31"/>
        </w:numPr>
        <w:spacing w:before="120" w:after="120"/>
        <w:jc w:val="both"/>
        <w:rPr>
          <w:rFonts w:cs="Arial"/>
          <w:bCs/>
        </w:rPr>
      </w:pPr>
      <w:r>
        <w:rPr>
          <w:rFonts w:cs="Arial"/>
          <w:bCs/>
        </w:rPr>
        <w:t xml:space="preserve">Augen, Nase und Mund </w:t>
      </w:r>
      <w:r w:rsidRPr="0006790E">
        <w:rPr>
          <w:rFonts w:cs="Arial"/>
          <w:b/>
          <w:bCs/>
        </w:rPr>
        <w:t>nicht berühren</w:t>
      </w:r>
    </w:p>
    <w:p w14:paraId="75CF82F4" w14:textId="77777777" w:rsidR="00414DF8" w:rsidRDefault="003F2683" w:rsidP="00B21628">
      <w:pPr>
        <w:pStyle w:val="ListParagraph"/>
        <w:numPr>
          <w:ilvl w:val="0"/>
          <w:numId w:val="31"/>
        </w:numPr>
        <w:spacing w:before="120" w:after="120"/>
        <w:ind w:hanging="357"/>
        <w:jc w:val="both"/>
        <w:rPr>
          <w:rFonts w:cs="Arial"/>
          <w:bCs/>
        </w:rPr>
      </w:pPr>
      <w:r w:rsidRPr="005C2929">
        <w:rPr>
          <w:rFonts w:cs="Arial"/>
          <w:b/>
          <w:bCs/>
        </w:rPr>
        <w:t>Atemhygiene</w:t>
      </w:r>
      <w:r>
        <w:rPr>
          <w:rFonts w:cs="Arial"/>
          <w:bCs/>
        </w:rPr>
        <w:t xml:space="preserve"> einhalten (</w:t>
      </w:r>
      <w:r w:rsidR="00DB65C1">
        <w:rPr>
          <w:rFonts w:cs="Arial"/>
          <w:bCs/>
        </w:rPr>
        <w:t>Husten und Nies</w:t>
      </w:r>
      <w:r w:rsidR="00B7146F" w:rsidRPr="003F2683">
        <w:rPr>
          <w:rFonts w:cs="Arial"/>
          <w:bCs/>
        </w:rPr>
        <w:t>en in die eigene Armbeuge bzw. in Einwegtaschentücher</w:t>
      </w:r>
      <w:r>
        <w:rPr>
          <w:rFonts w:cs="Arial"/>
          <w:bCs/>
        </w:rPr>
        <w:t>, welche sofort nach Gebrauch entsorgt werden müssen)</w:t>
      </w:r>
    </w:p>
    <w:p w14:paraId="34DFB5A4" w14:textId="77777777" w:rsidR="0006790E" w:rsidRDefault="00BA2C42" w:rsidP="00B21628">
      <w:pPr>
        <w:pStyle w:val="ListParagraph"/>
        <w:numPr>
          <w:ilvl w:val="0"/>
          <w:numId w:val="31"/>
        </w:numPr>
        <w:spacing w:before="120" w:after="120"/>
        <w:ind w:hanging="357"/>
        <w:jc w:val="both"/>
        <w:rPr>
          <w:rFonts w:cs="Arial"/>
          <w:bCs/>
        </w:rPr>
      </w:pPr>
      <w:r>
        <w:rPr>
          <w:rFonts w:cs="Arial"/>
          <w:b/>
          <w:bCs/>
        </w:rPr>
        <w:t xml:space="preserve">Bedachtes Berühren </w:t>
      </w:r>
      <w:r w:rsidRPr="00BA2C42">
        <w:rPr>
          <w:rFonts w:cs="Arial"/>
          <w:bCs/>
        </w:rPr>
        <w:t xml:space="preserve">von allgemeinen Flächen (z.B: Liftpaneel, </w:t>
      </w:r>
      <w:r>
        <w:rPr>
          <w:rFonts w:cs="Arial"/>
          <w:bCs/>
        </w:rPr>
        <w:t>G</w:t>
      </w:r>
      <w:r w:rsidRPr="00BA2C42">
        <w:rPr>
          <w:rFonts w:cs="Arial"/>
          <w:bCs/>
        </w:rPr>
        <w:t>eländer, Türklinken)</w:t>
      </w:r>
      <w:r w:rsidR="0006790E">
        <w:rPr>
          <w:rFonts w:cs="Arial"/>
          <w:bCs/>
        </w:rPr>
        <w:t xml:space="preserve">: </w:t>
      </w:r>
    </w:p>
    <w:p w14:paraId="054816BE" w14:textId="77777777" w:rsidR="00BA2C42" w:rsidRDefault="0006790E" w:rsidP="00B21628">
      <w:pPr>
        <w:pStyle w:val="ListParagraph"/>
        <w:spacing w:before="120" w:after="120"/>
        <w:ind w:left="295"/>
        <w:jc w:val="both"/>
        <w:rPr>
          <w:rFonts w:cs="Arial"/>
          <w:bCs/>
        </w:rPr>
      </w:pPr>
      <w:r>
        <w:rPr>
          <w:rFonts w:cs="Arial"/>
          <w:bCs/>
        </w:rPr>
        <w:t xml:space="preserve">Händehygiene; evt. Verwendung von Handschutz </w:t>
      </w:r>
    </w:p>
    <w:p w14:paraId="399D3969" w14:textId="77777777" w:rsidR="008A6F1D" w:rsidRDefault="008A6F1D" w:rsidP="00B21628">
      <w:pPr>
        <w:pStyle w:val="ListParagraph"/>
        <w:numPr>
          <w:ilvl w:val="0"/>
          <w:numId w:val="31"/>
        </w:numPr>
        <w:spacing w:before="120" w:after="120"/>
        <w:jc w:val="both"/>
        <w:rPr>
          <w:rFonts w:cs="Arial"/>
          <w:bCs/>
        </w:rPr>
      </w:pPr>
      <w:r w:rsidRPr="008A6F1D">
        <w:rPr>
          <w:rFonts w:cs="Arial"/>
          <w:b/>
          <w:bCs/>
        </w:rPr>
        <w:t>Nasen-Mund-Schutzmasken</w:t>
      </w:r>
      <w:r>
        <w:rPr>
          <w:rFonts w:cs="Arial"/>
          <w:bCs/>
        </w:rPr>
        <w:t xml:space="preserve"> stehen den MitarbeiterInnen in begrenzter Anzahl zur Verfügung.</w:t>
      </w:r>
    </w:p>
    <w:p w14:paraId="5FB0486F" w14:textId="77777777" w:rsidR="0006790E" w:rsidRDefault="00551D24" w:rsidP="00B21628">
      <w:pPr>
        <w:pStyle w:val="ListParagraph"/>
        <w:spacing w:before="120" w:after="120"/>
        <w:ind w:left="295"/>
        <w:jc w:val="both"/>
        <w:rPr>
          <w:rFonts w:cs="Arial"/>
          <w:bCs/>
        </w:rPr>
      </w:pPr>
      <w:r>
        <w:rPr>
          <w:rFonts w:cs="Arial"/>
          <w:bCs/>
        </w:rPr>
        <w:t xml:space="preserve">Richtiges </w:t>
      </w:r>
      <w:r w:rsidRPr="005C2929">
        <w:rPr>
          <w:rFonts w:cs="Arial"/>
          <w:b/>
          <w:bCs/>
        </w:rPr>
        <w:t>An- und Ablegen von Masken</w:t>
      </w:r>
      <w:r w:rsidR="0006790E">
        <w:rPr>
          <w:rFonts w:cs="Arial"/>
          <w:b/>
          <w:bCs/>
        </w:rPr>
        <w:t>:</w:t>
      </w:r>
    </w:p>
    <w:p w14:paraId="08D7BB9F" w14:textId="77777777" w:rsidR="00551D24" w:rsidRDefault="005C2929" w:rsidP="00B21628">
      <w:pPr>
        <w:pStyle w:val="ListParagraph"/>
        <w:spacing w:before="120" w:after="120"/>
        <w:ind w:left="295"/>
        <w:jc w:val="both"/>
        <w:rPr>
          <w:rFonts w:cs="Arial"/>
          <w:bCs/>
        </w:rPr>
      </w:pPr>
      <w:r>
        <w:rPr>
          <w:rFonts w:cs="Arial"/>
          <w:bCs/>
        </w:rPr>
        <w:t xml:space="preserve">Händehygiene; die Befestigungsbänder über die Ohren bzw. den Kopf legen ohne die Maske zu </w:t>
      </w:r>
      <w:r w:rsidR="0006790E">
        <w:rPr>
          <w:rFonts w:cs="Arial"/>
          <w:bCs/>
        </w:rPr>
        <w:t>berühren; Nasenbügel</w:t>
      </w:r>
      <w:r>
        <w:rPr>
          <w:rFonts w:cs="Arial"/>
          <w:bCs/>
        </w:rPr>
        <w:t xml:space="preserve"> durch andrücken am Nasenrücken anpassen; Maske nur an den Befestigungsbändern anfassen und ablegen, </w:t>
      </w:r>
      <w:r w:rsidR="0006790E">
        <w:rPr>
          <w:rFonts w:cs="Arial"/>
          <w:bCs/>
        </w:rPr>
        <w:t>Händehygiene</w:t>
      </w:r>
      <w:r>
        <w:rPr>
          <w:rFonts w:cs="Arial"/>
          <w:bCs/>
        </w:rPr>
        <w:t xml:space="preserve"> nach dem Ablegen der Maske</w:t>
      </w:r>
    </w:p>
    <w:p w14:paraId="57456873" w14:textId="77777777" w:rsidR="00BA2C42" w:rsidRPr="00BA2C42" w:rsidRDefault="00BA2C42" w:rsidP="00B21628">
      <w:pPr>
        <w:pStyle w:val="ListParagraph"/>
        <w:numPr>
          <w:ilvl w:val="0"/>
          <w:numId w:val="31"/>
        </w:numPr>
        <w:spacing w:before="120" w:after="120"/>
        <w:jc w:val="both"/>
        <w:rPr>
          <w:rFonts w:cs="Arial"/>
          <w:bCs/>
        </w:rPr>
      </w:pPr>
      <w:r>
        <w:rPr>
          <w:rFonts w:cs="Arial"/>
          <w:bCs/>
        </w:rPr>
        <w:t xml:space="preserve">Regelung der </w:t>
      </w:r>
      <w:r w:rsidR="00174425">
        <w:rPr>
          <w:rFonts w:cs="Arial"/>
          <w:b/>
          <w:bCs/>
        </w:rPr>
        <w:t>P</w:t>
      </w:r>
      <w:r w:rsidRPr="00BA2C42">
        <w:rPr>
          <w:rFonts w:cs="Arial"/>
          <w:b/>
          <w:bCs/>
        </w:rPr>
        <w:t>ausen</w:t>
      </w:r>
      <w:r>
        <w:rPr>
          <w:rFonts w:cs="Arial"/>
          <w:bCs/>
        </w:rPr>
        <w:t xml:space="preserve"> (z.B. für die Einnahme des Mittagessens, um den nötigen Abstand zwischen den Personen wahren zu können:</w:t>
      </w:r>
    </w:p>
    <w:p w14:paraId="1CC4EBA1" w14:textId="77777777" w:rsidR="00BA2C42" w:rsidRPr="00BA2C42" w:rsidRDefault="00551D24" w:rsidP="00B21628">
      <w:pPr>
        <w:pStyle w:val="ListParagraph"/>
        <w:spacing w:before="120" w:after="120"/>
        <w:ind w:left="295"/>
        <w:jc w:val="both"/>
        <w:rPr>
          <w:rFonts w:cs="Arial"/>
          <w:b/>
          <w:bCs/>
        </w:rPr>
      </w:pPr>
      <w:r>
        <w:rPr>
          <w:rFonts w:cs="Arial"/>
          <w:bCs/>
        </w:rPr>
        <w:t xml:space="preserve">Zeitliche Staffelung der </w:t>
      </w:r>
      <w:r w:rsidRPr="00BA2C42">
        <w:rPr>
          <w:rFonts w:cs="Arial"/>
          <w:bCs/>
        </w:rPr>
        <w:t>Arbeitspausen</w:t>
      </w:r>
      <w:r w:rsidR="00BA2C42" w:rsidRPr="00BA2C42">
        <w:rPr>
          <w:rFonts w:cs="Arial"/>
          <w:bCs/>
        </w:rPr>
        <w:t xml:space="preserve"> bzw.</w:t>
      </w:r>
      <w:r w:rsidR="00BA2C42">
        <w:rPr>
          <w:rFonts w:cs="Arial"/>
          <w:b/>
          <w:bCs/>
        </w:rPr>
        <w:t xml:space="preserve"> </w:t>
      </w:r>
      <w:r w:rsidR="00BA2C42" w:rsidRPr="00BA2C42">
        <w:rPr>
          <w:rFonts w:cs="Arial"/>
          <w:bCs/>
        </w:rPr>
        <w:t>Einhaltung M</w:t>
      </w:r>
      <w:r w:rsidR="00BA2C42">
        <w:rPr>
          <w:rFonts w:cs="Arial"/>
          <w:bCs/>
        </w:rPr>
        <w:t>indestabstand</w:t>
      </w:r>
      <w:r w:rsidR="00BA2C42" w:rsidRPr="00BA2C42">
        <w:rPr>
          <w:rFonts w:cs="Arial"/>
          <w:bCs/>
        </w:rPr>
        <w:t xml:space="preserve"> von 1,5 m</w:t>
      </w:r>
      <w:r w:rsidRPr="00BA2C42">
        <w:rPr>
          <w:rFonts w:cs="Arial"/>
          <w:bCs/>
        </w:rPr>
        <w:t xml:space="preserve"> </w:t>
      </w:r>
    </w:p>
    <w:p w14:paraId="49904FE3" w14:textId="77777777" w:rsidR="005C2929" w:rsidRPr="005C2929" w:rsidRDefault="005C2929" w:rsidP="00B21628">
      <w:pPr>
        <w:pStyle w:val="ListParagraph"/>
        <w:numPr>
          <w:ilvl w:val="0"/>
          <w:numId w:val="31"/>
        </w:numPr>
        <w:spacing w:before="120" w:after="120"/>
        <w:jc w:val="both"/>
        <w:rPr>
          <w:rFonts w:cs="Arial"/>
          <w:bCs/>
        </w:rPr>
      </w:pPr>
      <w:r>
        <w:rPr>
          <w:rFonts w:cs="Arial"/>
          <w:bCs/>
        </w:rPr>
        <w:t xml:space="preserve">Arbeitsbereich regelmäßig </w:t>
      </w:r>
      <w:r w:rsidRPr="005C2929">
        <w:rPr>
          <w:rFonts w:cs="Arial"/>
          <w:b/>
          <w:bCs/>
        </w:rPr>
        <w:t>lüften</w:t>
      </w:r>
    </w:p>
    <w:p w14:paraId="40558D7C" w14:textId="77777777" w:rsidR="00551D24" w:rsidRPr="00B21628" w:rsidRDefault="00551D24" w:rsidP="00B21628">
      <w:pPr>
        <w:pStyle w:val="ListParagraph"/>
        <w:spacing w:before="120" w:after="120"/>
        <w:ind w:left="295"/>
        <w:jc w:val="both"/>
        <w:rPr>
          <w:rFonts w:cs="Arial"/>
          <w:b/>
          <w:bCs/>
        </w:rPr>
      </w:pPr>
    </w:p>
    <w:p w14:paraId="2D21959B" w14:textId="77777777" w:rsidR="00B21628" w:rsidRPr="00B21628" w:rsidRDefault="00B21628" w:rsidP="00B21628">
      <w:pPr>
        <w:pStyle w:val="ListParagraph"/>
        <w:numPr>
          <w:ilvl w:val="0"/>
          <w:numId w:val="30"/>
        </w:numPr>
        <w:spacing w:before="120" w:after="120"/>
        <w:jc w:val="both"/>
        <w:rPr>
          <w:rFonts w:cs="Arial"/>
          <w:b/>
          <w:bCs/>
        </w:rPr>
      </w:pPr>
      <w:r>
        <w:rPr>
          <w:rFonts w:cs="Arial"/>
          <w:bCs/>
          <w:noProof/>
          <w:lang w:eastAsia="de-AT"/>
        </w:rPr>
        <w:drawing>
          <wp:anchor distT="0" distB="0" distL="114300" distR="114300" simplePos="0" relativeHeight="251745280" behindDoc="0" locked="0" layoutInCell="1" allowOverlap="1">
            <wp:simplePos x="0" y="0"/>
            <wp:positionH relativeFrom="margin">
              <wp:align>right</wp:align>
            </wp:positionH>
            <wp:positionV relativeFrom="paragraph">
              <wp:posOffset>89535</wp:posOffset>
            </wp:positionV>
            <wp:extent cx="552450" cy="7302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positive Checklis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730250"/>
                    </a:xfrm>
                    <a:prstGeom prst="rect">
                      <a:avLst/>
                    </a:prstGeom>
                  </pic:spPr>
                </pic:pic>
              </a:graphicData>
            </a:graphic>
          </wp:anchor>
        </w:drawing>
      </w:r>
      <w:r w:rsidR="00AD12F3">
        <w:rPr>
          <w:rFonts w:cs="Arial"/>
          <w:b/>
          <w:bCs/>
        </w:rPr>
        <w:t>Prüfungsräume/ Praktikumsräume</w:t>
      </w:r>
      <w:r w:rsidR="00174425">
        <w:rPr>
          <w:rFonts w:cs="Arial"/>
          <w:b/>
          <w:bCs/>
        </w:rPr>
        <w:t>/ Labore / Freilandarbeiten</w:t>
      </w:r>
    </w:p>
    <w:p w14:paraId="7C7520B0" w14:textId="77777777" w:rsidR="00BD39F9" w:rsidRDefault="0006790E" w:rsidP="00BD39F9">
      <w:pPr>
        <w:pStyle w:val="ListParagraph"/>
        <w:spacing w:before="120" w:after="120"/>
        <w:ind w:left="-65"/>
        <w:jc w:val="both"/>
        <w:rPr>
          <w:rFonts w:cs="Arial"/>
          <w:bCs/>
        </w:rPr>
      </w:pPr>
      <w:r w:rsidRPr="00B21628">
        <w:rPr>
          <w:rFonts w:cs="Arial"/>
          <w:bCs/>
        </w:rPr>
        <w:t xml:space="preserve">Die Verantwortlichen der Organisationseinheiten </w:t>
      </w:r>
      <w:r w:rsidR="00174425">
        <w:rPr>
          <w:rFonts w:cs="Arial"/>
          <w:bCs/>
        </w:rPr>
        <w:t xml:space="preserve">bzw. Lehrveranstaltung </w:t>
      </w:r>
      <w:r w:rsidRPr="00B21628">
        <w:rPr>
          <w:rFonts w:cs="Arial"/>
          <w:bCs/>
        </w:rPr>
        <w:t xml:space="preserve">entscheiden über die </w:t>
      </w:r>
      <w:r w:rsidR="00381E04">
        <w:rPr>
          <w:rFonts w:cs="Arial"/>
          <w:bCs/>
        </w:rPr>
        <w:t>Modalitäten</w:t>
      </w:r>
      <w:r w:rsidR="00BD39F9">
        <w:rPr>
          <w:rFonts w:cs="Arial"/>
          <w:bCs/>
        </w:rPr>
        <w:t xml:space="preserve"> am</w:t>
      </w:r>
      <w:r w:rsidRPr="00B21628">
        <w:rPr>
          <w:rFonts w:cs="Arial"/>
          <w:bCs/>
        </w:rPr>
        <w:t xml:space="preserve"> Arbeitsplatz. </w:t>
      </w:r>
    </w:p>
    <w:p w14:paraId="347407C9" w14:textId="77777777" w:rsidR="00381E04" w:rsidRDefault="00381E04" w:rsidP="00BD39F9">
      <w:pPr>
        <w:pStyle w:val="ListParagraph"/>
        <w:spacing w:before="120" w:after="120"/>
        <w:ind w:left="-65"/>
        <w:jc w:val="both"/>
        <w:rPr>
          <w:rFonts w:cs="Arial"/>
          <w:bCs/>
        </w:rPr>
      </w:pPr>
    </w:p>
    <w:p w14:paraId="625B69A2" w14:textId="77777777" w:rsidR="00381E04" w:rsidRDefault="00381E04" w:rsidP="00BD39F9">
      <w:pPr>
        <w:pStyle w:val="ListParagraph"/>
        <w:spacing w:before="120" w:after="120"/>
        <w:ind w:left="-65"/>
        <w:jc w:val="both"/>
        <w:rPr>
          <w:rFonts w:cs="Arial"/>
          <w:bCs/>
        </w:rPr>
      </w:pPr>
      <w:r>
        <w:rPr>
          <w:rFonts w:cs="Arial"/>
          <w:bCs/>
        </w:rPr>
        <w:t>Zu berücksichtigen sind zusätzlich folgende Vorgaben:</w:t>
      </w:r>
    </w:p>
    <w:p w14:paraId="67F04DDB" w14:textId="77777777" w:rsidR="00381E04" w:rsidRDefault="00381E04" w:rsidP="00381E04">
      <w:pPr>
        <w:pStyle w:val="ListParagraph"/>
        <w:numPr>
          <w:ilvl w:val="0"/>
          <w:numId w:val="32"/>
        </w:numPr>
        <w:spacing w:before="360" w:after="120"/>
        <w:jc w:val="both"/>
        <w:rPr>
          <w:rFonts w:cs="Arial"/>
          <w:bCs/>
        </w:rPr>
      </w:pPr>
      <w:r>
        <w:rPr>
          <w:rFonts w:cs="Arial"/>
          <w:bCs/>
        </w:rPr>
        <w:t xml:space="preserve">An- und Abfahrt </w:t>
      </w:r>
      <w:r w:rsidR="00174425">
        <w:rPr>
          <w:rFonts w:cs="Arial"/>
          <w:bCs/>
        </w:rPr>
        <w:t>zur Universität</w:t>
      </w:r>
    </w:p>
    <w:p w14:paraId="08E7BAE1" w14:textId="77777777" w:rsidR="00381E04" w:rsidRDefault="00381E04" w:rsidP="00381E04">
      <w:pPr>
        <w:pStyle w:val="ListParagraph"/>
        <w:numPr>
          <w:ilvl w:val="1"/>
          <w:numId w:val="32"/>
        </w:numPr>
        <w:spacing w:before="120" w:after="120"/>
        <w:jc w:val="both"/>
        <w:rPr>
          <w:rFonts w:cs="Arial"/>
          <w:bCs/>
        </w:rPr>
      </w:pPr>
      <w:r w:rsidRPr="00F54604">
        <w:rPr>
          <w:rFonts w:cs="Arial"/>
          <w:bCs/>
        </w:rPr>
        <w:t>Maskenpflicht in öffentlichen Verkehrsmitteln</w:t>
      </w:r>
    </w:p>
    <w:p w14:paraId="3CF907EE" w14:textId="77777777" w:rsidR="007F7267" w:rsidRPr="007F7267" w:rsidRDefault="007F7267" w:rsidP="007F7267">
      <w:pPr>
        <w:spacing w:before="120" w:after="120"/>
        <w:ind w:left="1080"/>
        <w:jc w:val="both"/>
        <w:rPr>
          <w:rFonts w:cs="Arial"/>
          <w:bCs/>
        </w:rPr>
      </w:pPr>
    </w:p>
    <w:p w14:paraId="38B20629" w14:textId="77777777" w:rsidR="00381E04" w:rsidRDefault="00381E04" w:rsidP="00381E04">
      <w:pPr>
        <w:pStyle w:val="ListParagraph"/>
        <w:numPr>
          <w:ilvl w:val="0"/>
          <w:numId w:val="32"/>
        </w:numPr>
        <w:spacing w:before="360" w:after="120"/>
        <w:jc w:val="both"/>
        <w:rPr>
          <w:rFonts w:cs="Arial"/>
          <w:bCs/>
        </w:rPr>
      </w:pPr>
      <w:r>
        <w:rPr>
          <w:rFonts w:cs="Arial"/>
          <w:bCs/>
        </w:rPr>
        <w:lastRenderedPageBreak/>
        <w:t>Betreten der Gebäude</w:t>
      </w:r>
    </w:p>
    <w:p w14:paraId="20A31E6D" w14:textId="77777777" w:rsidR="00381E04" w:rsidRDefault="00381E04" w:rsidP="00381E04">
      <w:pPr>
        <w:pStyle w:val="ListParagraph"/>
        <w:numPr>
          <w:ilvl w:val="1"/>
          <w:numId w:val="32"/>
        </w:numPr>
        <w:spacing w:before="120" w:after="120"/>
        <w:jc w:val="both"/>
        <w:rPr>
          <w:rFonts w:cs="Arial"/>
          <w:bCs/>
        </w:rPr>
      </w:pPr>
      <w:r w:rsidRPr="00543711">
        <w:rPr>
          <w:rFonts w:cs="Arial"/>
          <w:bCs/>
        </w:rPr>
        <w:t>Die Räumlichkeiten der Universität sind bis auf weiteres nicht öffentlich zugänglich. Nur Personen mit Zugangsberechtigung</w:t>
      </w:r>
      <w:r>
        <w:rPr>
          <w:rFonts w:cs="Arial"/>
          <w:bCs/>
        </w:rPr>
        <w:t xml:space="preserve"> (Chip, Schlüssel) können diese betreten (ausgenommen Bibliotheken und Bereiche, die mit anderen Institutionen zusammen genutzt werden). </w:t>
      </w:r>
      <w:r w:rsidR="00072708">
        <w:rPr>
          <w:rFonts w:cs="Arial"/>
          <w:bCs/>
        </w:rPr>
        <w:t>Deshalb werden sie von jemanden der Lehrveranstaltung beim vereinbarten Eingang abgeholt und zum Lehrraum gebracht.</w:t>
      </w:r>
    </w:p>
    <w:p w14:paraId="2CD2F2AC" w14:textId="77777777" w:rsidR="00381E04" w:rsidRDefault="00381E04" w:rsidP="00381E04">
      <w:pPr>
        <w:pStyle w:val="ListParagraph"/>
        <w:numPr>
          <w:ilvl w:val="1"/>
          <w:numId w:val="32"/>
        </w:numPr>
        <w:spacing w:before="120" w:after="120"/>
        <w:jc w:val="both"/>
        <w:rPr>
          <w:rFonts w:cs="Arial"/>
          <w:bCs/>
        </w:rPr>
      </w:pPr>
      <w:r>
        <w:rPr>
          <w:rFonts w:cs="Arial"/>
          <w:bCs/>
        </w:rPr>
        <w:t xml:space="preserve">Nach Betreten der Gebäude: unmittelbares Händewaschen oder Handdesinfektion (Desinfektionsspender </w:t>
      </w:r>
      <w:r w:rsidR="00AD12F3">
        <w:rPr>
          <w:rFonts w:cs="Arial"/>
          <w:bCs/>
        </w:rPr>
        <w:t>befinden sich</w:t>
      </w:r>
      <w:r>
        <w:rPr>
          <w:rFonts w:cs="Arial"/>
          <w:bCs/>
        </w:rPr>
        <w:t xml:space="preserve"> bei den</w:t>
      </w:r>
      <w:r w:rsidR="00174425">
        <w:rPr>
          <w:rFonts w:cs="Arial"/>
          <w:bCs/>
        </w:rPr>
        <w:t xml:space="preserve"> Haupteingängen</w:t>
      </w:r>
      <w:r>
        <w:rPr>
          <w:rFonts w:cs="Arial"/>
          <w:bCs/>
        </w:rPr>
        <w:t>).</w:t>
      </w:r>
    </w:p>
    <w:p w14:paraId="33B4775E" w14:textId="77777777" w:rsidR="00381E04" w:rsidRDefault="00381E04" w:rsidP="00381E04">
      <w:pPr>
        <w:pStyle w:val="ListParagraph"/>
        <w:numPr>
          <w:ilvl w:val="1"/>
          <w:numId w:val="32"/>
        </w:numPr>
        <w:spacing w:before="120" w:after="120"/>
        <w:jc w:val="both"/>
        <w:rPr>
          <w:rFonts w:cs="Arial"/>
          <w:bCs/>
        </w:rPr>
      </w:pPr>
      <w:r>
        <w:rPr>
          <w:rFonts w:cs="Arial"/>
          <w:bCs/>
        </w:rPr>
        <w:t>Beim Betreten der Gebäude sind</w:t>
      </w:r>
      <w:r w:rsidR="00AB3C74">
        <w:rPr>
          <w:rFonts w:cs="Arial"/>
          <w:bCs/>
        </w:rPr>
        <w:t xml:space="preserve"> Sicherheitsabstände zu wahren, Maskenpflicht.</w:t>
      </w:r>
    </w:p>
    <w:p w14:paraId="2D54248C" w14:textId="77777777" w:rsidR="00854D84" w:rsidRPr="00986551" w:rsidRDefault="00854D84" w:rsidP="00854D84">
      <w:pPr>
        <w:pStyle w:val="ListParagraph"/>
        <w:numPr>
          <w:ilvl w:val="0"/>
          <w:numId w:val="32"/>
        </w:numPr>
        <w:spacing w:before="120" w:after="120"/>
        <w:jc w:val="both"/>
        <w:rPr>
          <w:rFonts w:cs="Arial"/>
          <w:bCs/>
        </w:rPr>
      </w:pPr>
      <w:r w:rsidRPr="00986551">
        <w:rPr>
          <w:rFonts w:cs="Arial"/>
          <w:bCs/>
        </w:rPr>
        <w:t>Verkehrsflächen</w:t>
      </w:r>
    </w:p>
    <w:p w14:paraId="100AC8B5" w14:textId="77777777" w:rsidR="00854D84" w:rsidRDefault="00854D84" w:rsidP="00854D84">
      <w:pPr>
        <w:pStyle w:val="ListParagraph"/>
        <w:numPr>
          <w:ilvl w:val="1"/>
          <w:numId w:val="32"/>
        </w:numPr>
        <w:spacing w:before="120" w:after="120"/>
        <w:jc w:val="both"/>
        <w:rPr>
          <w:rFonts w:cs="Arial"/>
          <w:bCs/>
        </w:rPr>
      </w:pPr>
      <w:r>
        <w:rPr>
          <w:rFonts w:cs="Arial"/>
          <w:bCs/>
        </w:rPr>
        <w:t>Einhaltung des Sicherheitsa</w:t>
      </w:r>
      <w:r w:rsidRPr="00986551">
        <w:rPr>
          <w:rFonts w:cs="Arial"/>
          <w:bCs/>
        </w:rPr>
        <w:t>bstand</w:t>
      </w:r>
      <w:r>
        <w:rPr>
          <w:rFonts w:cs="Arial"/>
          <w:bCs/>
        </w:rPr>
        <w:t>s</w:t>
      </w:r>
      <w:r w:rsidRPr="00986551">
        <w:rPr>
          <w:rFonts w:cs="Arial"/>
          <w:bCs/>
        </w:rPr>
        <w:t xml:space="preserve"> von 1,5 m </w:t>
      </w:r>
      <w:r>
        <w:rPr>
          <w:rFonts w:cs="Arial"/>
          <w:bCs/>
        </w:rPr>
        <w:t>(siehe Punkt Abstand und Masken)</w:t>
      </w:r>
      <w:r w:rsidR="00AB3C74">
        <w:rPr>
          <w:rFonts w:cs="Arial"/>
          <w:bCs/>
        </w:rPr>
        <w:t xml:space="preserve"> und sie dürfen sich nur im Bereich der Veranstaltung aufhalten, nach Beendigung der Veranstaltung ist das Universitätsgebäude schnellst möglich zu verlassen.</w:t>
      </w:r>
    </w:p>
    <w:p w14:paraId="08C283ED" w14:textId="77777777" w:rsidR="00854D84" w:rsidRDefault="00854D84" w:rsidP="00854D84">
      <w:pPr>
        <w:pStyle w:val="ListParagraph"/>
        <w:numPr>
          <w:ilvl w:val="1"/>
          <w:numId w:val="32"/>
        </w:numPr>
        <w:spacing w:before="120" w:after="120"/>
        <w:jc w:val="both"/>
        <w:rPr>
          <w:rFonts w:cs="Arial"/>
          <w:bCs/>
        </w:rPr>
      </w:pPr>
      <w:r w:rsidRPr="00F54604">
        <w:rPr>
          <w:rFonts w:cs="Arial"/>
          <w:bCs/>
        </w:rPr>
        <w:t>Lifte nur einzeln bzw. große Lifte zu zweit nutzen (Maskenpflicht), wenn möglich</w:t>
      </w:r>
      <w:r>
        <w:rPr>
          <w:rFonts w:cs="Arial"/>
          <w:bCs/>
        </w:rPr>
        <w:t xml:space="preserve"> sollen hauptsächlich die</w:t>
      </w:r>
      <w:r w:rsidRPr="00F54604">
        <w:rPr>
          <w:rFonts w:cs="Arial"/>
          <w:bCs/>
        </w:rPr>
        <w:t xml:space="preserve"> Treppenhäuser </w:t>
      </w:r>
      <w:r>
        <w:rPr>
          <w:rFonts w:cs="Arial"/>
          <w:bCs/>
        </w:rPr>
        <w:t>benützt werden.</w:t>
      </w:r>
    </w:p>
    <w:p w14:paraId="294BC91B" w14:textId="77777777" w:rsidR="00BD39F9" w:rsidRPr="00B80BB0" w:rsidRDefault="00BD39F9" w:rsidP="00BD39F9">
      <w:pPr>
        <w:pStyle w:val="ListParagraph"/>
        <w:numPr>
          <w:ilvl w:val="0"/>
          <w:numId w:val="32"/>
        </w:numPr>
        <w:spacing w:after="160" w:line="259" w:lineRule="auto"/>
      </w:pPr>
      <w:r w:rsidRPr="00B80BB0">
        <w:t xml:space="preserve">Sicherheitsabstände und Masken </w:t>
      </w:r>
    </w:p>
    <w:p w14:paraId="5B6ED883" w14:textId="77777777" w:rsidR="00BD39F9" w:rsidRPr="00B80BB0" w:rsidRDefault="00BD39F9" w:rsidP="00BD39F9">
      <w:pPr>
        <w:pStyle w:val="ListParagraph"/>
        <w:numPr>
          <w:ilvl w:val="1"/>
          <w:numId w:val="32"/>
        </w:numPr>
        <w:spacing w:before="120" w:after="120"/>
        <w:jc w:val="both"/>
        <w:rPr>
          <w:rFonts w:cs="Arial"/>
          <w:bCs/>
        </w:rPr>
      </w:pPr>
      <w:r w:rsidRPr="00B80BB0">
        <w:t>K</w:t>
      </w:r>
      <w:r w:rsidRPr="00B80BB0">
        <w:rPr>
          <w:rFonts w:cs="Arial"/>
          <w:bCs/>
        </w:rPr>
        <w:t>önnen Abstände über 1,5 m zu anderen Personen eingehalten werden</w:t>
      </w:r>
      <w:r>
        <w:rPr>
          <w:rFonts w:cs="Arial"/>
          <w:bCs/>
        </w:rPr>
        <w:t>,</w:t>
      </w:r>
      <w:r w:rsidRPr="00B80BB0">
        <w:rPr>
          <w:rFonts w:cs="Arial"/>
          <w:bCs/>
        </w:rPr>
        <w:t xml:space="preserve"> </w:t>
      </w:r>
      <w:r>
        <w:rPr>
          <w:rFonts w:cs="Arial"/>
          <w:bCs/>
        </w:rPr>
        <w:t>ist das Tragen von</w:t>
      </w:r>
      <w:r w:rsidRPr="00B80BB0">
        <w:rPr>
          <w:rFonts w:cs="Arial"/>
          <w:bCs/>
        </w:rPr>
        <w:t xml:space="preserve"> Masken</w:t>
      </w:r>
      <w:r>
        <w:rPr>
          <w:rFonts w:cs="Arial"/>
          <w:bCs/>
        </w:rPr>
        <w:t xml:space="preserve"> nicht</w:t>
      </w:r>
      <w:r w:rsidRPr="00B80BB0">
        <w:rPr>
          <w:rFonts w:cs="Arial"/>
          <w:bCs/>
        </w:rPr>
        <w:t xml:space="preserve"> erforderlich</w:t>
      </w:r>
      <w:r>
        <w:rPr>
          <w:rFonts w:cs="Arial"/>
          <w:bCs/>
        </w:rPr>
        <w:t>.</w:t>
      </w:r>
    </w:p>
    <w:p w14:paraId="46751346" w14:textId="77777777" w:rsidR="002D765F" w:rsidRPr="00854D84" w:rsidRDefault="00BD39F9" w:rsidP="00854D84">
      <w:pPr>
        <w:pStyle w:val="ListParagraph"/>
        <w:numPr>
          <w:ilvl w:val="1"/>
          <w:numId w:val="32"/>
        </w:numPr>
        <w:spacing w:before="120" w:after="120"/>
        <w:jc w:val="both"/>
        <w:rPr>
          <w:rFonts w:cs="Arial"/>
          <w:bCs/>
        </w:rPr>
      </w:pPr>
      <w:r w:rsidRPr="00B80BB0">
        <w:rPr>
          <w:rFonts w:cs="Arial"/>
          <w:bCs/>
        </w:rPr>
        <w:t>Bei Abständen zwischen 1</w:t>
      </w:r>
      <w:r>
        <w:rPr>
          <w:rFonts w:cs="Arial"/>
          <w:bCs/>
        </w:rPr>
        <w:t xml:space="preserve"> m</w:t>
      </w:r>
      <w:r w:rsidRPr="00B80BB0">
        <w:rPr>
          <w:rFonts w:cs="Arial"/>
          <w:bCs/>
        </w:rPr>
        <w:t xml:space="preserve"> und 1,5 m sind Masken zu tragen</w:t>
      </w:r>
      <w:r>
        <w:rPr>
          <w:rFonts w:cs="Arial"/>
          <w:bCs/>
        </w:rPr>
        <w:t>.</w:t>
      </w:r>
    </w:p>
    <w:p w14:paraId="14713DAC" w14:textId="77777777" w:rsidR="00BD39F9" w:rsidRDefault="00BD39F9" w:rsidP="00BD39F9">
      <w:pPr>
        <w:pStyle w:val="ListParagraph"/>
        <w:numPr>
          <w:ilvl w:val="1"/>
          <w:numId w:val="32"/>
        </w:numPr>
        <w:spacing w:before="120" w:after="120"/>
        <w:jc w:val="both"/>
        <w:rPr>
          <w:rFonts w:cs="Arial"/>
          <w:bCs/>
        </w:rPr>
      </w:pPr>
      <w:r w:rsidRPr="00B80BB0">
        <w:rPr>
          <w:rFonts w:cs="Arial"/>
          <w:bCs/>
        </w:rPr>
        <w:t>Abstände unter 1 m sind unter allen Umständen zu vermeiden</w:t>
      </w:r>
      <w:r>
        <w:rPr>
          <w:rFonts w:cs="Arial"/>
          <w:bCs/>
        </w:rPr>
        <w:t>.</w:t>
      </w:r>
    </w:p>
    <w:p w14:paraId="5757AFC6" w14:textId="77777777" w:rsidR="00BD39F9" w:rsidRDefault="00BD39F9" w:rsidP="00BD39F9">
      <w:pPr>
        <w:pStyle w:val="ListParagraph"/>
        <w:numPr>
          <w:ilvl w:val="1"/>
          <w:numId w:val="32"/>
        </w:numPr>
        <w:spacing w:before="120" w:after="120"/>
        <w:rPr>
          <w:rFonts w:cs="Arial"/>
          <w:bCs/>
        </w:rPr>
      </w:pPr>
      <w:r w:rsidRPr="00F54604">
        <w:rPr>
          <w:rFonts w:cs="Arial"/>
          <w:bCs/>
        </w:rPr>
        <w:t>Tragen von privaten</w:t>
      </w:r>
      <w:r w:rsidR="00174425">
        <w:rPr>
          <w:rFonts w:cs="Arial"/>
          <w:bCs/>
        </w:rPr>
        <w:t xml:space="preserve"> </w:t>
      </w:r>
      <w:r w:rsidRPr="00F54604">
        <w:rPr>
          <w:rFonts w:cs="Arial"/>
          <w:bCs/>
        </w:rPr>
        <w:t>Masken</w:t>
      </w:r>
      <w:r w:rsidR="001826AF">
        <w:rPr>
          <w:rFonts w:cs="Arial"/>
          <w:bCs/>
        </w:rPr>
        <w:t xml:space="preserve"> (auch Stoffmasken)</w:t>
      </w:r>
      <w:r w:rsidRPr="00F54604">
        <w:rPr>
          <w:rFonts w:cs="Arial"/>
          <w:bCs/>
        </w:rPr>
        <w:t xml:space="preserve"> </w:t>
      </w:r>
      <w:r>
        <w:rPr>
          <w:rFonts w:cs="Arial"/>
          <w:bCs/>
        </w:rPr>
        <w:t xml:space="preserve">ist </w:t>
      </w:r>
      <w:r w:rsidR="00072708">
        <w:rPr>
          <w:rFonts w:cs="Arial"/>
          <w:bCs/>
        </w:rPr>
        <w:t>vorgeschrieben</w:t>
      </w:r>
      <w:r w:rsidRPr="00F54604">
        <w:rPr>
          <w:rFonts w:cs="Arial"/>
          <w:bCs/>
        </w:rPr>
        <w:t xml:space="preserve"> (ausgenommen in speziellen Laborbereichen)</w:t>
      </w:r>
    </w:p>
    <w:p w14:paraId="59FF12EC" w14:textId="77777777" w:rsidR="00BD39F9" w:rsidRDefault="00E761EE" w:rsidP="00BD39F9">
      <w:pPr>
        <w:pStyle w:val="ListParagraph"/>
        <w:numPr>
          <w:ilvl w:val="0"/>
          <w:numId w:val="32"/>
        </w:numPr>
        <w:spacing w:before="120" w:after="120"/>
        <w:jc w:val="both"/>
        <w:rPr>
          <w:rFonts w:cs="Arial"/>
          <w:bCs/>
        </w:rPr>
      </w:pPr>
      <w:r w:rsidRPr="00E761EE">
        <w:rPr>
          <w:rFonts w:cs="Arial"/>
          <w:bCs/>
          <w:noProof/>
          <w:lang w:eastAsia="de-AT"/>
        </w:rPr>
        <w:drawing>
          <wp:anchor distT="0" distB="0" distL="114300" distR="114300" simplePos="0" relativeHeight="251758592" behindDoc="0" locked="0" layoutInCell="1" allowOverlap="1">
            <wp:simplePos x="0" y="0"/>
            <wp:positionH relativeFrom="margin">
              <wp:align>right</wp:align>
            </wp:positionH>
            <wp:positionV relativeFrom="paragraph">
              <wp:posOffset>83599</wp:posOffset>
            </wp:positionV>
            <wp:extent cx="710346" cy="720000"/>
            <wp:effectExtent l="0" t="0" r="0" b="4445"/>
            <wp:wrapSquare wrapText="bothSides"/>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0346" cy="720000"/>
                    </a:xfrm>
                    <a:prstGeom prst="rect">
                      <a:avLst/>
                    </a:prstGeom>
                  </pic:spPr>
                </pic:pic>
              </a:graphicData>
            </a:graphic>
            <wp14:sizeRelH relativeFrom="margin">
              <wp14:pctWidth>0</wp14:pctWidth>
            </wp14:sizeRelH>
            <wp14:sizeRelV relativeFrom="margin">
              <wp14:pctHeight>0</wp14:pctHeight>
            </wp14:sizeRelV>
          </wp:anchor>
        </w:drawing>
      </w:r>
      <w:r w:rsidR="00072708">
        <w:rPr>
          <w:rFonts w:cs="Arial"/>
          <w:bCs/>
        </w:rPr>
        <w:t>Lehrräume</w:t>
      </w:r>
      <w:r w:rsidR="00AD12F3">
        <w:rPr>
          <w:rFonts w:cs="Arial"/>
          <w:bCs/>
        </w:rPr>
        <w:t xml:space="preserve"> - Praktikumsräume</w:t>
      </w:r>
    </w:p>
    <w:p w14:paraId="2985D954" w14:textId="77777777" w:rsidR="00BD39F9" w:rsidRDefault="00BD39F9" w:rsidP="00BD39F9">
      <w:pPr>
        <w:pStyle w:val="ListParagraph"/>
        <w:numPr>
          <w:ilvl w:val="1"/>
          <w:numId w:val="32"/>
        </w:numPr>
        <w:spacing w:before="120" w:after="120"/>
        <w:jc w:val="both"/>
        <w:rPr>
          <w:rFonts w:cs="Arial"/>
          <w:bCs/>
        </w:rPr>
      </w:pPr>
      <w:r>
        <w:rPr>
          <w:rFonts w:cs="Arial"/>
          <w:bCs/>
        </w:rPr>
        <w:t xml:space="preserve">Zwischen den Arbeitsplätzen muss ein Mindestabstand (1,5m) gewahrt werden. </w:t>
      </w:r>
    </w:p>
    <w:p w14:paraId="0EEF2D15" w14:textId="77777777" w:rsidR="00BD39F9" w:rsidRDefault="00072708" w:rsidP="00BD39F9">
      <w:pPr>
        <w:pStyle w:val="ListParagraph"/>
        <w:numPr>
          <w:ilvl w:val="1"/>
          <w:numId w:val="32"/>
        </w:numPr>
        <w:spacing w:before="120" w:after="120"/>
        <w:jc w:val="both"/>
        <w:rPr>
          <w:rFonts w:cs="Arial"/>
          <w:bCs/>
        </w:rPr>
      </w:pPr>
      <w:r>
        <w:rPr>
          <w:rFonts w:cs="Arial"/>
          <w:bCs/>
        </w:rPr>
        <w:t>Am Arbeitsplatz ist</w:t>
      </w:r>
      <w:r w:rsidR="00BD39F9">
        <w:rPr>
          <w:rFonts w:cs="Arial"/>
          <w:bCs/>
        </w:rPr>
        <w:t xml:space="preserve"> das Tragen einer Maske </w:t>
      </w:r>
      <w:r w:rsidR="00BD39F9" w:rsidRPr="00F54604">
        <w:rPr>
          <w:rFonts w:cs="Arial"/>
          <w:bCs/>
        </w:rPr>
        <w:t>bei</w:t>
      </w:r>
      <w:r w:rsidR="00BD39F9">
        <w:rPr>
          <w:rFonts w:cs="Arial"/>
          <w:bCs/>
        </w:rPr>
        <w:t xml:space="preserve"> Einhaltung der Mindestabstände nicht notwendig. (siehe Punkt Abstand und Masken)</w:t>
      </w:r>
    </w:p>
    <w:p w14:paraId="08A12FA3" w14:textId="77777777" w:rsidR="00BD39F9" w:rsidRDefault="00072708" w:rsidP="00BD39F9">
      <w:pPr>
        <w:pStyle w:val="ListParagraph"/>
        <w:numPr>
          <w:ilvl w:val="1"/>
          <w:numId w:val="32"/>
        </w:numPr>
        <w:spacing w:before="120" w:after="120"/>
        <w:jc w:val="both"/>
        <w:rPr>
          <w:rFonts w:cs="Arial"/>
          <w:bCs/>
        </w:rPr>
      </w:pPr>
      <w:r>
        <w:rPr>
          <w:rFonts w:cs="Arial"/>
          <w:bCs/>
        </w:rPr>
        <w:t>Arbeits</w:t>
      </w:r>
      <w:r w:rsidR="00BD39F9">
        <w:rPr>
          <w:rFonts w:cs="Arial"/>
          <w:bCs/>
        </w:rPr>
        <w:t>räume müssen regelmäßig gelüftet werden</w:t>
      </w:r>
      <w:r w:rsidR="00BD39F9" w:rsidRPr="00F54604">
        <w:rPr>
          <w:rFonts w:cs="Arial"/>
          <w:bCs/>
        </w:rPr>
        <w:t xml:space="preserve"> (idealerweise nach jeder Stunde 5 Minuten lang, </w:t>
      </w:r>
      <w:r w:rsidR="00BD39F9">
        <w:rPr>
          <w:rFonts w:cs="Arial"/>
          <w:bCs/>
        </w:rPr>
        <w:t>falls</w:t>
      </w:r>
      <w:r w:rsidR="00BD39F9" w:rsidRPr="00F54604">
        <w:rPr>
          <w:rFonts w:cs="Arial"/>
          <w:bCs/>
        </w:rPr>
        <w:t xml:space="preserve"> möglich Querlüftung)</w:t>
      </w:r>
    </w:p>
    <w:p w14:paraId="2AAD2BC0" w14:textId="77777777" w:rsidR="00854D84" w:rsidRPr="002B2395" w:rsidRDefault="00854D84" w:rsidP="00854D84">
      <w:pPr>
        <w:pStyle w:val="ListParagraph"/>
        <w:numPr>
          <w:ilvl w:val="0"/>
          <w:numId w:val="36"/>
        </w:numPr>
        <w:spacing w:before="120" w:after="120"/>
      </w:pPr>
      <w:r w:rsidRPr="002B2395">
        <w:rPr>
          <w:bCs/>
        </w:rPr>
        <w:t>Werkstätten - Labore</w:t>
      </w:r>
    </w:p>
    <w:p w14:paraId="50742CAE" w14:textId="77777777" w:rsidR="000A474B" w:rsidRPr="00854D84" w:rsidRDefault="00E761EE" w:rsidP="00854D84">
      <w:pPr>
        <w:numPr>
          <w:ilvl w:val="1"/>
          <w:numId w:val="37"/>
        </w:numPr>
        <w:spacing w:before="120" w:after="120"/>
      </w:pPr>
      <w:r w:rsidRPr="00E761EE">
        <w:rPr>
          <w:noProof/>
          <w:lang w:eastAsia="de-AT"/>
        </w:rPr>
        <w:drawing>
          <wp:anchor distT="0" distB="0" distL="114300" distR="114300" simplePos="0" relativeHeight="251759616" behindDoc="0" locked="0" layoutInCell="1" allowOverlap="1">
            <wp:simplePos x="0" y="0"/>
            <wp:positionH relativeFrom="column">
              <wp:posOffset>5341896</wp:posOffset>
            </wp:positionH>
            <wp:positionV relativeFrom="paragraph">
              <wp:posOffset>4224</wp:posOffset>
            </wp:positionV>
            <wp:extent cx="674370" cy="899795"/>
            <wp:effectExtent l="0" t="0" r="0" b="0"/>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370" cy="899795"/>
                    </a:xfrm>
                    <a:prstGeom prst="rect">
                      <a:avLst/>
                    </a:prstGeom>
                  </pic:spPr>
                </pic:pic>
              </a:graphicData>
            </a:graphic>
          </wp:anchor>
        </w:drawing>
      </w:r>
      <w:r w:rsidR="00084359" w:rsidRPr="00854D84">
        <w:t xml:space="preserve">Bereits kommunizierte Sicherheitsvorkehrungen müssen weiterhin eingehalten werden, insbesondere der gestaffelt organisierte Werkstätten- bzw. organisierte Forschungsbetrieb zur Reduktion der Personendichte </w:t>
      </w:r>
    </w:p>
    <w:p w14:paraId="13E2F770" w14:textId="77777777" w:rsidR="000A474B" w:rsidRPr="00854D84" w:rsidRDefault="00084359" w:rsidP="00854D84">
      <w:pPr>
        <w:numPr>
          <w:ilvl w:val="1"/>
          <w:numId w:val="37"/>
        </w:numPr>
        <w:spacing w:before="120" w:after="120"/>
      </w:pPr>
      <w:r w:rsidRPr="00854D84">
        <w:lastRenderedPageBreak/>
        <w:t xml:space="preserve">Wenn Geräte und Material von mehreren Personen berührt werden, sollen – wenn nach Werkstätten- bzw. Laborordnung möglich – Handschuhe getragen werden. </w:t>
      </w:r>
    </w:p>
    <w:p w14:paraId="053B5091" w14:textId="77777777" w:rsidR="007708D9" w:rsidRDefault="00084359" w:rsidP="00E761EE">
      <w:pPr>
        <w:numPr>
          <w:ilvl w:val="1"/>
          <w:numId w:val="37"/>
        </w:numPr>
        <w:spacing w:before="120" w:after="120"/>
      </w:pPr>
      <w:r w:rsidRPr="00854D84">
        <w:t>Bei Arbeiten die Zweipersonenregelung (Allei</w:t>
      </w:r>
      <w:r w:rsidR="007708D9">
        <w:t>narbeitsplatzregelung) beachten.</w:t>
      </w:r>
    </w:p>
    <w:p w14:paraId="4F8E8C16" w14:textId="77777777" w:rsidR="002B2395" w:rsidRDefault="00E761EE" w:rsidP="002B2395">
      <w:pPr>
        <w:pStyle w:val="ListParagraph"/>
        <w:numPr>
          <w:ilvl w:val="0"/>
          <w:numId w:val="32"/>
        </w:numPr>
        <w:spacing w:before="120" w:after="120"/>
      </w:pPr>
      <w:r w:rsidRPr="00E761EE">
        <w:rPr>
          <w:noProof/>
          <w:lang w:eastAsia="de-AT"/>
        </w:rPr>
        <w:drawing>
          <wp:anchor distT="0" distB="0" distL="114300" distR="114300" simplePos="0" relativeHeight="251760640" behindDoc="0" locked="0" layoutInCell="1" allowOverlap="1">
            <wp:simplePos x="0" y="0"/>
            <wp:positionH relativeFrom="column">
              <wp:posOffset>5253659</wp:posOffset>
            </wp:positionH>
            <wp:positionV relativeFrom="paragraph">
              <wp:posOffset>6985</wp:posOffset>
            </wp:positionV>
            <wp:extent cx="780000" cy="720000"/>
            <wp:effectExtent l="0" t="0" r="1270" b="4445"/>
            <wp:wrapSquare wrapText="bothSides"/>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0000" cy="720000"/>
                    </a:xfrm>
                    <a:prstGeom prst="rect">
                      <a:avLst/>
                    </a:prstGeom>
                  </pic:spPr>
                </pic:pic>
              </a:graphicData>
            </a:graphic>
            <wp14:sizeRelH relativeFrom="margin">
              <wp14:pctWidth>0</wp14:pctWidth>
            </wp14:sizeRelH>
            <wp14:sizeRelV relativeFrom="margin">
              <wp14:pctHeight>0</wp14:pctHeight>
            </wp14:sizeRelV>
          </wp:anchor>
        </w:drawing>
      </w:r>
      <w:r w:rsidR="00AD12F3">
        <w:t>Besprechungen -</w:t>
      </w:r>
      <w:r w:rsidR="00FE4875">
        <w:t xml:space="preserve"> Prüfungen</w:t>
      </w:r>
    </w:p>
    <w:p w14:paraId="2AA117C9" w14:textId="77777777" w:rsidR="002B2395" w:rsidRDefault="00072708" w:rsidP="002B2395">
      <w:pPr>
        <w:pStyle w:val="ListParagraph"/>
        <w:numPr>
          <w:ilvl w:val="1"/>
          <w:numId w:val="32"/>
        </w:numPr>
        <w:spacing w:before="120" w:after="120"/>
      </w:pPr>
      <w:r>
        <w:t>Einhaltung der Sicherheits- und Hygienevorschriften</w:t>
      </w:r>
    </w:p>
    <w:p w14:paraId="011A542A" w14:textId="77777777" w:rsidR="002B2395" w:rsidRDefault="002B2395" w:rsidP="002B2395">
      <w:pPr>
        <w:pStyle w:val="ListParagraph"/>
        <w:numPr>
          <w:ilvl w:val="1"/>
          <w:numId w:val="32"/>
        </w:numPr>
        <w:spacing w:before="120" w:after="120"/>
      </w:pPr>
      <w:r>
        <w:t>Kleinere Besprechungen (bis zu max. 5 Personen) können mit Sicherheitsabstand</w:t>
      </w:r>
      <w:r w:rsidR="00DB65C1">
        <w:t xml:space="preserve"> und Masken durchgeführt werden</w:t>
      </w:r>
      <w:r>
        <w:t xml:space="preserve"> (Räume müssen entsprechend regelmäßig gelüftet werden)</w:t>
      </w:r>
      <w:r w:rsidR="00E761EE" w:rsidRPr="00E761EE">
        <w:rPr>
          <w:noProof/>
          <w:lang w:eastAsia="de-AT"/>
        </w:rPr>
        <w:t xml:space="preserve"> </w:t>
      </w:r>
    </w:p>
    <w:p w14:paraId="6A1B7013" w14:textId="77777777" w:rsidR="002B2395" w:rsidRDefault="002B2395" w:rsidP="002B2395">
      <w:pPr>
        <w:pStyle w:val="ListParagraph"/>
        <w:spacing w:before="120" w:after="120"/>
        <w:ind w:left="1440"/>
      </w:pPr>
    </w:p>
    <w:p w14:paraId="39A7782C" w14:textId="77777777" w:rsidR="002B2395" w:rsidRDefault="002B2395" w:rsidP="002B2395">
      <w:pPr>
        <w:pStyle w:val="ListParagraph"/>
        <w:numPr>
          <w:ilvl w:val="0"/>
          <w:numId w:val="32"/>
        </w:numPr>
        <w:spacing w:before="120" w:after="120"/>
      </w:pPr>
      <w:r>
        <w:t>Hörsäle</w:t>
      </w:r>
      <w:r w:rsidR="00FE4875">
        <w:t>, Seminarräume, Unterrichtsräume</w:t>
      </w:r>
    </w:p>
    <w:p w14:paraId="68BA0B2C" w14:textId="77777777" w:rsidR="00854D84" w:rsidRDefault="00072708" w:rsidP="007708D9">
      <w:pPr>
        <w:pStyle w:val="ListParagraph"/>
        <w:numPr>
          <w:ilvl w:val="1"/>
          <w:numId w:val="32"/>
        </w:numPr>
        <w:spacing w:before="120" w:after="120"/>
      </w:pPr>
      <w:r>
        <w:t>Nicht erlaubte Gegenstände wie Rucksack, Jacken, Handy müssen am Randbereich gelagert werden</w:t>
      </w:r>
    </w:p>
    <w:p w14:paraId="444B72FF" w14:textId="77777777" w:rsidR="00072708" w:rsidRDefault="00072708" w:rsidP="007708D9">
      <w:pPr>
        <w:pStyle w:val="ListParagraph"/>
        <w:numPr>
          <w:ilvl w:val="1"/>
          <w:numId w:val="32"/>
        </w:numPr>
        <w:spacing w:before="120" w:after="120"/>
      </w:pPr>
      <w:r>
        <w:t>Studierende nehmen auf den gekennzeichneten Plätzen Platz (zuerst werden jene Plätze, die am weitesten von der Eingangstüre entfernt sind, besetzt.</w:t>
      </w:r>
    </w:p>
    <w:p w14:paraId="1D877C93" w14:textId="77777777" w:rsidR="007F7267" w:rsidRDefault="007F7267" w:rsidP="007708D9">
      <w:pPr>
        <w:pStyle w:val="ListParagraph"/>
        <w:numPr>
          <w:ilvl w:val="1"/>
          <w:numId w:val="32"/>
        </w:numPr>
        <w:spacing w:before="120" w:after="120"/>
      </w:pPr>
      <w:r>
        <w:t>Am gekennzeichneten Platz liegen die Prüfungsunterlagen in einem verschlossenen Kuvert</w:t>
      </w:r>
    </w:p>
    <w:p w14:paraId="71C2E85E" w14:textId="77777777" w:rsidR="007F7267" w:rsidRDefault="007F7267" w:rsidP="007708D9">
      <w:pPr>
        <w:pStyle w:val="ListParagraph"/>
        <w:numPr>
          <w:ilvl w:val="1"/>
          <w:numId w:val="32"/>
        </w:numPr>
        <w:spacing w:before="120" w:after="120"/>
      </w:pPr>
      <w:r>
        <w:t>Schreiben der Prüfung, hier besteht keine Maskenpflicht</w:t>
      </w:r>
    </w:p>
    <w:p w14:paraId="5D595D9A" w14:textId="77777777" w:rsidR="007F7267" w:rsidRDefault="007F7267" w:rsidP="007708D9">
      <w:pPr>
        <w:pStyle w:val="ListParagraph"/>
        <w:numPr>
          <w:ilvl w:val="1"/>
          <w:numId w:val="32"/>
        </w:numPr>
        <w:spacing w:before="120" w:after="120"/>
      </w:pPr>
      <w:r>
        <w:t>Nach der Prüfung müssen die Prüfungsunterlagen wieder in das Kuvert zurückgesteckt werden, dieses verbleibt am Platz</w:t>
      </w:r>
    </w:p>
    <w:p w14:paraId="4868B5BC" w14:textId="77777777" w:rsidR="007F7267" w:rsidRDefault="007F7267" w:rsidP="007708D9">
      <w:pPr>
        <w:pStyle w:val="ListParagraph"/>
        <w:numPr>
          <w:ilvl w:val="1"/>
          <w:numId w:val="32"/>
        </w:numPr>
        <w:spacing w:before="120" w:after="120"/>
      </w:pPr>
      <w:r>
        <w:t>Studierende verlassen geordnet nach Reihen mit entsprechenden Sicherheitsabstand den Raum und nehmen ihre Gegenstände wieder mit. Studierende nächst der Eingangstüre zuerst, Studierende am weitesten von der Tür entfernt zuletzt. Es besteht Maskentragepflicht.</w:t>
      </w:r>
    </w:p>
    <w:p w14:paraId="7410D080" w14:textId="77777777" w:rsidR="00BD39F9" w:rsidRDefault="00BD39F9" w:rsidP="00BD39F9">
      <w:pPr>
        <w:pStyle w:val="ListParagraph"/>
        <w:numPr>
          <w:ilvl w:val="0"/>
          <w:numId w:val="32"/>
        </w:numPr>
        <w:spacing w:before="120" w:after="120"/>
      </w:pPr>
      <w:r>
        <w:t>Sanitäreinrichtungen</w:t>
      </w:r>
    </w:p>
    <w:p w14:paraId="441BAB39" w14:textId="77777777" w:rsidR="00BD39F9" w:rsidRDefault="00BD39F9" w:rsidP="00BD39F9">
      <w:pPr>
        <w:pStyle w:val="ListParagraph"/>
        <w:numPr>
          <w:ilvl w:val="1"/>
          <w:numId w:val="32"/>
        </w:numPr>
        <w:spacing w:before="120" w:after="120"/>
      </w:pPr>
      <w:r>
        <w:t>Aushänge zu Hygienemaßnahmen beachten</w:t>
      </w:r>
    </w:p>
    <w:p w14:paraId="748472C2" w14:textId="77777777" w:rsidR="007708D9" w:rsidRPr="00043067" w:rsidRDefault="007708D9" w:rsidP="007708D9">
      <w:pPr>
        <w:pStyle w:val="ListParagraph"/>
        <w:numPr>
          <w:ilvl w:val="0"/>
          <w:numId w:val="32"/>
        </w:numPr>
        <w:spacing w:before="120" w:after="120"/>
      </w:pPr>
      <w:r>
        <w:t>Reinigung</w:t>
      </w:r>
      <w:r w:rsidRPr="00043067">
        <w:t xml:space="preserve"> von b</w:t>
      </w:r>
      <w:r>
        <w:t>esonders beanspruchten Flächen</w:t>
      </w:r>
    </w:p>
    <w:p w14:paraId="18338081" w14:textId="77777777" w:rsidR="007708D9" w:rsidRPr="00043067" w:rsidRDefault="00E761EE" w:rsidP="007708D9">
      <w:pPr>
        <w:pStyle w:val="ListParagraph"/>
        <w:numPr>
          <w:ilvl w:val="1"/>
          <w:numId w:val="32"/>
        </w:numPr>
        <w:spacing w:before="120" w:after="120"/>
      </w:pPr>
      <w:r w:rsidRPr="00E761EE">
        <w:rPr>
          <w:noProof/>
          <w:lang w:eastAsia="de-AT"/>
        </w:rPr>
        <w:drawing>
          <wp:anchor distT="0" distB="0" distL="114300" distR="114300" simplePos="0" relativeHeight="251761664" behindDoc="0" locked="0" layoutInCell="1" allowOverlap="1">
            <wp:simplePos x="0" y="0"/>
            <wp:positionH relativeFrom="column">
              <wp:posOffset>5412740</wp:posOffset>
            </wp:positionH>
            <wp:positionV relativeFrom="paragraph">
              <wp:posOffset>10160</wp:posOffset>
            </wp:positionV>
            <wp:extent cx="684530" cy="719455"/>
            <wp:effectExtent l="0" t="0" r="127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530" cy="719455"/>
                    </a:xfrm>
                    <a:prstGeom prst="rect">
                      <a:avLst/>
                    </a:prstGeom>
                  </pic:spPr>
                </pic:pic>
              </a:graphicData>
            </a:graphic>
          </wp:anchor>
        </w:drawing>
      </w:r>
      <w:r w:rsidR="007708D9">
        <w:t xml:space="preserve">Arbeitsflächen werden </w:t>
      </w:r>
      <w:r w:rsidR="007708D9" w:rsidRPr="00B930D0">
        <w:t xml:space="preserve">selbst </w:t>
      </w:r>
      <w:r w:rsidR="001826AF">
        <w:t xml:space="preserve">von den Studierenden </w:t>
      </w:r>
      <w:r w:rsidR="007708D9" w:rsidRPr="00B930D0">
        <w:t>gereinigt.</w:t>
      </w:r>
      <w:r w:rsidR="001826AF">
        <w:t xml:space="preserve"> Reinigungsmittel werden durch den/der LV-Leiter/in bzw. durch die FSS bei Prüfungen bereitgestellt,</w:t>
      </w:r>
      <w:r w:rsidR="007708D9" w:rsidRPr="00B930D0">
        <w:t xml:space="preserve"> </w:t>
      </w:r>
    </w:p>
    <w:p w14:paraId="0AD58A71" w14:textId="77777777" w:rsidR="002B2395" w:rsidRDefault="007708D9" w:rsidP="00996BB5">
      <w:pPr>
        <w:pStyle w:val="ListParagraph"/>
        <w:numPr>
          <w:ilvl w:val="1"/>
          <w:numId w:val="32"/>
        </w:numPr>
        <w:spacing w:after="160" w:line="259" w:lineRule="auto"/>
      </w:pPr>
      <w:r>
        <w:t>E</w:t>
      </w:r>
      <w:r w:rsidRPr="00B80BB0">
        <w:t>igene Arbeitsgeräte</w:t>
      </w:r>
      <w:r>
        <w:t>, Tastaturen und Computermäuse</w:t>
      </w:r>
      <w:r w:rsidRPr="00B80BB0">
        <w:t xml:space="preserve"> werden </w:t>
      </w:r>
      <w:r>
        <w:t xml:space="preserve">nach Bedarf </w:t>
      </w:r>
      <w:r w:rsidRPr="00B80BB0">
        <w:t>von den Benutzer</w:t>
      </w:r>
      <w:r w:rsidR="001826AF">
        <w:t>/</w:t>
      </w:r>
      <w:r w:rsidRPr="00B80BB0">
        <w:t>innen selber gereinigt</w:t>
      </w:r>
      <w:r>
        <w:t xml:space="preserve">. </w:t>
      </w: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06"/>
      </w:tblGrid>
      <w:tr w:rsidR="007708D9" w:rsidRPr="002D1268" w14:paraId="78C1691E" w14:textId="77777777" w:rsidTr="00254750">
        <w:trPr>
          <w:trHeight w:val="567"/>
        </w:trPr>
        <w:tc>
          <w:tcPr>
            <w:tcW w:w="10206" w:type="dxa"/>
            <w:shd w:val="clear" w:color="auto" w:fill="D9D9D9" w:themeFill="background1" w:themeFillShade="D9"/>
            <w:vAlign w:val="center"/>
          </w:tcPr>
          <w:p w14:paraId="3D2CBFA8" w14:textId="77777777" w:rsidR="007708D9" w:rsidRPr="000B1826" w:rsidRDefault="007708D9" w:rsidP="00254750">
            <w:pPr>
              <w:pStyle w:val="NoSpacing"/>
              <w:spacing w:before="120" w:after="120" w:line="276" w:lineRule="auto"/>
              <w:jc w:val="center"/>
              <w:rPr>
                <w:rFonts w:ascii="Calibri" w:hAnsi="Calibri" w:cs="Arial"/>
                <w:b/>
                <w:sz w:val="28"/>
                <w:szCs w:val="28"/>
                <w:u w:val="single"/>
              </w:rPr>
            </w:pPr>
            <w:r>
              <w:rPr>
                <w:rFonts w:ascii="Calibri" w:hAnsi="Calibri"/>
                <w:b/>
                <w:sz w:val="28"/>
                <w:szCs w:val="28"/>
                <w:u w:val="single"/>
              </w:rPr>
              <w:t>ANZEICHEN EINER COVID 19 ERKRANKUNG</w:t>
            </w:r>
          </w:p>
        </w:tc>
      </w:tr>
    </w:tbl>
    <w:p w14:paraId="2EEAA2FA" w14:textId="77777777" w:rsidR="007708D9" w:rsidRDefault="007708D9" w:rsidP="007708D9">
      <w:pPr>
        <w:spacing w:before="120" w:after="0"/>
        <w:ind w:left="-425"/>
        <w:jc w:val="both"/>
        <w:rPr>
          <w:rFonts w:cs="Arial"/>
          <w:bCs/>
        </w:rPr>
      </w:pPr>
      <w:r>
        <w:rPr>
          <w:rFonts w:cs="Arial"/>
          <w:caps/>
          <w:noProof/>
          <w:lang w:eastAsia="de-AT"/>
        </w:rPr>
        <w:drawing>
          <wp:anchor distT="0" distB="0" distL="114300" distR="114300" simplePos="0" relativeHeight="251757568" behindDoc="1" locked="0" layoutInCell="1" allowOverlap="1" wp14:anchorId="7D5225A4" wp14:editId="537AF0B3">
            <wp:simplePos x="0" y="0"/>
            <wp:positionH relativeFrom="margin">
              <wp:align>right</wp:align>
            </wp:positionH>
            <wp:positionV relativeFrom="paragraph">
              <wp:posOffset>90860</wp:posOffset>
            </wp:positionV>
            <wp:extent cx="730250" cy="730250"/>
            <wp:effectExtent l="0" t="0" r="0" b="0"/>
            <wp:wrapTight wrapText="bothSides">
              <wp:wrapPolygon edited="0">
                <wp:start x="0" y="0"/>
                <wp:lineTo x="0" y="20849"/>
                <wp:lineTo x="20849" y="20849"/>
                <wp:lineTo x="2084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Achtu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margin">
              <wp14:pctWidth>0</wp14:pctWidth>
            </wp14:sizeRelH>
            <wp14:sizeRelV relativeFrom="margin">
              <wp14:pctHeight>0</wp14:pctHeight>
            </wp14:sizeRelV>
          </wp:anchor>
        </w:drawing>
      </w:r>
      <w:r w:rsidRPr="000B1826">
        <w:rPr>
          <w:rFonts w:cs="Arial"/>
          <w:bCs/>
        </w:rPr>
        <w:t>Bei Anzeichen</w:t>
      </w:r>
      <w:r>
        <w:rPr>
          <w:rFonts w:cs="Arial"/>
          <w:bCs/>
        </w:rPr>
        <w:t xml:space="preserve"> einer COVID 19 Erkrankung sind die Arbeiten sofort niederzulegen und </w:t>
      </w:r>
      <w:r w:rsidRPr="000B1826">
        <w:rPr>
          <w:rFonts w:cs="Arial"/>
          <w:bCs/>
        </w:rPr>
        <w:t xml:space="preserve">die betroffene Person bzw. </w:t>
      </w:r>
      <w:r>
        <w:rPr>
          <w:rFonts w:cs="Arial"/>
          <w:bCs/>
        </w:rPr>
        <w:t xml:space="preserve">muss/müssen </w:t>
      </w:r>
      <w:r w:rsidRPr="000B1826">
        <w:rPr>
          <w:rFonts w:cs="Arial"/>
          <w:bCs/>
        </w:rPr>
        <w:t>die Person</w:t>
      </w:r>
      <w:r>
        <w:rPr>
          <w:rFonts w:cs="Arial"/>
          <w:bCs/>
        </w:rPr>
        <w:t>/en, welche</w:t>
      </w:r>
      <w:r w:rsidRPr="000B1826">
        <w:rPr>
          <w:rFonts w:cs="Arial"/>
          <w:bCs/>
        </w:rPr>
        <w:t xml:space="preserve"> Kontakt mit </w:t>
      </w:r>
      <w:r>
        <w:rPr>
          <w:rFonts w:cs="Arial"/>
          <w:bCs/>
        </w:rPr>
        <w:t>der</w:t>
      </w:r>
      <w:r w:rsidRPr="000B1826">
        <w:rPr>
          <w:rFonts w:cs="Arial"/>
          <w:bCs/>
        </w:rPr>
        <w:t xml:space="preserve"> betroffenen Person gehabt hat</w:t>
      </w:r>
      <w:r>
        <w:rPr>
          <w:rFonts w:cs="Arial"/>
          <w:bCs/>
        </w:rPr>
        <w:t xml:space="preserve">/haben, umgehend nach Hause geschickt werden. </w:t>
      </w:r>
    </w:p>
    <w:p w14:paraId="7A7B2D0E" w14:textId="77777777" w:rsidR="007708D9" w:rsidRDefault="007708D9" w:rsidP="007708D9">
      <w:pPr>
        <w:spacing w:before="120" w:after="0"/>
        <w:ind w:left="-425"/>
        <w:jc w:val="both"/>
        <w:rPr>
          <w:rFonts w:cs="Arial"/>
          <w:bCs/>
        </w:rPr>
      </w:pPr>
      <w:r>
        <w:rPr>
          <w:rFonts w:cs="Arial"/>
          <w:bCs/>
        </w:rPr>
        <w:lastRenderedPageBreak/>
        <w:t xml:space="preserve">Es muss abgeklärt werden, ob die Person mit Anzeichen einer COVID 19 Erkrankung den Heimweg selbstständig durchführen kann. </w:t>
      </w:r>
    </w:p>
    <w:p w14:paraId="627C62ED" w14:textId="77777777" w:rsidR="007708D9" w:rsidRDefault="007708D9" w:rsidP="007708D9">
      <w:pPr>
        <w:spacing w:before="120" w:after="0"/>
        <w:ind w:left="-425"/>
        <w:jc w:val="both"/>
        <w:rPr>
          <w:rFonts w:cs="Arial"/>
          <w:bCs/>
        </w:rPr>
      </w:pPr>
      <w:r>
        <w:rPr>
          <w:rFonts w:cs="Arial"/>
          <w:bCs/>
        </w:rPr>
        <w:t>Die Räumlichkeiten und die Sanitäranlagen in unmittelbarem Umfeld, in der sich die erkrankte Person aufgehalten hat, müssen gereinigt und desinfiziert werden.</w:t>
      </w:r>
    </w:p>
    <w:p w14:paraId="58EC0D37" w14:textId="77777777" w:rsidR="007708D9" w:rsidRPr="00E13EF3" w:rsidRDefault="007708D9" w:rsidP="00E13EF3">
      <w:pPr>
        <w:spacing w:before="120" w:after="120"/>
        <w:ind w:left="-425"/>
        <w:jc w:val="both"/>
        <w:rPr>
          <w:rFonts w:cs="Arial"/>
          <w:bCs/>
        </w:rPr>
      </w:pPr>
      <w:r>
        <w:rPr>
          <w:rFonts w:cs="Arial"/>
          <w:bCs/>
        </w:rPr>
        <w:t>Die behördlichen Vorgaben betreffend Abriegelung und Schließung bestimmter Räume ist einzuhalten!</w:t>
      </w: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06"/>
      </w:tblGrid>
      <w:tr w:rsidR="00E13EF3" w:rsidRPr="002D1268" w14:paraId="5F53E142" w14:textId="77777777" w:rsidTr="00254750">
        <w:trPr>
          <w:trHeight w:val="567"/>
        </w:trPr>
        <w:tc>
          <w:tcPr>
            <w:tcW w:w="10206" w:type="dxa"/>
            <w:shd w:val="clear" w:color="auto" w:fill="D9D9D9" w:themeFill="background1" w:themeFillShade="D9"/>
            <w:vAlign w:val="center"/>
          </w:tcPr>
          <w:p w14:paraId="72C3DF21" w14:textId="77777777" w:rsidR="00E13EF3" w:rsidRPr="000B1826" w:rsidRDefault="00E13EF3" w:rsidP="00254750">
            <w:pPr>
              <w:pStyle w:val="NoSpacing"/>
              <w:spacing w:before="120" w:after="120" w:line="276" w:lineRule="auto"/>
              <w:jc w:val="center"/>
              <w:rPr>
                <w:rFonts w:ascii="Calibri" w:hAnsi="Calibri" w:cs="Arial"/>
                <w:b/>
                <w:sz w:val="28"/>
                <w:szCs w:val="28"/>
                <w:u w:val="single"/>
              </w:rPr>
            </w:pPr>
            <w:r>
              <w:rPr>
                <w:rFonts w:ascii="Calibri" w:hAnsi="Calibri"/>
                <w:b/>
                <w:sz w:val="28"/>
                <w:szCs w:val="28"/>
                <w:u w:val="single"/>
              </w:rPr>
              <w:t>VORGEHEN BEI EINER COVID 19 ERKRANKUNG BZW. VERDACHTSFALL</w:t>
            </w:r>
          </w:p>
        </w:tc>
      </w:tr>
    </w:tbl>
    <w:p w14:paraId="2FF58CF3" w14:textId="77777777" w:rsidR="00E13EF3" w:rsidRDefault="00E761EE" w:rsidP="00E13EF3">
      <w:pPr>
        <w:spacing w:before="120" w:after="0"/>
        <w:ind w:left="-425"/>
        <w:jc w:val="both"/>
        <w:rPr>
          <w:rFonts w:cs="Arial"/>
          <w:bCs/>
        </w:rPr>
      </w:pPr>
      <w:r w:rsidRPr="00E761EE">
        <w:rPr>
          <w:rFonts w:cs="Arial"/>
          <w:bCs/>
          <w:noProof/>
          <w:color w:val="0000FF" w:themeColor="hyperlink"/>
          <w:u w:val="single"/>
          <w:lang w:eastAsia="de-AT"/>
        </w:rPr>
        <w:drawing>
          <wp:anchor distT="0" distB="0" distL="114300" distR="114300" simplePos="0" relativeHeight="251762688" behindDoc="0" locked="0" layoutInCell="1" allowOverlap="1">
            <wp:simplePos x="0" y="0"/>
            <wp:positionH relativeFrom="column">
              <wp:posOffset>5460835</wp:posOffset>
            </wp:positionH>
            <wp:positionV relativeFrom="paragraph">
              <wp:posOffset>86360</wp:posOffset>
            </wp:positionV>
            <wp:extent cx="674370" cy="730250"/>
            <wp:effectExtent l="0" t="0" r="0" b="0"/>
            <wp:wrapSquare wrapText="bothSides"/>
            <wp:docPr id="10" name="Grafik 9" descr="Z:\Bilder Piktogramme\Bilder Piktogramme Colourbox\3d-Information.jpg"/>
            <wp:cNvGraphicFramePr/>
            <a:graphic xmlns:a="http://schemas.openxmlformats.org/drawingml/2006/main">
              <a:graphicData uri="http://schemas.openxmlformats.org/drawingml/2006/picture">
                <pic:pic xmlns:pic="http://schemas.openxmlformats.org/drawingml/2006/picture">
                  <pic:nvPicPr>
                    <pic:cNvPr id="10" name="Grafik 9" descr="Z:\Bilder Piktogramme\Bilder Piktogramme Colourbox\3d-Information.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4370" cy="730250"/>
                    </a:xfrm>
                    <a:prstGeom prst="rect">
                      <a:avLst/>
                    </a:prstGeom>
                    <a:noFill/>
                    <a:ln>
                      <a:noFill/>
                    </a:ln>
                  </pic:spPr>
                </pic:pic>
              </a:graphicData>
            </a:graphic>
          </wp:anchor>
        </w:drawing>
      </w:r>
      <w:r w:rsidR="00E13EF3">
        <w:rPr>
          <w:rFonts w:cs="Arial"/>
          <w:bCs/>
        </w:rPr>
        <w:t xml:space="preserve">Grundlegende Informationen finden Sie unter folgendem Link:  </w:t>
      </w:r>
    </w:p>
    <w:p w14:paraId="7A2D164C" w14:textId="77777777" w:rsidR="00E13EF3" w:rsidRDefault="004F3A5D" w:rsidP="00E13EF3">
      <w:pPr>
        <w:spacing w:after="0"/>
        <w:ind w:left="-425"/>
        <w:jc w:val="both"/>
        <w:rPr>
          <w:rFonts w:cs="Arial"/>
          <w:bCs/>
        </w:rPr>
      </w:pPr>
      <w:hyperlink r:id="rId19" w:history="1">
        <w:r w:rsidR="00E13EF3" w:rsidRPr="00375361">
          <w:rPr>
            <w:rStyle w:val="Hyperlink"/>
            <w:rFonts w:cs="Arial"/>
            <w:bCs/>
          </w:rPr>
          <w:t>https://www.tirol.gv.at/gesundheit-vorsorge/infekt/coronavirus-covid-19-informationen/</w:t>
        </w:r>
      </w:hyperlink>
    </w:p>
    <w:p w14:paraId="2EBD6183" w14:textId="77777777" w:rsidR="00E13EF3" w:rsidRDefault="00E13EF3" w:rsidP="00E13EF3">
      <w:pPr>
        <w:spacing w:before="120" w:after="0"/>
        <w:ind w:left="-425"/>
        <w:jc w:val="both"/>
        <w:rPr>
          <w:rFonts w:cs="Arial"/>
          <w:bCs/>
        </w:rPr>
      </w:pPr>
      <w:r>
        <w:rPr>
          <w:rFonts w:cs="Arial"/>
          <w:bCs/>
        </w:rPr>
        <w:t xml:space="preserve">Bei begründetem Verdachtsfall muss die betroffene Person bei der </w:t>
      </w:r>
      <w:r w:rsidRPr="0092462C">
        <w:rPr>
          <w:rFonts w:cs="Arial"/>
          <w:b/>
          <w:bCs/>
        </w:rPr>
        <w:t>Hotline 1450</w:t>
      </w:r>
      <w:r>
        <w:rPr>
          <w:rFonts w:cs="Arial"/>
          <w:bCs/>
        </w:rPr>
        <w:t xml:space="preserve"> anrufen und die Informationen der Gesundheitsbehörde abwarten, damit die weitere Vorgehensweise abgestimmt werden kann.</w:t>
      </w:r>
    </w:p>
    <w:p w14:paraId="3252BAD4" w14:textId="77777777" w:rsidR="00E13EF3" w:rsidRDefault="00E13EF3" w:rsidP="00E13EF3">
      <w:pPr>
        <w:spacing w:before="120"/>
        <w:ind w:left="-425"/>
        <w:jc w:val="both"/>
        <w:rPr>
          <w:rFonts w:cs="Arial"/>
          <w:bCs/>
        </w:rPr>
      </w:pPr>
      <w:r w:rsidRPr="00E13EF3">
        <w:rPr>
          <w:rFonts w:cs="Arial"/>
          <w:bCs/>
        </w:rPr>
        <w:t>Kontaktpersonen im unmittelbarem Arbeitsumfeld bzw. der Abteilung müssen, ohne den Namen der erkrankten Person anzugeben, informiert und über die weitere V</w:t>
      </w:r>
      <w:r>
        <w:rPr>
          <w:rFonts w:cs="Arial"/>
          <w:bCs/>
        </w:rPr>
        <w:t xml:space="preserve">orgehensweise informiert werden </w:t>
      </w:r>
      <w:r w:rsidRPr="00E13EF3">
        <w:rPr>
          <w:rFonts w:cs="Arial"/>
          <w:bCs/>
        </w:rPr>
        <w:t>(Einhaltung des bisherigen Work-Flow an der LFUI).</w:t>
      </w:r>
    </w:p>
    <w:p w14:paraId="2AD6217F" w14:textId="77777777" w:rsidR="00043E2E" w:rsidRPr="00E13EF3" w:rsidRDefault="00043E2E" w:rsidP="00E13EF3">
      <w:pPr>
        <w:spacing w:before="120"/>
        <w:ind w:left="-425"/>
        <w:jc w:val="both"/>
        <w:rPr>
          <w:rFonts w:cs="Arial"/>
          <w:bCs/>
        </w:rPr>
      </w:pPr>
    </w:p>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06"/>
      </w:tblGrid>
      <w:tr w:rsidR="00E13EF3" w:rsidRPr="002D1268" w14:paraId="0614CC3E" w14:textId="77777777" w:rsidTr="00254750">
        <w:trPr>
          <w:trHeight w:val="567"/>
        </w:trPr>
        <w:tc>
          <w:tcPr>
            <w:tcW w:w="10206" w:type="dxa"/>
            <w:shd w:val="clear" w:color="auto" w:fill="D9D9D9" w:themeFill="background1" w:themeFillShade="D9"/>
            <w:vAlign w:val="center"/>
          </w:tcPr>
          <w:p w14:paraId="73CFCDBD" w14:textId="77777777" w:rsidR="00E13EF3" w:rsidRPr="000B1826" w:rsidRDefault="00E13EF3" w:rsidP="00254750">
            <w:pPr>
              <w:pStyle w:val="NoSpacing"/>
              <w:spacing w:before="120" w:after="120" w:line="276" w:lineRule="auto"/>
              <w:jc w:val="center"/>
              <w:rPr>
                <w:rFonts w:ascii="Calibri" w:hAnsi="Calibri" w:cs="Arial"/>
                <w:b/>
                <w:sz w:val="28"/>
                <w:szCs w:val="28"/>
                <w:u w:val="single"/>
              </w:rPr>
            </w:pPr>
            <w:r>
              <w:rPr>
                <w:rFonts w:ascii="Calibri" w:hAnsi="Calibri"/>
                <w:b/>
                <w:sz w:val="28"/>
                <w:szCs w:val="28"/>
                <w:u w:val="single"/>
              </w:rPr>
              <w:t>MELDEPFLICHT</w:t>
            </w:r>
          </w:p>
        </w:tc>
      </w:tr>
    </w:tbl>
    <w:p w14:paraId="66EC0E4F" w14:textId="77777777" w:rsidR="007708D9" w:rsidRDefault="00E761EE" w:rsidP="00FE4875">
      <w:pPr>
        <w:spacing w:before="120" w:after="0"/>
        <w:ind w:left="-425"/>
        <w:jc w:val="both"/>
        <w:rPr>
          <w:rFonts w:cs="Arial"/>
          <w:bCs/>
        </w:rPr>
      </w:pPr>
      <w:r w:rsidRPr="00E761EE">
        <w:rPr>
          <w:rFonts w:cs="Arial"/>
          <w:bCs/>
          <w:noProof/>
          <w:color w:val="0000FF" w:themeColor="hyperlink"/>
          <w:u w:val="single"/>
          <w:lang w:eastAsia="de-AT"/>
        </w:rPr>
        <w:drawing>
          <wp:anchor distT="0" distB="0" distL="114300" distR="114300" simplePos="0" relativeHeight="251763712" behindDoc="0" locked="0" layoutInCell="1" allowOverlap="1">
            <wp:simplePos x="0" y="0"/>
            <wp:positionH relativeFrom="column">
              <wp:posOffset>5246425</wp:posOffset>
            </wp:positionH>
            <wp:positionV relativeFrom="paragraph">
              <wp:posOffset>127359</wp:posOffset>
            </wp:positionV>
            <wp:extent cx="929640" cy="730250"/>
            <wp:effectExtent l="0" t="0" r="3810" b="0"/>
            <wp:wrapSquare wrapText="bothSides"/>
            <wp:docPr id="5"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9640" cy="730250"/>
                    </a:xfrm>
                    <a:prstGeom prst="rect">
                      <a:avLst/>
                    </a:prstGeom>
                  </pic:spPr>
                </pic:pic>
              </a:graphicData>
            </a:graphic>
          </wp:anchor>
        </w:drawing>
      </w:r>
      <w:r w:rsidR="00E13EF3">
        <w:rPr>
          <w:rFonts w:cs="Arial"/>
          <w:bCs/>
        </w:rPr>
        <w:t>An COVID 19 erkrankte Personen bzw. Personen bei denen ein Verdacht auf eine COVID 19 Erkrankung besteht sind angehalten bei positiver Testung sofort den Arbeitgeber (</w:t>
      </w:r>
      <w:hyperlink r:id="rId21" w:history="1">
        <w:r w:rsidR="00E13EF3" w:rsidRPr="00CC4E2B">
          <w:rPr>
            <w:rStyle w:val="Hyperlink"/>
            <w:rFonts w:cs="Arial"/>
            <w:bCs/>
          </w:rPr>
          <w:t>corona@uibk.ac.at</w:t>
        </w:r>
      </w:hyperlink>
      <w:r w:rsidR="00E13EF3" w:rsidRPr="00E13EF3">
        <w:rPr>
          <w:rStyle w:val="Hyperlink"/>
          <w:rFonts w:cs="Arial"/>
          <w:bCs/>
          <w:color w:val="auto"/>
          <w:u w:val="none"/>
        </w:rPr>
        <w:t>, DW 2007</w:t>
      </w:r>
      <w:r w:rsidR="00E13EF3">
        <w:rPr>
          <w:rFonts w:cs="Arial"/>
          <w:bCs/>
        </w:rPr>
        <w:t>) und die Arbeitsmedizinerin (</w:t>
      </w:r>
      <w:hyperlink r:id="rId22" w:history="1">
        <w:r w:rsidR="00E13EF3" w:rsidRPr="00CC4E2B">
          <w:rPr>
            <w:rStyle w:val="Hyperlink"/>
            <w:rFonts w:cs="Arial"/>
            <w:bCs/>
          </w:rPr>
          <w:t>arbeitsmedizin@uibk.ac.at</w:t>
        </w:r>
      </w:hyperlink>
      <w:r w:rsidR="00E13EF3">
        <w:rPr>
          <w:rFonts w:cs="Arial"/>
          <w:bCs/>
        </w:rPr>
        <w:t>, DW 21006) zu informieren.</w:t>
      </w:r>
    </w:p>
    <w:p w14:paraId="08EDD7DA" w14:textId="77777777" w:rsidR="00811419" w:rsidRDefault="00811419" w:rsidP="00FE4875">
      <w:pPr>
        <w:spacing w:before="120" w:after="0"/>
        <w:ind w:left="-425"/>
        <w:jc w:val="both"/>
      </w:pPr>
      <w:r>
        <w:rPr>
          <w:rFonts w:cs="Arial"/>
          <w:bCs/>
          <w:noProof/>
          <w:lang w:eastAsia="de-AT"/>
        </w:rPr>
        <w:lastRenderedPageBreak/>
        <w:drawing>
          <wp:inline distT="0" distB="0" distL="0" distR="0" wp14:anchorId="1269FC5D" wp14:editId="0703363C">
            <wp:extent cx="4068530" cy="3037205"/>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VA Hygiene und Verhaltensregeln-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5740" cy="3057517"/>
                    </a:xfrm>
                    <a:prstGeom prst="rect">
                      <a:avLst/>
                    </a:prstGeom>
                  </pic:spPr>
                </pic:pic>
              </a:graphicData>
            </a:graphic>
          </wp:inline>
        </w:drawing>
      </w:r>
    </w:p>
    <w:p w14:paraId="277E6FEF" w14:textId="77777777" w:rsidR="00811419" w:rsidRDefault="00811419" w:rsidP="00811419">
      <w:pPr>
        <w:spacing w:before="120" w:after="0"/>
        <w:ind w:left="-425"/>
        <w:jc w:val="both"/>
        <w:rPr>
          <w:b/>
          <w:bCs/>
        </w:rPr>
      </w:pPr>
      <w:r>
        <w:rPr>
          <w:rFonts w:cs="Arial"/>
          <w:bCs/>
          <w:noProof/>
          <w:lang w:eastAsia="de-AT"/>
        </w:rPr>
        <w:drawing>
          <wp:inline distT="0" distB="0" distL="0" distR="0" wp14:anchorId="411BA2C4" wp14:editId="5C4016B6">
            <wp:extent cx="4072125" cy="2837815"/>
            <wp:effectExtent l="0" t="0" r="508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VA Handhygiene_A3 Querformat-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0597" cy="2878564"/>
                    </a:xfrm>
                    <a:prstGeom prst="rect">
                      <a:avLst/>
                    </a:prstGeom>
                  </pic:spPr>
                </pic:pic>
              </a:graphicData>
            </a:graphic>
          </wp:inline>
        </w:drawing>
      </w:r>
    </w:p>
    <w:tbl>
      <w:tblPr>
        <w:tblW w:w="10226" w:type="dxa"/>
        <w:tblInd w:w="-459" w:type="dxa"/>
        <w:shd w:val="clear" w:color="auto" w:fill="D9D9D9" w:themeFill="background1" w:themeFillShade="D9"/>
        <w:tblLook w:val="01E0" w:firstRow="1" w:lastRow="1" w:firstColumn="1" w:lastColumn="1" w:noHBand="0" w:noVBand="0"/>
      </w:tblPr>
      <w:tblGrid>
        <w:gridCol w:w="10226"/>
      </w:tblGrid>
      <w:tr w:rsidR="00811419" w:rsidRPr="008D23B0" w14:paraId="5B884B22" w14:textId="77777777" w:rsidTr="00DE3C70">
        <w:trPr>
          <w:trHeight w:val="269"/>
        </w:trPr>
        <w:tc>
          <w:tcPr>
            <w:tcW w:w="10226" w:type="dxa"/>
            <w:shd w:val="clear" w:color="auto" w:fill="D9D9D9" w:themeFill="background1" w:themeFillShade="D9"/>
          </w:tcPr>
          <w:p w14:paraId="3898DDF8" w14:textId="77777777" w:rsidR="00811419" w:rsidRPr="00DB46FD" w:rsidRDefault="00811419" w:rsidP="00DE3C70">
            <w:pPr>
              <w:pStyle w:val="Betreff"/>
              <w:spacing w:before="120" w:after="120" w:line="240" w:lineRule="auto"/>
              <w:rPr>
                <w:rFonts w:asciiTheme="minorHAnsi" w:hAnsiTheme="minorHAnsi"/>
                <w:sz w:val="20"/>
              </w:rPr>
            </w:pPr>
            <w:r w:rsidRPr="00DB46FD">
              <w:rPr>
                <w:rFonts w:asciiTheme="minorHAnsi" w:hAnsiTheme="minorHAnsi"/>
                <w:sz w:val="20"/>
              </w:rPr>
              <w:t xml:space="preserve">Ich bestätige mit meiner Unterschrift, dass ich die Inhalte der </w:t>
            </w:r>
            <w:r>
              <w:rPr>
                <w:rFonts w:asciiTheme="minorHAnsi" w:hAnsiTheme="minorHAnsi"/>
                <w:sz w:val="20"/>
              </w:rPr>
              <w:t>Unterweisung COVID 19</w:t>
            </w:r>
            <w:r w:rsidRPr="00DB46FD">
              <w:rPr>
                <w:rFonts w:asciiTheme="minorHAnsi" w:hAnsiTheme="minorHAnsi"/>
                <w:sz w:val="20"/>
              </w:rPr>
              <w:t xml:space="preserve"> gelesen</w:t>
            </w:r>
            <w:r>
              <w:rPr>
                <w:rFonts w:asciiTheme="minorHAnsi" w:hAnsiTheme="minorHAnsi"/>
                <w:sz w:val="20"/>
              </w:rPr>
              <w:t>,</w:t>
            </w:r>
            <w:r w:rsidRPr="00DB46FD">
              <w:rPr>
                <w:rFonts w:asciiTheme="minorHAnsi" w:hAnsiTheme="minorHAnsi"/>
                <w:sz w:val="20"/>
              </w:rPr>
              <w:t xml:space="preserve"> verstanden und die notwendigen Dokumente eingesehen habe.</w:t>
            </w:r>
          </w:p>
        </w:tc>
      </w:tr>
    </w:tbl>
    <w:p w14:paraId="16B7419A" w14:textId="77777777" w:rsidR="00811419" w:rsidRDefault="00811419" w:rsidP="00811419">
      <w:pPr>
        <w:pStyle w:val="Betreff"/>
        <w:spacing w:after="0" w:line="240" w:lineRule="auto"/>
      </w:pPr>
    </w:p>
    <w:tbl>
      <w:tblPr>
        <w:tblW w:w="10207" w:type="dxa"/>
        <w:tblInd w:w="-431"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2268"/>
        <w:gridCol w:w="567"/>
        <w:gridCol w:w="567"/>
        <w:gridCol w:w="4252"/>
      </w:tblGrid>
      <w:tr w:rsidR="00811419" w:rsidRPr="008D23B0" w14:paraId="1925D2EB" w14:textId="77777777" w:rsidTr="00DE3C70">
        <w:trPr>
          <w:trHeight w:val="710"/>
        </w:trPr>
        <w:tc>
          <w:tcPr>
            <w:tcW w:w="2553" w:type="dxa"/>
            <w:shd w:val="clear" w:color="auto" w:fill="auto"/>
          </w:tcPr>
          <w:p w14:paraId="0F5C7A27" w14:textId="77777777" w:rsidR="00811419" w:rsidRPr="008D23B0" w:rsidRDefault="00811419" w:rsidP="00DE3C70">
            <w:pPr>
              <w:pStyle w:val="Betreff"/>
              <w:spacing w:after="0" w:line="240" w:lineRule="auto"/>
              <w:rPr>
                <w:rFonts w:asciiTheme="minorHAnsi" w:hAnsiTheme="minorHAnsi"/>
              </w:rPr>
            </w:pPr>
          </w:p>
          <w:p w14:paraId="69C6EF66" w14:textId="77777777" w:rsidR="00811419" w:rsidRPr="008D23B0" w:rsidRDefault="00811419" w:rsidP="00DE3C70">
            <w:pPr>
              <w:pStyle w:val="Betreff"/>
              <w:spacing w:after="0" w:line="240" w:lineRule="auto"/>
              <w:rPr>
                <w:rFonts w:asciiTheme="minorHAnsi" w:hAnsiTheme="minorHAnsi"/>
              </w:rPr>
            </w:pPr>
            <w:r w:rsidRPr="008D23B0">
              <w:rPr>
                <w:rFonts w:asciiTheme="minorHAnsi" w:hAnsiTheme="minorHAnsi"/>
              </w:rPr>
              <w:t>Name</w:t>
            </w:r>
          </w:p>
          <w:p w14:paraId="0FDB15F7" w14:textId="77777777" w:rsidR="00811419" w:rsidRPr="008D23B0" w:rsidRDefault="00811419" w:rsidP="00DE3C70">
            <w:pPr>
              <w:pStyle w:val="Betreff"/>
              <w:spacing w:after="0" w:line="240" w:lineRule="auto"/>
              <w:rPr>
                <w:rFonts w:asciiTheme="minorHAnsi" w:hAnsiTheme="minorHAnsi"/>
                <w:b w:val="0"/>
                <w:sz w:val="16"/>
                <w:szCs w:val="16"/>
              </w:rPr>
            </w:pPr>
            <w:r w:rsidRPr="008D23B0">
              <w:rPr>
                <w:rFonts w:asciiTheme="minorHAnsi" w:hAnsiTheme="minorHAnsi"/>
                <w:b w:val="0"/>
                <w:sz w:val="16"/>
                <w:szCs w:val="16"/>
              </w:rPr>
              <w:t>(bitte in Druckbuchstaben)</w:t>
            </w:r>
          </w:p>
        </w:tc>
        <w:tc>
          <w:tcPr>
            <w:tcW w:w="2268" w:type="dxa"/>
            <w:shd w:val="clear" w:color="auto" w:fill="auto"/>
          </w:tcPr>
          <w:p w14:paraId="62E66C83" w14:textId="77777777" w:rsidR="00811419" w:rsidRPr="008D23B0" w:rsidRDefault="00811419" w:rsidP="00DE3C70">
            <w:pPr>
              <w:pStyle w:val="Betreff"/>
              <w:spacing w:after="0" w:line="240" w:lineRule="auto"/>
              <w:rPr>
                <w:rFonts w:asciiTheme="minorHAnsi" w:hAnsiTheme="minorHAnsi"/>
              </w:rPr>
            </w:pPr>
          </w:p>
          <w:p w14:paraId="3CDDB7E1" w14:textId="77777777" w:rsidR="00811419" w:rsidRPr="008D23B0" w:rsidRDefault="00811419" w:rsidP="00DE3C70">
            <w:pPr>
              <w:pStyle w:val="Betreff"/>
              <w:spacing w:after="0" w:line="240" w:lineRule="auto"/>
              <w:rPr>
                <w:rFonts w:asciiTheme="minorHAnsi" w:hAnsiTheme="minorHAnsi"/>
              </w:rPr>
            </w:pPr>
            <w:r w:rsidRPr="008D23B0">
              <w:rPr>
                <w:rFonts w:asciiTheme="minorHAnsi" w:hAnsiTheme="minorHAnsi"/>
              </w:rPr>
              <w:t>Vorname</w:t>
            </w:r>
          </w:p>
        </w:tc>
        <w:tc>
          <w:tcPr>
            <w:tcW w:w="567" w:type="dxa"/>
            <w:shd w:val="clear" w:color="auto" w:fill="auto"/>
          </w:tcPr>
          <w:p w14:paraId="20E407DC" w14:textId="77777777" w:rsidR="00811419" w:rsidRPr="008D23B0" w:rsidRDefault="00811419" w:rsidP="00DE3C70">
            <w:pPr>
              <w:pStyle w:val="Betreff"/>
              <w:spacing w:after="0" w:line="240" w:lineRule="auto"/>
              <w:jc w:val="center"/>
              <w:rPr>
                <w:rFonts w:asciiTheme="minorHAnsi" w:hAnsiTheme="minorHAnsi"/>
              </w:rPr>
            </w:pPr>
          </w:p>
          <w:p w14:paraId="670E4395" w14:textId="77777777" w:rsidR="00811419" w:rsidRPr="008D23B0" w:rsidRDefault="00811419" w:rsidP="00DE3C70">
            <w:pPr>
              <w:pStyle w:val="Betreff"/>
              <w:spacing w:after="0" w:line="240" w:lineRule="auto"/>
              <w:jc w:val="center"/>
              <w:rPr>
                <w:rFonts w:asciiTheme="minorHAnsi" w:hAnsiTheme="minorHAnsi"/>
              </w:rPr>
            </w:pPr>
            <w:r w:rsidRPr="008D23B0">
              <w:rPr>
                <w:rFonts w:asciiTheme="minorHAnsi" w:hAnsiTheme="minorHAnsi"/>
              </w:rPr>
              <w:t>m</w:t>
            </w:r>
          </w:p>
        </w:tc>
        <w:tc>
          <w:tcPr>
            <w:tcW w:w="567" w:type="dxa"/>
            <w:shd w:val="clear" w:color="auto" w:fill="auto"/>
          </w:tcPr>
          <w:p w14:paraId="2943A1F8" w14:textId="77777777" w:rsidR="00811419" w:rsidRPr="008D23B0" w:rsidRDefault="00811419" w:rsidP="00DE3C70">
            <w:pPr>
              <w:pStyle w:val="Betreff"/>
              <w:spacing w:after="0" w:line="240" w:lineRule="auto"/>
              <w:jc w:val="center"/>
              <w:rPr>
                <w:rFonts w:asciiTheme="minorHAnsi" w:hAnsiTheme="minorHAnsi"/>
              </w:rPr>
            </w:pPr>
          </w:p>
          <w:p w14:paraId="22A95DB8" w14:textId="77777777" w:rsidR="00811419" w:rsidRPr="008D23B0" w:rsidRDefault="00811419" w:rsidP="00DE3C70">
            <w:pPr>
              <w:pStyle w:val="Betreff"/>
              <w:spacing w:after="0" w:line="240" w:lineRule="auto"/>
              <w:jc w:val="center"/>
              <w:rPr>
                <w:rFonts w:asciiTheme="minorHAnsi" w:hAnsiTheme="minorHAnsi"/>
              </w:rPr>
            </w:pPr>
            <w:r w:rsidRPr="008D23B0">
              <w:rPr>
                <w:rFonts w:asciiTheme="minorHAnsi" w:hAnsiTheme="minorHAnsi"/>
              </w:rPr>
              <w:t>w</w:t>
            </w:r>
          </w:p>
        </w:tc>
        <w:tc>
          <w:tcPr>
            <w:tcW w:w="4252" w:type="dxa"/>
            <w:tcBorders>
              <w:right w:val="single" w:sz="4" w:space="0" w:color="auto"/>
            </w:tcBorders>
            <w:shd w:val="clear" w:color="auto" w:fill="auto"/>
            <w:vAlign w:val="center"/>
          </w:tcPr>
          <w:p w14:paraId="567D1F47" w14:textId="77777777" w:rsidR="00811419" w:rsidRPr="008D23B0" w:rsidRDefault="00811419" w:rsidP="00DE3C70">
            <w:pPr>
              <w:pStyle w:val="Betreff"/>
              <w:spacing w:after="0" w:line="240" w:lineRule="auto"/>
              <w:jc w:val="center"/>
              <w:rPr>
                <w:rFonts w:asciiTheme="minorHAnsi" w:hAnsiTheme="minorHAnsi"/>
              </w:rPr>
            </w:pPr>
            <w:r w:rsidRPr="008D23B0">
              <w:rPr>
                <w:rFonts w:asciiTheme="minorHAnsi" w:hAnsiTheme="minorHAnsi"/>
              </w:rPr>
              <w:t>Unterschrif</w:t>
            </w:r>
            <w:r>
              <w:rPr>
                <w:rFonts w:asciiTheme="minorHAnsi" w:hAnsiTheme="minorHAnsi"/>
              </w:rPr>
              <w:t>t</w:t>
            </w:r>
          </w:p>
        </w:tc>
      </w:tr>
      <w:tr w:rsidR="00811419" w:rsidRPr="008D23B0" w14:paraId="48F79DC1" w14:textId="77777777" w:rsidTr="00DE3C70">
        <w:trPr>
          <w:trHeight w:hRule="exact" w:val="567"/>
        </w:trPr>
        <w:tc>
          <w:tcPr>
            <w:tcW w:w="2553" w:type="dxa"/>
            <w:shd w:val="clear" w:color="auto" w:fill="auto"/>
            <w:vAlign w:val="center"/>
          </w:tcPr>
          <w:p w14:paraId="5B1938F7" w14:textId="77777777" w:rsidR="00811419" w:rsidRPr="00D72CB3" w:rsidRDefault="00811419" w:rsidP="00DE3C70">
            <w:pPr>
              <w:pStyle w:val="Betreff"/>
              <w:spacing w:after="0" w:line="240" w:lineRule="auto"/>
              <w:rPr>
                <w:rFonts w:asciiTheme="minorHAnsi" w:hAnsiTheme="minorHAnsi"/>
                <w:b w:val="0"/>
                <w:sz w:val="20"/>
              </w:rPr>
            </w:pPr>
          </w:p>
        </w:tc>
        <w:tc>
          <w:tcPr>
            <w:tcW w:w="2268" w:type="dxa"/>
            <w:shd w:val="clear" w:color="auto" w:fill="auto"/>
            <w:vAlign w:val="center"/>
          </w:tcPr>
          <w:p w14:paraId="71AB5363" w14:textId="77777777" w:rsidR="00811419" w:rsidRPr="00D72CB3" w:rsidRDefault="00811419" w:rsidP="00DE3C70">
            <w:pPr>
              <w:pStyle w:val="Betreff"/>
              <w:spacing w:after="0" w:line="240" w:lineRule="auto"/>
              <w:rPr>
                <w:rFonts w:asciiTheme="minorHAnsi" w:hAnsiTheme="minorHAnsi"/>
                <w:b w:val="0"/>
                <w:sz w:val="20"/>
              </w:rPr>
            </w:pPr>
          </w:p>
        </w:tc>
        <w:sdt>
          <w:sdtPr>
            <w:rPr>
              <w:rFonts w:asciiTheme="minorHAnsi" w:hAnsiTheme="minorHAnsi"/>
              <w:b w:val="0"/>
              <w:sz w:val="20"/>
            </w:rPr>
            <w:id w:val="-277722140"/>
            <w14:checkbox>
              <w14:checked w14:val="0"/>
              <w14:checkedState w14:val="2612" w14:font="MS Gothic"/>
              <w14:uncheckedState w14:val="2610" w14:font="MS Gothic"/>
            </w14:checkbox>
          </w:sdtPr>
          <w:sdtEndPr/>
          <w:sdtContent>
            <w:tc>
              <w:tcPr>
                <w:tcW w:w="567" w:type="dxa"/>
                <w:shd w:val="clear" w:color="auto" w:fill="auto"/>
                <w:vAlign w:val="center"/>
              </w:tcPr>
              <w:p w14:paraId="54AB003D" w14:textId="77777777" w:rsidR="00811419" w:rsidRPr="008D23B0" w:rsidRDefault="00811419" w:rsidP="00DE3C70">
                <w:pPr>
                  <w:pStyle w:val="Betreff"/>
                  <w:spacing w:after="0" w:line="240" w:lineRule="auto"/>
                  <w:jc w:val="center"/>
                  <w:rPr>
                    <w:rFonts w:asciiTheme="minorHAnsi" w:hAnsiTheme="minorHAnsi"/>
                    <w:b w:val="0"/>
                    <w:sz w:val="20"/>
                  </w:rPr>
                </w:pPr>
                <w:r>
                  <w:rPr>
                    <w:rFonts w:ascii="MS Gothic" w:eastAsia="MS Gothic" w:hAnsi="MS Gothic" w:hint="eastAsia"/>
                    <w:b w:val="0"/>
                    <w:sz w:val="20"/>
                  </w:rPr>
                  <w:t>☐</w:t>
                </w:r>
              </w:p>
            </w:tc>
          </w:sdtContent>
        </w:sdt>
        <w:sdt>
          <w:sdtPr>
            <w:rPr>
              <w:rFonts w:asciiTheme="minorHAnsi" w:hAnsiTheme="minorHAnsi"/>
              <w:b w:val="0"/>
              <w:sz w:val="20"/>
            </w:rPr>
            <w:id w:val="1599366075"/>
            <w14:checkbox>
              <w14:checked w14:val="0"/>
              <w14:checkedState w14:val="2612" w14:font="MS Gothic"/>
              <w14:uncheckedState w14:val="2610" w14:font="MS Gothic"/>
            </w14:checkbox>
          </w:sdtPr>
          <w:sdtEndPr/>
          <w:sdtContent>
            <w:tc>
              <w:tcPr>
                <w:tcW w:w="567" w:type="dxa"/>
                <w:shd w:val="clear" w:color="auto" w:fill="auto"/>
                <w:vAlign w:val="center"/>
              </w:tcPr>
              <w:p w14:paraId="3F3506FE" w14:textId="77777777" w:rsidR="00811419" w:rsidRPr="008D23B0" w:rsidRDefault="00811419" w:rsidP="00DE3C70">
                <w:pPr>
                  <w:pStyle w:val="Betreff"/>
                  <w:spacing w:after="0" w:line="240" w:lineRule="auto"/>
                  <w:jc w:val="center"/>
                  <w:rPr>
                    <w:rFonts w:asciiTheme="minorHAnsi" w:hAnsiTheme="minorHAnsi"/>
                    <w:b w:val="0"/>
                    <w:sz w:val="20"/>
                  </w:rPr>
                </w:pPr>
                <w:r>
                  <w:rPr>
                    <w:rFonts w:ascii="MS Gothic" w:eastAsia="MS Gothic" w:hAnsiTheme="minorHAnsi" w:hint="eastAsia"/>
                    <w:b w:val="0"/>
                    <w:sz w:val="20"/>
                  </w:rPr>
                  <w:t>☐</w:t>
                </w:r>
              </w:p>
            </w:tc>
          </w:sdtContent>
        </w:sdt>
        <w:tc>
          <w:tcPr>
            <w:tcW w:w="4252" w:type="dxa"/>
            <w:tcBorders>
              <w:right w:val="single" w:sz="4" w:space="0" w:color="auto"/>
            </w:tcBorders>
            <w:shd w:val="clear" w:color="auto" w:fill="auto"/>
            <w:vAlign w:val="center"/>
          </w:tcPr>
          <w:p w14:paraId="705A0826" w14:textId="77777777" w:rsidR="00811419" w:rsidRPr="008D23B0" w:rsidRDefault="00811419" w:rsidP="00DE3C70">
            <w:pPr>
              <w:pStyle w:val="Betreff"/>
              <w:spacing w:after="0" w:line="240" w:lineRule="auto"/>
              <w:rPr>
                <w:rFonts w:asciiTheme="minorHAnsi" w:hAnsiTheme="minorHAnsi"/>
                <w:b w:val="0"/>
                <w:sz w:val="20"/>
              </w:rPr>
            </w:pPr>
          </w:p>
        </w:tc>
      </w:tr>
    </w:tbl>
    <w:p w14:paraId="5E6BCA01" w14:textId="77777777" w:rsidR="00811419" w:rsidRDefault="00811419" w:rsidP="007F7267">
      <w:pPr>
        <w:spacing w:before="120" w:after="0"/>
        <w:jc w:val="both"/>
      </w:pPr>
    </w:p>
    <w:sectPr w:rsidR="00811419" w:rsidSect="008E5F91">
      <w:headerReference w:type="default" r:id="rId25"/>
      <w:footerReference w:type="default" r:id="rId26"/>
      <w:headerReference w:type="first" r:id="rId27"/>
      <w:footerReference w:type="first" r:id="rId28"/>
      <w:pgSz w:w="11906" w:h="16838"/>
      <w:pgMar w:top="1417" w:right="849" w:bottom="709" w:left="1417"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2ADCC" w14:textId="77777777" w:rsidR="002C27DA" w:rsidRDefault="002C27DA" w:rsidP="00B31A2C">
      <w:pPr>
        <w:spacing w:after="0" w:line="240" w:lineRule="auto"/>
      </w:pPr>
      <w:r>
        <w:separator/>
      </w:r>
    </w:p>
  </w:endnote>
  <w:endnote w:type="continuationSeparator" w:id="0">
    <w:p w14:paraId="007255BD" w14:textId="77777777" w:rsidR="002C27DA" w:rsidRDefault="002C27DA" w:rsidP="00B31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4E98D" w14:textId="77777777" w:rsidR="00D91039" w:rsidRDefault="00D91039" w:rsidP="00685E41">
    <w:pPr>
      <w:pStyle w:val="Footer"/>
      <w:jc w:val="right"/>
      <w:rPr>
        <w:sz w:val="16"/>
        <w:szCs w:val="16"/>
        <w:lang w:val="de-DE"/>
      </w:rPr>
    </w:pPr>
  </w:p>
  <w:p w14:paraId="66A07D11" w14:textId="01D24B32" w:rsidR="00D91039" w:rsidRPr="00236973" w:rsidRDefault="00D91039" w:rsidP="00517585">
    <w:pPr>
      <w:pStyle w:val="Footer"/>
      <w:tabs>
        <w:tab w:val="clear" w:pos="9072"/>
        <w:tab w:val="right" w:pos="9639"/>
      </w:tabs>
      <w:ind w:right="1"/>
      <w:jc w:val="right"/>
      <w:rPr>
        <w:sz w:val="16"/>
        <w:szCs w:val="16"/>
      </w:rPr>
    </w:pPr>
    <w:r w:rsidRPr="00236973">
      <w:rPr>
        <w:sz w:val="16"/>
        <w:szCs w:val="16"/>
        <w:lang w:val="de-DE"/>
      </w:rPr>
      <w:t xml:space="preserve">Seite </w:t>
    </w:r>
    <w:r w:rsidRPr="00236973">
      <w:rPr>
        <w:b/>
        <w:sz w:val="16"/>
        <w:szCs w:val="16"/>
      </w:rPr>
      <w:fldChar w:fldCharType="begin"/>
    </w:r>
    <w:r w:rsidRPr="00236973">
      <w:rPr>
        <w:b/>
        <w:sz w:val="16"/>
        <w:szCs w:val="16"/>
      </w:rPr>
      <w:instrText>PAGE  \* Arabic  \* MERGEFORMAT</w:instrText>
    </w:r>
    <w:r w:rsidRPr="00236973">
      <w:rPr>
        <w:b/>
        <w:sz w:val="16"/>
        <w:szCs w:val="16"/>
      </w:rPr>
      <w:fldChar w:fldCharType="separate"/>
    </w:r>
    <w:r w:rsidR="004F3A5D" w:rsidRPr="004F3A5D">
      <w:rPr>
        <w:b/>
        <w:noProof/>
        <w:sz w:val="16"/>
        <w:szCs w:val="16"/>
        <w:lang w:val="de-DE"/>
      </w:rPr>
      <w:t>2</w:t>
    </w:r>
    <w:r w:rsidRPr="00236973">
      <w:rPr>
        <w:b/>
        <w:sz w:val="16"/>
        <w:szCs w:val="16"/>
      </w:rPr>
      <w:fldChar w:fldCharType="end"/>
    </w:r>
    <w:r w:rsidRPr="00236973">
      <w:rPr>
        <w:sz w:val="16"/>
        <w:szCs w:val="16"/>
        <w:lang w:val="de-DE"/>
      </w:rPr>
      <w:t xml:space="preserve"> von </w:t>
    </w:r>
    <w:r w:rsidRPr="00236973">
      <w:rPr>
        <w:b/>
        <w:sz w:val="16"/>
        <w:szCs w:val="16"/>
      </w:rPr>
      <w:fldChar w:fldCharType="begin"/>
    </w:r>
    <w:r w:rsidRPr="00236973">
      <w:rPr>
        <w:b/>
        <w:sz w:val="16"/>
        <w:szCs w:val="16"/>
      </w:rPr>
      <w:instrText>NUMPAGES  \* Arabic  \* MERGEFORMAT</w:instrText>
    </w:r>
    <w:r w:rsidRPr="00236973">
      <w:rPr>
        <w:b/>
        <w:sz w:val="16"/>
        <w:szCs w:val="16"/>
      </w:rPr>
      <w:fldChar w:fldCharType="separate"/>
    </w:r>
    <w:r w:rsidR="004F3A5D" w:rsidRPr="004F3A5D">
      <w:rPr>
        <w:b/>
        <w:noProof/>
        <w:sz w:val="16"/>
        <w:szCs w:val="16"/>
        <w:lang w:val="de-DE"/>
      </w:rPr>
      <w:t>4</w:t>
    </w:r>
    <w:r w:rsidRPr="00236973">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065"/>
      <w:gridCol w:w="5141"/>
    </w:tblGrid>
    <w:tr w:rsidR="00D91039" w:rsidRPr="006F0ADA" w14:paraId="127C24CB" w14:textId="77777777" w:rsidTr="00D91039">
      <w:tc>
        <w:tcPr>
          <w:tcW w:w="5065" w:type="dxa"/>
          <w:shd w:val="clear" w:color="auto" w:fill="F2F2F2" w:themeFill="background1" w:themeFillShade="F2"/>
        </w:tcPr>
        <w:p w14:paraId="7C748A70" w14:textId="77777777" w:rsidR="00FC57E8" w:rsidRDefault="00D91039" w:rsidP="00FC57E8">
          <w:pPr>
            <w:pStyle w:val="Footer"/>
            <w:ind w:left="-70"/>
            <w:rPr>
              <w:sz w:val="16"/>
              <w:szCs w:val="16"/>
            </w:rPr>
          </w:pPr>
          <w:r w:rsidRPr="00342B40">
            <w:rPr>
              <w:sz w:val="16"/>
              <w:szCs w:val="16"/>
            </w:rPr>
            <w:t>Dokument (Version 0</w:t>
          </w:r>
          <w:r w:rsidR="00FC57E8">
            <w:rPr>
              <w:sz w:val="16"/>
              <w:szCs w:val="16"/>
            </w:rPr>
            <w:t>1</w:t>
          </w:r>
          <w:r w:rsidRPr="00342B40">
            <w:rPr>
              <w:sz w:val="16"/>
              <w:szCs w:val="16"/>
            </w:rPr>
            <w:t xml:space="preserve">) am </w:t>
          </w:r>
          <w:r w:rsidR="00FC57E8">
            <w:rPr>
              <w:sz w:val="16"/>
              <w:szCs w:val="16"/>
            </w:rPr>
            <w:t>12.05</w:t>
          </w:r>
          <w:r w:rsidR="0092462C">
            <w:rPr>
              <w:sz w:val="16"/>
              <w:szCs w:val="16"/>
            </w:rPr>
            <w:t>.2020</w:t>
          </w:r>
          <w:r w:rsidRPr="00342B40">
            <w:rPr>
              <w:sz w:val="16"/>
              <w:szCs w:val="16"/>
            </w:rPr>
            <w:t xml:space="preserve"> von </w:t>
          </w:r>
        </w:p>
        <w:p w14:paraId="1DEFD683" w14:textId="77777777" w:rsidR="00D91039" w:rsidRPr="00342B40" w:rsidRDefault="0092462C" w:rsidP="00FC57E8">
          <w:pPr>
            <w:pStyle w:val="Footer"/>
            <w:ind w:left="-70"/>
            <w:rPr>
              <w:sz w:val="16"/>
              <w:szCs w:val="16"/>
            </w:rPr>
          </w:pPr>
          <w:r>
            <w:rPr>
              <w:sz w:val="16"/>
              <w:szCs w:val="16"/>
            </w:rPr>
            <w:t xml:space="preserve">Sicherheit und </w:t>
          </w:r>
          <w:r w:rsidR="00D91039" w:rsidRPr="00342B40">
            <w:rPr>
              <w:sz w:val="16"/>
              <w:szCs w:val="16"/>
            </w:rPr>
            <w:t>Gesundheit</w:t>
          </w:r>
          <w:r w:rsidR="008A6F1D">
            <w:rPr>
              <w:sz w:val="16"/>
              <w:szCs w:val="16"/>
            </w:rPr>
            <w:t>,</w:t>
          </w:r>
          <w:r w:rsidR="00D91039">
            <w:rPr>
              <w:sz w:val="16"/>
              <w:szCs w:val="16"/>
            </w:rPr>
            <w:t xml:space="preserve"> </w:t>
          </w:r>
          <w:r>
            <w:rPr>
              <w:sz w:val="16"/>
              <w:szCs w:val="16"/>
            </w:rPr>
            <w:t>erstellt</w:t>
          </w:r>
        </w:p>
      </w:tc>
      <w:tc>
        <w:tcPr>
          <w:tcW w:w="5141" w:type="dxa"/>
          <w:shd w:val="clear" w:color="auto" w:fill="F2F2F2" w:themeFill="background1" w:themeFillShade="F2"/>
        </w:tcPr>
        <w:p w14:paraId="150521C1" w14:textId="77777777" w:rsidR="00D91039" w:rsidRDefault="00D91039" w:rsidP="00342B40">
          <w:pPr>
            <w:pStyle w:val="Footer"/>
            <w:jc w:val="right"/>
            <w:rPr>
              <w:sz w:val="16"/>
              <w:szCs w:val="16"/>
            </w:rPr>
          </w:pPr>
          <w:r w:rsidRPr="00342B40">
            <w:rPr>
              <w:sz w:val="16"/>
              <w:szCs w:val="16"/>
            </w:rPr>
            <w:t xml:space="preserve">Geprüft und freigegeben von </w:t>
          </w:r>
        </w:p>
        <w:p w14:paraId="00ECAB81" w14:textId="77777777" w:rsidR="00D91039" w:rsidRPr="006F0ADA" w:rsidRDefault="00FC089D" w:rsidP="0065226E">
          <w:pPr>
            <w:pStyle w:val="Footer"/>
            <w:jc w:val="right"/>
            <w:rPr>
              <w:sz w:val="16"/>
              <w:szCs w:val="16"/>
            </w:rPr>
          </w:pPr>
          <w:r>
            <w:rPr>
              <w:sz w:val="16"/>
              <w:szCs w:val="16"/>
            </w:rPr>
            <w:t xml:space="preserve">DI Christoph Genser am </w:t>
          </w:r>
          <w:r w:rsidR="00FC57E8">
            <w:rPr>
              <w:sz w:val="16"/>
              <w:szCs w:val="16"/>
            </w:rPr>
            <w:t>12.05</w:t>
          </w:r>
          <w:r w:rsidR="0092462C">
            <w:rPr>
              <w:sz w:val="16"/>
              <w:szCs w:val="16"/>
            </w:rPr>
            <w:t>.2020</w:t>
          </w:r>
        </w:p>
      </w:tc>
    </w:tr>
  </w:tbl>
  <w:p w14:paraId="3F9C4AAD" w14:textId="77777777" w:rsidR="00D91039" w:rsidRDefault="00D91039" w:rsidP="00321EA4">
    <w:pPr>
      <w:pStyle w:val="Footer"/>
      <w:ind w:left="-426"/>
      <w:rPr>
        <w:sz w:val="16"/>
        <w:szCs w:val="16"/>
        <w:lang w:val="de-DE"/>
      </w:rPr>
    </w:pPr>
  </w:p>
  <w:p w14:paraId="69E9A666" w14:textId="4E876822" w:rsidR="00D91039" w:rsidRDefault="00D91039" w:rsidP="002D1268">
    <w:pPr>
      <w:pStyle w:val="Footer"/>
      <w:tabs>
        <w:tab w:val="clear" w:pos="4536"/>
        <w:tab w:val="clear" w:pos="9072"/>
        <w:tab w:val="right" w:pos="9639"/>
      </w:tabs>
      <w:ind w:left="-426"/>
    </w:pPr>
    <w:r>
      <w:rPr>
        <w:sz w:val="16"/>
        <w:szCs w:val="16"/>
        <w:lang w:val="de-DE"/>
      </w:rPr>
      <w:t>Bildquelle: Colourbox.de</w:t>
    </w:r>
    <w:r>
      <w:rPr>
        <w:sz w:val="16"/>
        <w:szCs w:val="16"/>
        <w:lang w:val="de-DE"/>
      </w:rPr>
      <w:tab/>
    </w:r>
    <w:r w:rsidRPr="00236973">
      <w:rPr>
        <w:sz w:val="16"/>
        <w:szCs w:val="16"/>
        <w:lang w:val="de-DE"/>
      </w:rPr>
      <w:t xml:space="preserve">Seite </w:t>
    </w:r>
    <w:r w:rsidRPr="00236973">
      <w:rPr>
        <w:b/>
        <w:sz w:val="16"/>
        <w:szCs w:val="16"/>
      </w:rPr>
      <w:fldChar w:fldCharType="begin"/>
    </w:r>
    <w:r w:rsidRPr="00236973">
      <w:rPr>
        <w:b/>
        <w:sz w:val="16"/>
        <w:szCs w:val="16"/>
      </w:rPr>
      <w:instrText>PAGE  \* Arabic  \* MERGEFORMAT</w:instrText>
    </w:r>
    <w:r w:rsidRPr="00236973">
      <w:rPr>
        <w:b/>
        <w:sz w:val="16"/>
        <w:szCs w:val="16"/>
      </w:rPr>
      <w:fldChar w:fldCharType="separate"/>
    </w:r>
    <w:r w:rsidR="004F3A5D" w:rsidRPr="004F3A5D">
      <w:rPr>
        <w:b/>
        <w:noProof/>
        <w:sz w:val="16"/>
        <w:szCs w:val="16"/>
        <w:lang w:val="de-DE"/>
      </w:rPr>
      <w:t>1</w:t>
    </w:r>
    <w:r w:rsidRPr="00236973">
      <w:rPr>
        <w:b/>
        <w:sz w:val="16"/>
        <w:szCs w:val="16"/>
      </w:rPr>
      <w:fldChar w:fldCharType="end"/>
    </w:r>
    <w:r w:rsidRPr="00236973">
      <w:rPr>
        <w:sz w:val="16"/>
        <w:szCs w:val="16"/>
        <w:lang w:val="de-DE"/>
      </w:rPr>
      <w:t xml:space="preserve"> von </w:t>
    </w:r>
    <w:r w:rsidRPr="00236973">
      <w:rPr>
        <w:b/>
        <w:sz w:val="16"/>
        <w:szCs w:val="16"/>
      </w:rPr>
      <w:fldChar w:fldCharType="begin"/>
    </w:r>
    <w:r w:rsidRPr="00236973">
      <w:rPr>
        <w:b/>
        <w:sz w:val="16"/>
        <w:szCs w:val="16"/>
      </w:rPr>
      <w:instrText>NUMPAGES  \* Arabic  \* MERGEFORMAT</w:instrText>
    </w:r>
    <w:r w:rsidRPr="00236973">
      <w:rPr>
        <w:b/>
        <w:sz w:val="16"/>
        <w:szCs w:val="16"/>
      </w:rPr>
      <w:fldChar w:fldCharType="separate"/>
    </w:r>
    <w:r w:rsidR="004F3A5D" w:rsidRPr="004F3A5D">
      <w:rPr>
        <w:b/>
        <w:noProof/>
        <w:sz w:val="16"/>
        <w:szCs w:val="16"/>
        <w:lang w:val="de-DE"/>
      </w:rPr>
      <w:t>4</w:t>
    </w:r>
    <w:r w:rsidRPr="00236973">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18D97" w14:textId="77777777" w:rsidR="002C27DA" w:rsidRDefault="002C27DA" w:rsidP="00B31A2C">
      <w:pPr>
        <w:spacing w:after="0" w:line="240" w:lineRule="auto"/>
      </w:pPr>
      <w:r>
        <w:separator/>
      </w:r>
    </w:p>
  </w:footnote>
  <w:footnote w:type="continuationSeparator" w:id="0">
    <w:p w14:paraId="27C1C155" w14:textId="77777777" w:rsidR="002C27DA" w:rsidRDefault="002C27DA" w:rsidP="00B31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E1AB" w14:textId="77777777" w:rsidR="00D91039" w:rsidRPr="00525188" w:rsidRDefault="00D91039" w:rsidP="00F24DBF">
    <w:pPr>
      <w:tabs>
        <w:tab w:val="center" w:pos="4110"/>
      </w:tabs>
      <w:spacing w:after="0"/>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ADE80" w14:textId="77777777" w:rsidR="00D91039" w:rsidRDefault="00D91039" w:rsidP="00613F47">
    <w:pPr>
      <w:pStyle w:val="Header"/>
      <w:ind w:left="-851"/>
    </w:pPr>
    <w:r>
      <w:rPr>
        <w:noProof/>
        <w:lang w:eastAsia="de-AT"/>
      </w:rPr>
      <w:drawing>
        <wp:inline distT="0" distB="0" distL="0" distR="0" wp14:anchorId="2BE93FE3" wp14:editId="2E44BC36">
          <wp:extent cx="1980000" cy="1088181"/>
          <wp:effectExtent l="0" t="0" r="127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10881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5C59"/>
    <w:multiLevelType w:val="hybridMultilevel"/>
    <w:tmpl w:val="D1A08C0A"/>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1" w15:restartNumberingAfterBreak="0">
    <w:nsid w:val="006C69E7"/>
    <w:multiLevelType w:val="hybridMultilevel"/>
    <w:tmpl w:val="C3703ADC"/>
    <w:lvl w:ilvl="0" w:tplc="0C070001">
      <w:start w:val="1"/>
      <w:numFmt w:val="bullet"/>
      <w:lvlText w:val=""/>
      <w:lvlJc w:val="left"/>
      <w:pPr>
        <w:ind w:left="294"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2" w15:restartNumberingAfterBreak="0">
    <w:nsid w:val="01F11867"/>
    <w:multiLevelType w:val="hybridMultilevel"/>
    <w:tmpl w:val="0874C546"/>
    <w:lvl w:ilvl="0" w:tplc="0C070001">
      <w:start w:val="1"/>
      <w:numFmt w:val="bullet"/>
      <w:lvlText w:val=""/>
      <w:lvlJc w:val="left"/>
      <w:pPr>
        <w:ind w:left="294"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3" w15:restartNumberingAfterBreak="0">
    <w:nsid w:val="04BA70BD"/>
    <w:multiLevelType w:val="hybridMultilevel"/>
    <w:tmpl w:val="866C4CCC"/>
    <w:lvl w:ilvl="0" w:tplc="0C070001">
      <w:start w:val="1"/>
      <w:numFmt w:val="bullet"/>
      <w:lvlText w:val=""/>
      <w:lvlJc w:val="left"/>
      <w:pPr>
        <w:ind w:left="152" w:hanging="360"/>
      </w:pPr>
      <w:rPr>
        <w:rFonts w:ascii="Symbol" w:hAnsi="Symbol" w:hint="default"/>
      </w:rPr>
    </w:lvl>
    <w:lvl w:ilvl="1" w:tplc="0C070003" w:tentative="1">
      <w:start w:val="1"/>
      <w:numFmt w:val="bullet"/>
      <w:lvlText w:val="o"/>
      <w:lvlJc w:val="left"/>
      <w:pPr>
        <w:ind w:left="872" w:hanging="360"/>
      </w:pPr>
      <w:rPr>
        <w:rFonts w:ascii="Courier New" w:hAnsi="Courier New" w:cs="Courier New" w:hint="default"/>
      </w:rPr>
    </w:lvl>
    <w:lvl w:ilvl="2" w:tplc="0C070005" w:tentative="1">
      <w:start w:val="1"/>
      <w:numFmt w:val="bullet"/>
      <w:lvlText w:val=""/>
      <w:lvlJc w:val="left"/>
      <w:pPr>
        <w:ind w:left="1592" w:hanging="360"/>
      </w:pPr>
      <w:rPr>
        <w:rFonts w:ascii="Wingdings" w:hAnsi="Wingdings" w:hint="default"/>
      </w:rPr>
    </w:lvl>
    <w:lvl w:ilvl="3" w:tplc="0C070001" w:tentative="1">
      <w:start w:val="1"/>
      <w:numFmt w:val="bullet"/>
      <w:lvlText w:val=""/>
      <w:lvlJc w:val="left"/>
      <w:pPr>
        <w:ind w:left="2312" w:hanging="360"/>
      </w:pPr>
      <w:rPr>
        <w:rFonts w:ascii="Symbol" w:hAnsi="Symbol" w:hint="default"/>
      </w:rPr>
    </w:lvl>
    <w:lvl w:ilvl="4" w:tplc="0C070003" w:tentative="1">
      <w:start w:val="1"/>
      <w:numFmt w:val="bullet"/>
      <w:lvlText w:val="o"/>
      <w:lvlJc w:val="left"/>
      <w:pPr>
        <w:ind w:left="3032" w:hanging="360"/>
      </w:pPr>
      <w:rPr>
        <w:rFonts w:ascii="Courier New" w:hAnsi="Courier New" w:cs="Courier New" w:hint="default"/>
      </w:rPr>
    </w:lvl>
    <w:lvl w:ilvl="5" w:tplc="0C070005" w:tentative="1">
      <w:start w:val="1"/>
      <w:numFmt w:val="bullet"/>
      <w:lvlText w:val=""/>
      <w:lvlJc w:val="left"/>
      <w:pPr>
        <w:ind w:left="3752" w:hanging="360"/>
      </w:pPr>
      <w:rPr>
        <w:rFonts w:ascii="Wingdings" w:hAnsi="Wingdings" w:hint="default"/>
      </w:rPr>
    </w:lvl>
    <w:lvl w:ilvl="6" w:tplc="0C070001" w:tentative="1">
      <w:start w:val="1"/>
      <w:numFmt w:val="bullet"/>
      <w:lvlText w:val=""/>
      <w:lvlJc w:val="left"/>
      <w:pPr>
        <w:ind w:left="4472" w:hanging="360"/>
      </w:pPr>
      <w:rPr>
        <w:rFonts w:ascii="Symbol" w:hAnsi="Symbol" w:hint="default"/>
      </w:rPr>
    </w:lvl>
    <w:lvl w:ilvl="7" w:tplc="0C070003" w:tentative="1">
      <w:start w:val="1"/>
      <w:numFmt w:val="bullet"/>
      <w:lvlText w:val="o"/>
      <w:lvlJc w:val="left"/>
      <w:pPr>
        <w:ind w:left="5192" w:hanging="360"/>
      </w:pPr>
      <w:rPr>
        <w:rFonts w:ascii="Courier New" w:hAnsi="Courier New" w:cs="Courier New" w:hint="default"/>
      </w:rPr>
    </w:lvl>
    <w:lvl w:ilvl="8" w:tplc="0C070005" w:tentative="1">
      <w:start w:val="1"/>
      <w:numFmt w:val="bullet"/>
      <w:lvlText w:val=""/>
      <w:lvlJc w:val="left"/>
      <w:pPr>
        <w:ind w:left="5912" w:hanging="360"/>
      </w:pPr>
      <w:rPr>
        <w:rFonts w:ascii="Wingdings" w:hAnsi="Wingdings" w:hint="default"/>
      </w:rPr>
    </w:lvl>
  </w:abstractNum>
  <w:abstractNum w:abstractNumId="4" w15:restartNumberingAfterBreak="0">
    <w:nsid w:val="079C1C73"/>
    <w:multiLevelType w:val="hybridMultilevel"/>
    <w:tmpl w:val="39B2CDF0"/>
    <w:lvl w:ilvl="0" w:tplc="0C070001">
      <w:start w:val="1"/>
      <w:numFmt w:val="bullet"/>
      <w:lvlText w:val=""/>
      <w:lvlJc w:val="left"/>
      <w:pPr>
        <w:ind w:left="-131"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5" w15:restartNumberingAfterBreak="0">
    <w:nsid w:val="08D03A23"/>
    <w:multiLevelType w:val="hybridMultilevel"/>
    <w:tmpl w:val="6AB06C9C"/>
    <w:lvl w:ilvl="0" w:tplc="0C070001">
      <w:start w:val="1"/>
      <w:numFmt w:val="bullet"/>
      <w:lvlText w:val=""/>
      <w:lvlJc w:val="left"/>
      <w:pPr>
        <w:ind w:left="295"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6" w15:restartNumberingAfterBreak="0">
    <w:nsid w:val="0B6C667A"/>
    <w:multiLevelType w:val="hybridMultilevel"/>
    <w:tmpl w:val="665EC0FE"/>
    <w:lvl w:ilvl="0" w:tplc="0C070001">
      <w:start w:val="1"/>
      <w:numFmt w:val="bullet"/>
      <w:lvlText w:val=""/>
      <w:lvlJc w:val="left"/>
      <w:pPr>
        <w:ind w:left="294"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7" w15:restartNumberingAfterBreak="0">
    <w:nsid w:val="12980247"/>
    <w:multiLevelType w:val="hybridMultilevel"/>
    <w:tmpl w:val="2FE84FC4"/>
    <w:lvl w:ilvl="0" w:tplc="D158CAC2">
      <w:start w:val="1"/>
      <w:numFmt w:val="decimal"/>
      <w:lvlText w:val="%1."/>
      <w:lvlJc w:val="left"/>
      <w:pPr>
        <w:ind w:left="-65" w:hanging="360"/>
      </w:pPr>
      <w:rPr>
        <w:rFonts w:hint="default"/>
      </w:rPr>
    </w:lvl>
    <w:lvl w:ilvl="1" w:tplc="0C070019" w:tentative="1">
      <w:start w:val="1"/>
      <w:numFmt w:val="lowerLetter"/>
      <w:lvlText w:val="%2."/>
      <w:lvlJc w:val="left"/>
      <w:pPr>
        <w:ind w:left="655" w:hanging="360"/>
      </w:pPr>
    </w:lvl>
    <w:lvl w:ilvl="2" w:tplc="0C07001B" w:tentative="1">
      <w:start w:val="1"/>
      <w:numFmt w:val="lowerRoman"/>
      <w:lvlText w:val="%3."/>
      <w:lvlJc w:val="right"/>
      <w:pPr>
        <w:ind w:left="1375" w:hanging="180"/>
      </w:pPr>
    </w:lvl>
    <w:lvl w:ilvl="3" w:tplc="0C07000F" w:tentative="1">
      <w:start w:val="1"/>
      <w:numFmt w:val="decimal"/>
      <w:lvlText w:val="%4."/>
      <w:lvlJc w:val="left"/>
      <w:pPr>
        <w:ind w:left="2095" w:hanging="360"/>
      </w:pPr>
    </w:lvl>
    <w:lvl w:ilvl="4" w:tplc="0C070019" w:tentative="1">
      <w:start w:val="1"/>
      <w:numFmt w:val="lowerLetter"/>
      <w:lvlText w:val="%5."/>
      <w:lvlJc w:val="left"/>
      <w:pPr>
        <w:ind w:left="2815" w:hanging="360"/>
      </w:pPr>
    </w:lvl>
    <w:lvl w:ilvl="5" w:tplc="0C07001B" w:tentative="1">
      <w:start w:val="1"/>
      <w:numFmt w:val="lowerRoman"/>
      <w:lvlText w:val="%6."/>
      <w:lvlJc w:val="right"/>
      <w:pPr>
        <w:ind w:left="3535" w:hanging="180"/>
      </w:pPr>
    </w:lvl>
    <w:lvl w:ilvl="6" w:tplc="0C07000F" w:tentative="1">
      <w:start w:val="1"/>
      <w:numFmt w:val="decimal"/>
      <w:lvlText w:val="%7."/>
      <w:lvlJc w:val="left"/>
      <w:pPr>
        <w:ind w:left="4255" w:hanging="360"/>
      </w:pPr>
    </w:lvl>
    <w:lvl w:ilvl="7" w:tplc="0C070019" w:tentative="1">
      <w:start w:val="1"/>
      <w:numFmt w:val="lowerLetter"/>
      <w:lvlText w:val="%8."/>
      <w:lvlJc w:val="left"/>
      <w:pPr>
        <w:ind w:left="4975" w:hanging="360"/>
      </w:pPr>
    </w:lvl>
    <w:lvl w:ilvl="8" w:tplc="0C07001B" w:tentative="1">
      <w:start w:val="1"/>
      <w:numFmt w:val="lowerRoman"/>
      <w:lvlText w:val="%9."/>
      <w:lvlJc w:val="right"/>
      <w:pPr>
        <w:ind w:left="5695" w:hanging="180"/>
      </w:pPr>
    </w:lvl>
  </w:abstractNum>
  <w:abstractNum w:abstractNumId="8" w15:restartNumberingAfterBreak="0">
    <w:nsid w:val="14577615"/>
    <w:multiLevelType w:val="hybridMultilevel"/>
    <w:tmpl w:val="52E80744"/>
    <w:lvl w:ilvl="0" w:tplc="01080A6C">
      <w:start w:val="2"/>
      <w:numFmt w:val="bullet"/>
      <w:lvlText w:val="-"/>
      <w:lvlJc w:val="left"/>
      <w:pPr>
        <w:ind w:left="295" w:hanging="360"/>
      </w:pPr>
      <w:rPr>
        <w:rFonts w:ascii="Calibri" w:eastAsiaTheme="minorHAnsi" w:hAnsi="Calibri" w:cs="Calibri"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9" w15:restartNumberingAfterBreak="0">
    <w:nsid w:val="1A92191B"/>
    <w:multiLevelType w:val="hybridMultilevel"/>
    <w:tmpl w:val="A3F2E74A"/>
    <w:lvl w:ilvl="0" w:tplc="0C070001">
      <w:start w:val="1"/>
      <w:numFmt w:val="bullet"/>
      <w:lvlText w:val=""/>
      <w:lvlJc w:val="left"/>
      <w:pPr>
        <w:ind w:left="152" w:hanging="360"/>
      </w:pPr>
      <w:rPr>
        <w:rFonts w:ascii="Symbol" w:hAnsi="Symbol" w:hint="default"/>
      </w:rPr>
    </w:lvl>
    <w:lvl w:ilvl="1" w:tplc="0C070003" w:tentative="1">
      <w:start w:val="1"/>
      <w:numFmt w:val="bullet"/>
      <w:lvlText w:val="o"/>
      <w:lvlJc w:val="left"/>
      <w:pPr>
        <w:ind w:left="872" w:hanging="360"/>
      </w:pPr>
      <w:rPr>
        <w:rFonts w:ascii="Courier New" w:hAnsi="Courier New" w:cs="Courier New" w:hint="default"/>
      </w:rPr>
    </w:lvl>
    <w:lvl w:ilvl="2" w:tplc="0C070005" w:tentative="1">
      <w:start w:val="1"/>
      <w:numFmt w:val="bullet"/>
      <w:lvlText w:val=""/>
      <w:lvlJc w:val="left"/>
      <w:pPr>
        <w:ind w:left="1592" w:hanging="360"/>
      </w:pPr>
      <w:rPr>
        <w:rFonts w:ascii="Wingdings" w:hAnsi="Wingdings" w:hint="default"/>
      </w:rPr>
    </w:lvl>
    <w:lvl w:ilvl="3" w:tplc="0C070001" w:tentative="1">
      <w:start w:val="1"/>
      <w:numFmt w:val="bullet"/>
      <w:lvlText w:val=""/>
      <w:lvlJc w:val="left"/>
      <w:pPr>
        <w:ind w:left="2312" w:hanging="360"/>
      </w:pPr>
      <w:rPr>
        <w:rFonts w:ascii="Symbol" w:hAnsi="Symbol" w:hint="default"/>
      </w:rPr>
    </w:lvl>
    <w:lvl w:ilvl="4" w:tplc="0C070003" w:tentative="1">
      <w:start w:val="1"/>
      <w:numFmt w:val="bullet"/>
      <w:lvlText w:val="o"/>
      <w:lvlJc w:val="left"/>
      <w:pPr>
        <w:ind w:left="3032" w:hanging="360"/>
      </w:pPr>
      <w:rPr>
        <w:rFonts w:ascii="Courier New" w:hAnsi="Courier New" w:cs="Courier New" w:hint="default"/>
      </w:rPr>
    </w:lvl>
    <w:lvl w:ilvl="5" w:tplc="0C070005" w:tentative="1">
      <w:start w:val="1"/>
      <w:numFmt w:val="bullet"/>
      <w:lvlText w:val=""/>
      <w:lvlJc w:val="left"/>
      <w:pPr>
        <w:ind w:left="3752" w:hanging="360"/>
      </w:pPr>
      <w:rPr>
        <w:rFonts w:ascii="Wingdings" w:hAnsi="Wingdings" w:hint="default"/>
      </w:rPr>
    </w:lvl>
    <w:lvl w:ilvl="6" w:tplc="0C070001" w:tentative="1">
      <w:start w:val="1"/>
      <w:numFmt w:val="bullet"/>
      <w:lvlText w:val=""/>
      <w:lvlJc w:val="left"/>
      <w:pPr>
        <w:ind w:left="4472" w:hanging="360"/>
      </w:pPr>
      <w:rPr>
        <w:rFonts w:ascii="Symbol" w:hAnsi="Symbol" w:hint="default"/>
      </w:rPr>
    </w:lvl>
    <w:lvl w:ilvl="7" w:tplc="0C070003" w:tentative="1">
      <w:start w:val="1"/>
      <w:numFmt w:val="bullet"/>
      <w:lvlText w:val="o"/>
      <w:lvlJc w:val="left"/>
      <w:pPr>
        <w:ind w:left="5192" w:hanging="360"/>
      </w:pPr>
      <w:rPr>
        <w:rFonts w:ascii="Courier New" w:hAnsi="Courier New" w:cs="Courier New" w:hint="default"/>
      </w:rPr>
    </w:lvl>
    <w:lvl w:ilvl="8" w:tplc="0C070005" w:tentative="1">
      <w:start w:val="1"/>
      <w:numFmt w:val="bullet"/>
      <w:lvlText w:val=""/>
      <w:lvlJc w:val="left"/>
      <w:pPr>
        <w:ind w:left="5912" w:hanging="360"/>
      </w:pPr>
      <w:rPr>
        <w:rFonts w:ascii="Wingdings" w:hAnsi="Wingdings" w:hint="default"/>
      </w:rPr>
    </w:lvl>
  </w:abstractNum>
  <w:abstractNum w:abstractNumId="10" w15:restartNumberingAfterBreak="0">
    <w:nsid w:val="1C1E6353"/>
    <w:multiLevelType w:val="hybridMultilevel"/>
    <w:tmpl w:val="5F141F0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0BA38DA"/>
    <w:multiLevelType w:val="hybridMultilevel"/>
    <w:tmpl w:val="6336A5B0"/>
    <w:lvl w:ilvl="0" w:tplc="D590A1BE">
      <w:start w:val="1"/>
      <w:numFmt w:val="bullet"/>
      <w:lvlText w:val="•"/>
      <w:lvlJc w:val="left"/>
      <w:pPr>
        <w:tabs>
          <w:tab w:val="num" w:pos="720"/>
        </w:tabs>
        <w:ind w:left="720" w:hanging="360"/>
      </w:pPr>
      <w:rPr>
        <w:rFonts w:ascii="Arial" w:hAnsi="Arial" w:hint="default"/>
      </w:rPr>
    </w:lvl>
    <w:lvl w:ilvl="1" w:tplc="93768E34">
      <w:start w:val="1"/>
      <w:numFmt w:val="bullet"/>
      <w:lvlText w:val="•"/>
      <w:lvlJc w:val="left"/>
      <w:pPr>
        <w:tabs>
          <w:tab w:val="num" w:pos="1440"/>
        </w:tabs>
        <w:ind w:left="1440" w:hanging="360"/>
      </w:pPr>
      <w:rPr>
        <w:rFonts w:ascii="Arial" w:hAnsi="Arial" w:hint="default"/>
      </w:rPr>
    </w:lvl>
    <w:lvl w:ilvl="2" w:tplc="011287DC" w:tentative="1">
      <w:start w:val="1"/>
      <w:numFmt w:val="bullet"/>
      <w:lvlText w:val="•"/>
      <w:lvlJc w:val="left"/>
      <w:pPr>
        <w:tabs>
          <w:tab w:val="num" w:pos="2160"/>
        </w:tabs>
        <w:ind w:left="2160" w:hanging="360"/>
      </w:pPr>
      <w:rPr>
        <w:rFonts w:ascii="Arial" w:hAnsi="Arial" w:hint="default"/>
      </w:rPr>
    </w:lvl>
    <w:lvl w:ilvl="3" w:tplc="9D6CC9DA" w:tentative="1">
      <w:start w:val="1"/>
      <w:numFmt w:val="bullet"/>
      <w:lvlText w:val="•"/>
      <w:lvlJc w:val="left"/>
      <w:pPr>
        <w:tabs>
          <w:tab w:val="num" w:pos="2880"/>
        </w:tabs>
        <w:ind w:left="2880" w:hanging="360"/>
      </w:pPr>
      <w:rPr>
        <w:rFonts w:ascii="Arial" w:hAnsi="Arial" w:hint="default"/>
      </w:rPr>
    </w:lvl>
    <w:lvl w:ilvl="4" w:tplc="4C90B35E" w:tentative="1">
      <w:start w:val="1"/>
      <w:numFmt w:val="bullet"/>
      <w:lvlText w:val="•"/>
      <w:lvlJc w:val="left"/>
      <w:pPr>
        <w:tabs>
          <w:tab w:val="num" w:pos="3600"/>
        </w:tabs>
        <w:ind w:left="3600" w:hanging="360"/>
      </w:pPr>
      <w:rPr>
        <w:rFonts w:ascii="Arial" w:hAnsi="Arial" w:hint="default"/>
      </w:rPr>
    </w:lvl>
    <w:lvl w:ilvl="5" w:tplc="B1744084" w:tentative="1">
      <w:start w:val="1"/>
      <w:numFmt w:val="bullet"/>
      <w:lvlText w:val="•"/>
      <w:lvlJc w:val="left"/>
      <w:pPr>
        <w:tabs>
          <w:tab w:val="num" w:pos="4320"/>
        </w:tabs>
        <w:ind w:left="4320" w:hanging="360"/>
      </w:pPr>
      <w:rPr>
        <w:rFonts w:ascii="Arial" w:hAnsi="Arial" w:hint="default"/>
      </w:rPr>
    </w:lvl>
    <w:lvl w:ilvl="6" w:tplc="81CCE17A" w:tentative="1">
      <w:start w:val="1"/>
      <w:numFmt w:val="bullet"/>
      <w:lvlText w:val="•"/>
      <w:lvlJc w:val="left"/>
      <w:pPr>
        <w:tabs>
          <w:tab w:val="num" w:pos="5040"/>
        </w:tabs>
        <w:ind w:left="5040" w:hanging="360"/>
      </w:pPr>
      <w:rPr>
        <w:rFonts w:ascii="Arial" w:hAnsi="Arial" w:hint="default"/>
      </w:rPr>
    </w:lvl>
    <w:lvl w:ilvl="7" w:tplc="9D5C6EB0" w:tentative="1">
      <w:start w:val="1"/>
      <w:numFmt w:val="bullet"/>
      <w:lvlText w:val="•"/>
      <w:lvlJc w:val="left"/>
      <w:pPr>
        <w:tabs>
          <w:tab w:val="num" w:pos="5760"/>
        </w:tabs>
        <w:ind w:left="5760" w:hanging="360"/>
      </w:pPr>
      <w:rPr>
        <w:rFonts w:ascii="Arial" w:hAnsi="Arial" w:hint="default"/>
      </w:rPr>
    </w:lvl>
    <w:lvl w:ilvl="8" w:tplc="E15C4A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3B7C7C"/>
    <w:multiLevelType w:val="hybridMultilevel"/>
    <w:tmpl w:val="C2283012"/>
    <w:lvl w:ilvl="0" w:tplc="0C070001">
      <w:start w:val="1"/>
      <w:numFmt w:val="bullet"/>
      <w:lvlText w:val=""/>
      <w:lvlJc w:val="left"/>
      <w:pPr>
        <w:ind w:left="-131"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13" w15:restartNumberingAfterBreak="0">
    <w:nsid w:val="28882297"/>
    <w:multiLevelType w:val="hybridMultilevel"/>
    <w:tmpl w:val="7402E0E4"/>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14" w15:restartNumberingAfterBreak="0">
    <w:nsid w:val="2A571980"/>
    <w:multiLevelType w:val="hybridMultilevel"/>
    <w:tmpl w:val="073E1FF4"/>
    <w:lvl w:ilvl="0" w:tplc="0C070005">
      <w:start w:val="1"/>
      <w:numFmt w:val="bullet"/>
      <w:lvlText w:val=""/>
      <w:lvlJc w:val="left"/>
      <w:pPr>
        <w:ind w:left="294" w:hanging="360"/>
      </w:pPr>
      <w:rPr>
        <w:rFonts w:ascii="Wingdings" w:hAnsi="Wingdings"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15" w15:restartNumberingAfterBreak="0">
    <w:nsid w:val="2A617E31"/>
    <w:multiLevelType w:val="hybridMultilevel"/>
    <w:tmpl w:val="80C8143C"/>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16" w15:restartNumberingAfterBreak="0">
    <w:nsid w:val="31537C1D"/>
    <w:multiLevelType w:val="hybridMultilevel"/>
    <w:tmpl w:val="337A1856"/>
    <w:lvl w:ilvl="0" w:tplc="334656F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3251C8"/>
    <w:multiLevelType w:val="hybridMultilevel"/>
    <w:tmpl w:val="2E9091B4"/>
    <w:lvl w:ilvl="0" w:tplc="0C070001">
      <w:start w:val="1"/>
      <w:numFmt w:val="bullet"/>
      <w:lvlText w:val=""/>
      <w:lvlJc w:val="left"/>
      <w:pPr>
        <w:ind w:left="11" w:hanging="360"/>
      </w:pPr>
      <w:rPr>
        <w:rFonts w:ascii="Symbol" w:hAnsi="Symbol" w:hint="default"/>
      </w:rPr>
    </w:lvl>
    <w:lvl w:ilvl="1" w:tplc="0C070003" w:tentative="1">
      <w:start w:val="1"/>
      <w:numFmt w:val="bullet"/>
      <w:lvlText w:val="o"/>
      <w:lvlJc w:val="left"/>
      <w:pPr>
        <w:ind w:left="1156" w:hanging="360"/>
      </w:pPr>
      <w:rPr>
        <w:rFonts w:ascii="Courier New" w:hAnsi="Courier New" w:cs="Courier New" w:hint="default"/>
      </w:rPr>
    </w:lvl>
    <w:lvl w:ilvl="2" w:tplc="0C070005" w:tentative="1">
      <w:start w:val="1"/>
      <w:numFmt w:val="bullet"/>
      <w:lvlText w:val=""/>
      <w:lvlJc w:val="left"/>
      <w:pPr>
        <w:ind w:left="1876" w:hanging="360"/>
      </w:pPr>
      <w:rPr>
        <w:rFonts w:ascii="Wingdings" w:hAnsi="Wingdings" w:hint="default"/>
      </w:rPr>
    </w:lvl>
    <w:lvl w:ilvl="3" w:tplc="0C070001" w:tentative="1">
      <w:start w:val="1"/>
      <w:numFmt w:val="bullet"/>
      <w:lvlText w:val=""/>
      <w:lvlJc w:val="left"/>
      <w:pPr>
        <w:ind w:left="2596" w:hanging="360"/>
      </w:pPr>
      <w:rPr>
        <w:rFonts w:ascii="Symbol" w:hAnsi="Symbol" w:hint="default"/>
      </w:rPr>
    </w:lvl>
    <w:lvl w:ilvl="4" w:tplc="0C070003" w:tentative="1">
      <w:start w:val="1"/>
      <w:numFmt w:val="bullet"/>
      <w:lvlText w:val="o"/>
      <w:lvlJc w:val="left"/>
      <w:pPr>
        <w:ind w:left="3316" w:hanging="360"/>
      </w:pPr>
      <w:rPr>
        <w:rFonts w:ascii="Courier New" w:hAnsi="Courier New" w:cs="Courier New" w:hint="default"/>
      </w:rPr>
    </w:lvl>
    <w:lvl w:ilvl="5" w:tplc="0C070005" w:tentative="1">
      <w:start w:val="1"/>
      <w:numFmt w:val="bullet"/>
      <w:lvlText w:val=""/>
      <w:lvlJc w:val="left"/>
      <w:pPr>
        <w:ind w:left="4036" w:hanging="360"/>
      </w:pPr>
      <w:rPr>
        <w:rFonts w:ascii="Wingdings" w:hAnsi="Wingdings" w:hint="default"/>
      </w:rPr>
    </w:lvl>
    <w:lvl w:ilvl="6" w:tplc="0C070001" w:tentative="1">
      <w:start w:val="1"/>
      <w:numFmt w:val="bullet"/>
      <w:lvlText w:val=""/>
      <w:lvlJc w:val="left"/>
      <w:pPr>
        <w:ind w:left="4756" w:hanging="360"/>
      </w:pPr>
      <w:rPr>
        <w:rFonts w:ascii="Symbol" w:hAnsi="Symbol" w:hint="default"/>
      </w:rPr>
    </w:lvl>
    <w:lvl w:ilvl="7" w:tplc="0C070003" w:tentative="1">
      <w:start w:val="1"/>
      <w:numFmt w:val="bullet"/>
      <w:lvlText w:val="o"/>
      <w:lvlJc w:val="left"/>
      <w:pPr>
        <w:ind w:left="5476" w:hanging="360"/>
      </w:pPr>
      <w:rPr>
        <w:rFonts w:ascii="Courier New" w:hAnsi="Courier New" w:cs="Courier New" w:hint="default"/>
      </w:rPr>
    </w:lvl>
    <w:lvl w:ilvl="8" w:tplc="0C070005" w:tentative="1">
      <w:start w:val="1"/>
      <w:numFmt w:val="bullet"/>
      <w:lvlText w:val=""/>
      <w:lvlJc w:val="left"/>
      <w:pPr>
        <w:ind w:left="6196" w:hanging="360"/>
      </w:pPr>
      <w:rPr>
        <w:rFonts w:ascii="Wingdings" w:hAnsi="Wingdings" w:hint="default"/>
      </w:rPr>
    </w:lvl>
  </w:abstractNum>
  <w:abstractNum w:abstractNumId="18" w15:restartNumberingAfterBreak="0">
    <w:nsid w:val="3A2B452A"/>
    <w:multiLevelType w:val="hybridMultilevel"/>
    <w:tmpl w:val="26D29A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AB73866"/>
    <w:multiLevelType w:val="hybridMultilevel"/>
    <w:tmpl w:val="DA269C00"/>
    <w:lvl w:ilvl="0" w:tplc="0C070001">
      <w:start w:val="1"/>
      <w:numFmt w:val="bullet"/>
      <w:lvlText w:val=""/>
      <w:lvlJc w:val="left"/>
      <w:pPr>
        <w:ind w:left="295"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0" w15:restartNumberingAfterBreak="0">
    <w:nsid w:val="44250036"/>
    <w:multiLevelType w:val="hybridMultilevel"/>
    <w:tmpl w:val="ADF890E2"/>
    <w:lvl w:ilvl="0" w:tplc="D590A1BE">
      <w:start w:val="1"/>
      <w:numFmt w:val="bullet"/>
      <w:lvlText w:val="•"/>
      <w:lvlJc w:val="left"/>
      <w:pPr>
        <w:tabs>
          <w:tab w:val="num" w:pos="720"/>
        </w:tabs>
        <w:ind w:left="720" w:hanging="360"/>
      </w:pPr>
      <w:rPr>
        <w:rFonts w:ascii="Arial" w:hAnsi="Aria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11287DC" w:tentative="1">
      <w:start w:val="1"/>
      <w:numFmt w:val="bullet"/>
      <w:lvlText w:val="•"/>
      <w:lvlJc w:val="left"/>
      <w:pPr>
        <w:tabs>
          <w:tab w:val="num" w:pos="2160"/>
        </w:tabs>
        <w:ind w:left="2160" w:hanging="360"/>
      </w:pPr>
      <w:rPr>
        <w:rFonts w:ascii="Arial" w:hAnsi="Arial" w:hint="default"/>
      </w:rPr>
    </w:lvl>
    <w:lvl w:ilvl="3" w:tplc="9D6CC9DA" w:tentative="1">
      <w:start w:val="1"/>
      <w:numFmt w:val="bullet"/>
      <w:lvlText w:val="•"/>
      <w:lvlJc w:val="left"/>
      <w:pPr>
        <w:tabs>
          <w:tab w:val="num" w:pos="2880"/>
        </w:tabs>
        <w:ind w:left="2880" w:hanging="360"/>
      </w:pPr>
      <w:rPr>
        <w:rFonts w:ascii="Arial" w:hAnsi="Arial" w:hint="default"/>
      </w:rPr>
    </w:lvl>
    <w:lvl w:ilvl="4" w:tplc="4C90B35E" w:tentative="1">
      <w:start w:val="1"/>
      <w:numFmt w:val="bullet"/>
      <w:lvlText w:val="•"/>
      <w:lvlJc w:val="left"/>
      <w:pPr>
        <w:tabs>
          <w:tab w:val="num" w:pos="3600"/>
        </w:tabs>
        <w:ind w:left="3600" w:hanging="360"/>
      </w:pPr>
      <w:rPr>
        <w:rFonts w:ascii="Arial" w:hAnsi="Arial" w:hint="default"/>
      </w:rPr>
    </w:lvl>
    <w:lvl w:ilvl="5" w:tplc="B1744084" w:tentative="1">
      <w:start w:val="1"/>
      <w:numFmt w:val="bullet"/>
      <w:lvlText w:val="•"/>
      <w:lvlJc w:val="left"/>
      <w:pPr>
        <w:tabs>
          <w:tab w:val="num" w:pos="4320"/>
        </w:tabs>
        <w:ind w:left="4320" w:hanging="360"/>
      </w:pPr>
      <w:rPr>
        <w:rFonts w:ascii="Arial" w:hAnsi="Arial" w:hint="default"/>
      </w:rPr>
    </w:lvl>
    <w:lvl w:ilvl="6" w:tplc="81CCE17A" w:tentative="1">
      <w:start w:val="1"/>
      <w:numFmt w:val="bullet"/>
      <w:lvlText w:val="•"/>
      <w:lvlJc w:val="left"/>
      <w:pPr>
        <w:tabs>
          <w:tab w:val="num" w:pos="5040"/>
        </w:tabs>
        <w:ind w:left="5040" w:hanging="360"/>
      </w:pPr>
      <w:rPr>
        <w:rFonts w:ascii="Arial" w:hAnsi="Arial" w:hint="default"/>
      </w:rPr>
    </w:lvl>
    <w:lvl w:ilvl="7" w:tplc="9D5C6EB0" w:tentative="1">
      <w:start w:val="1"/>
      <w:numFmt w:val="bullet"/>
      <w:lvlText w:val="•"/>
      <w:lvlJc w:val="left"/>
      <w:pPr>
        <w:tabs>
          <w:tab w:val="num" w:pos="5760"/>
        </w:tabs>
        <w:ind w:left="5760" w:hanging="360"/>
      </w:pPr>
      <w:rPr>
        <w:rFonts w:ascii="Arial" w:hAnsi="Arial" w:hint="default"/>
      </w:rPr>
    </w:lvl>
    <w:lvl w:ilvl="8" w:tplc="E15C4A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5A682F"/>
    <w:multiLevelType w:val="hybridMultilevel"/>
    <w:tmpl w:val="1FFA309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7831D8"/>
    <w:multiLevelType w:val="hybridMultilevel"/>
    <w:tmpl w:val="52DC3660"/>
    <w:lvl w:ilvl="0" w:tplc="0C070001">
      <w:start w:val="1"/>
      <w:numFmt w:val="bullet"/>
      <w:lvlText w:val=""/>
      <w:lvlJc w:val="left"/>
      <w:pPr>
        <w:ind w:left="295"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3" w15:restartNumberingAfterBreak="0">
    <w:nsid w:val="50482E75"/>
    <w:multiLevelType w:val="hybridMultilevel"/>
    <w:tmpl w:val="4AECA724"/>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4" w15:restartNumberingAfterBreak="0">
    <w:nsid w:val="50D12A45"/>
    <w:multiLevelType w:val="hybridMultilevel"/>
    <w:tmpl w:val="FB348036"/>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5" w15:restartNumberingAfterBreak="0">
    <w:nsid w:val="5E663B4E"/>
    <w:multiLevelType w:val="hybridMultilevel"/>
    <w:tmpl w:val="B00EB8A2"/>
    <w:lvl w:ilvl="0" w:tplc="0C070001">
      <w:start w:val="1"/>
      <w:numFmt w:val="bullet"/>
      <w:lvlText w:val=""/>
      <w:lvlJc w:val="left"/>
      <w:pPr>
        <w:ind w:left="294"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26" w15:restartNumberingAfterBreak="0">
    <w:nsid w:val="629E16C2"/>
    <w:multiLevelType w:val="hybridMultilevel"/>
    <w:tmpl w:val="D4DEE4B2"/>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7" w15:restartNumberingAfterBreak="0">
    <w:nsid w:val="638A627A"/>
    <w:multiLevelType w:val="hybridMultilevel"/>
    <w:tmpl w:val="281E8DAC"/>
    <w:lvl w:ilvl="0" w:tplc="0C070001">
      <w:start w:val="1"/>
      <w:numFmt w:val="bullet"/>
      <w:lvlText w:val=""/>
      <w:lvlJc w:val="left"/>
      <w:pPr>
        <w:ind w:left="-130"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28" w15:restartNumberingAfterBreak="0">
    <w:nsid w:val="666904EE"/>
    <w:multiLevelType w:val="hybridMultilevel"/>
    <w:tmpl w:val="B808B9CA"/>
    <w:lvl w:ilvl="0" w:tplc="0C070001">
      <w:start w:val="1"/>
      <w:numFmt w:val="bullet"/>
      <w:lvlText w:val=""/>
      <w:lvlJc w:val="left"/>
      <w:pPr>
        <w:ind w:left="-273" w:hanging="360"/>
      </w:pPr>
      <w:rPr>
        <w:rFonts w:ascii="Symbol" w:hAnsi="Symbol" w:hint="default"/>
      </w:rPr>
    </w:lvl>
    <w:lvl w:ilvl="1" w:tplc="0C070003" w:tentative="1">
      <w:start w:val="1"/>
      <w:numFmt w:val="bullet"/>
      <w:lvlText w:val="o"/>
      <w:lvlJc w:val="left"/>
      <w:pPr>
        <w:ind w:left="872" w:hanging="360"/>
      </w:pPr>
      <w:rPr>
        <w:rFonts w:ascii="Courier New" w:hAnsi="Courier New" w:cs="Courier New" w:hint="default"/>
      </w:rPr>
    </w:lvl>
    <w:lvl w:ilvl="2" w:tplc="0C070005" w:tentative="1">
      <w:start w:val="1"/>
      <w:numFmt w:val="bullet"/>
      <w:lvlText w:val=""/>
      <w:lvlJc w:val="left"/>
      <w:pPr>
        <w:ind w:left="1592" w:hanging="360"/>
      </w:pPr>
      <w:rPr>
        <w:rFonts w:ascii="Wingdings" w:hAnsi="Wingdings" w:hint="default"/>
      </w:rPr>
    </w:lvl>
    <w:lvl w:ilvl="3" w:tplc="0C070001" w:tentative="1">
      <w:start w:val="1"/>
      <w:numFmt w:val="bullet"/>
      <w:lvlText w:val=""/>
      <w:lvlJc w:val="left"/>
      <w:pPr>
        <w:ind w:left="2312" w:hanging="360"/>
      </w:pPr>
      <w:rPr>
        <w:rFonts w:ascii="Symbol" w:hAnsi="Symbol" w:hint="default"/>
      </w:rPr>
    </w:lvl>
    <w:lvl w:ilvl="4" w:tplc="0C070003" w:tentative="1">
      <w:start w:val="1"/>
      <w:numFmt w:val="bullet"/>
      <w:lvlText w:val="o"/>
      <w:lvlJc w:val="left"/>
      <w:pPr>
        <w:ind w:left="3032" w:hanging="360"/>
      </w:pPr>
      <w:rPr>
        <w:rFonts w:ascii="Courier New" w:hAnsi="Courier New" w:cs="Courier New" w:hint="default"/>
      </w:rPr>
    </w:lvl>
    <w:lvl w:ilvl="5" w:tplc="0C070005" w:tentative="1">
      <w:start w:val="1"/>
      <w:numFmt w:val="bullet"/>
      <w:lvlText w:val=""/>
      <w:lvlJc w:val="left"/>
      <w:pPr>
        <w:ind w:left="3752" w:hanging="360"/>
      </w:pPr>
      <w:rPr>
        <w:rFonts w:ascii="Wingdings" w:hAnsi="Wingdings" w:hint="default"/>
      </w:rPr>
    </w:lvl>
    <w:lvl w:ilvl="6" w:tplc="0C070001" w:tentative="1">
      <w:start w:val="1"/>
      <w:numFmt w:val="bullet"/>
      <w:lvlText w:val=""/>
      <w:lvlJc w:val="left"/>
      <w:pPr>
        <w:ind w:left="4472" w:hanging="360"/>
      </w:pPr>
      <w:rPr>
        <w:rFonts w:ascii="Symbol" w:hAnsi="Symbol" w:hint="default"/>
      </w:rPr>
    </w:lvl>
    <w:lvl w:ilvl="7" w:tplc="0C070003" w:tentative="1">
      <w:start w:val="1"/>
      <w:numFmt w:val="bullet"/>
      <w:lvlText w:val="o"/>
      <w:lvlJc w:val="left"/>
      <w:pPr>
        <w:ind w:left="5192" w:hanging="360"/>
      </w:pPr>
      <w:rPr>
        <w:rFonts w:ascii="Courier New" w:hAnsi="Courier New" w:cs="Courier New" w:hint="default"/>
      </w:rPr>
    </w:lvl>
    <w:lvl w:ilvl="8" w:tplc="0C070005" w:tentative="1">
      <w:start w:val="1"/>
      <w:numFmt w:val="bullet"/>
      <w:lvlText w:val=""/>
      <w:lvlJc w:val="left"/>
      <w:pPr>
        <w:ind w:left="5912" w:hanging="360"/>
      </w:pPr>
      <w:rPr>
        <w:rFonts w:ascii="Wingdings" w:hAnsi="Wingdings" w:hint="default"/>
      </w:rPr>
    </w:lvl>
  </w:abstractNum>
  <w:abstractNum w:abstractNumId="29" w15:restartNumberingAfterBreak="0">
    <w:nsid w:val="675C7A7C"/>
    <w:multiLevelType w:val="hybridMultilevel"/>
    <w:tmpl w:val="35347A74"/>
    <w:lvl w:ilvl="0" w:tplc="0C070001">
      <w:start w:val="1"/>
      <w:numFmt w:val="bullet"/>
      <w:lvlText w:val=""/>
      <w:lvlJc w:val="left"/>
      <w:pPr>
        <w:ind w:left="294"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30" w15:restartNumberingAfterBreak="0">
    <w:nsid w:val="6A520DF8"/>
    <w:multiLevelType w:val="hybridMultilevel"/>
    <w:tmpl w:val="7B641628"/>
    <w:lvl w:ilvl="0" w:tplc="0C070001">
      <w:start w:val="1"/>
      <w:numFmt w:val="bullet"/>
      <w:lvlText w:val=""/>
      <w:lvlJc w:val="left"/>
      <w:pPr>
        <w:ind w:left="-131"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31" w15:restartNumberingAfterBreak="0">
    <w:nsid w:val="6B880B0A"/>
    <w:multiLevelType w:val="hybridMultilevel"/>
    <w:tmpl w:val="0D48F0F2"/>
    <w:lvl w:ilvl="0" w:tplc="0C070001">
      <w:start w:val="1"/>
      <w:numFmt w:val="bullet"/>
      <w:lvlText w:val=""/>
      <w:lvlJc w:val="left"/>
      <w:pPr>
        <w:ind w:left="295"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32" w15:restartNumberingAfterBreak="0">
    <w:nsid w:val="71B27CE4"/>
    <w:multiLevelType w:val="hybridMultilevel"/>
    <w:tmpl w:val="360CC30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3BB2D06"/>
    <w:multiLevelType w:val="hybridMultilevel"/>
    <w:tmpl w:val="A82624B6"/>
    <w:lvl w:ilvl="0" w:tplc="0C070001">
      <w:start w:val="1"/>
      <w:numFmt w:val="bullet"/>
      <w:lvlText w:val=""/>
      <w:lvlJc w:val="left"/>
      <w:pPr>
        <w:ind w:left="152" w:hanging="360"/>
      </w:pPr>
      <w:rPr>
        <w:rFonts w:ascii="Symbol" w:hAnsi="Symbol" w:hint="default"/>
      </w:rPr>
    </w:lvl>
    <w:lvl w:ilvl="1" w:tplc="3A10E304">
      <w:numFmt w:val="bullet"/>
      <w:lvlText w:val="-"/>
      <w:lvlJc w:val="left"/>
      <w:pPr>
        <w:ind w:left="872" w:hanging="360"/>
      </w:pPr>
      <w:rPr>
        <w:rFonts w:ascii="Calibri" w:eastAsiaTheme="minorHAnsi" w:hAnsi="Calibri" w:cs="Arial" w:hint="default"/>
      </w:rPr>
    </w:lvl>
    <w:lvl w:ilvl="2" w:tplc="0C070005" w:tentative="1">
      <w:start w:val="1"/>
      <w:numFmt w:val="bullet"/>
      <w:lvlText w:val=""/>
      <w:lvlJc w:val="left"/>
      <w:pPr>
        <w:ind w:left="1592" w:hanging="360"/>
      </w:pPr>
      <w:rPr>
        <w:rFonts w:ascii="Wingdings" w:hAnsi="Wingdings" w:hint="default"/>
      </w:rPr>
    </w:lvl>
    <w:lvl w:ilvl="3" w:tplc="0C070001" w:tentative="1">
      <w:start w:val="1"/>
      <w:numFmt w:val="bullet"/>
      <w:lvlText w:val=""/>
      <w:lvlJc w:val="left"/>
      <w:pPr>
        <w:ind w:left="2312" w:hanging="360"/>
      </w:pPr>
      <w:rPr>
        <w:rFonts w:ascii="Symbol" w:hAnsi="Symbol" w:hint="default"/>
      </w:rPr>
    </w:lvl>
    <w:lvl w:ilvl="4" w:tplc="0C070003" w:tentative="1">
      <w:start w:val="1"/>
      <w:numFmt w:val="bullet"/>
      <w:lvlText w:val="o"/>
      <w:lvlJc w:val="left"/>
      <w:pPr>
        <w:ind w:left="3032" w:hanging="360"/>
      </w:pPr>
      <w:rPr>
        <w:rFonts w:ascii="Courier New" w:hAnsi="Courier New" w:cs="Courier New" w:hint="default"/>
      </w:rPr>
    </w:lvl>
    <w:lvl w:ilvl="5" w:tplc="0C070005" w:tentative="1">
      <w:start w:val="1"/>
      <w:numFmt w:val="bullet"/>
      <w:lvlText w:val=""/>
      <w:lvlJc w:val="left"/>
      <w:pPr>
        <w:ind w:left="3752" w:hanging="360"/>
      </w:pPr>
      <w:rPr>
        <w:rFonts w:ascii="Wingdings" w:hAnsi="Wingdings" w:hint="default"/>
      </w:rPr>
    </w:lvl>
    <w:lvl w:ilvl="6" w:tplc="0C070001" w:tentative="1">
      <w:start w:val="1"/>
      <w:numFmt w:val="bullet"/>
      <w:lvlText w:val=""/>
      <w:lvlJc w:val="left"/>
      <w:pPr>
        <w:ind w:left="4472" w:hanging="360"/>
      </w:pPr>
      <w:rPr>
        <w:rFonts w:ascii="Symbol" w:hAnsi="Symbol" w:hint="default"/>
      </w:rPr>
    </w:lvl>
    <w:lvl w:ilvl="7" w:tplc="0C070003" w:tentative="1">
      <w:start w:val="1"/>
      <w:numFmt w:val="bullet"/>
      <w:lvlText w:val="o"/>
      <w:lvlJc w:val="left"/>
      <w:pPr>
        <w:ind w:left="5192" w:hanging="360"/>
      </w:pPr>
      <w:rPr>
        <w:rFonts w:ascii="Courier New" w:hAnsi="Courier New" w:cs="Courier New" w:hint="default"/>
      </w:rPr>
    </w:lvl>
    <w:lvl w:ilvl="8" w:tplc="0C070005" w:tentative="1">
      <w:start w:val="1"/>
      <w:numFmt w:val="bullet"/>
      <w:lvlText w:val=""/>
      <w:lvlJc w:val="left"/>
      <w:pPr>
        <w:ind w:left="5912" w:hanging="360"/>
      </w:pPr>
      <w:rPr>
        <w:rFonts w:ascii="Wingdings" w:hAnsi="Wingdings" w:hint="default"/>
      </w:rPr>
    </w:lvl>
  </w:abstractNum>
  <w:abstractNum w:abstractNumId="34" w15:restartNumberingAfterBreak="0">
    <w:nsid w:val="79CC5B14"/>
    <w:multiLevelType w:val="hybridMultilevel"/>
    <w:tmpl w:val="18442FFC"/>
    <w:lvl w:ilvl="0" w:tplc="0C070001">
      <w:start w:val="1"/>
      <w:numFmt w:val="bullet"/>
      <w:lvlText w:val=""/>
      <w:lvlJc w:val="left"/>
      <w:pPr>
        <w:ind w:left="-131" w:hanging="360"/>
      </w:pPr>
      <w:rPr>
        <w:rFonts w:ascii="Symbol" w:hAnsi="Symbol" w:hint="default"/>
      </w:rPr>
    </w:lvl>
    <w:lvl w:ilvl="1" w:tplc="0C070003" w:tentative="1">
      <w:start w:val="1"/>
      <w:numFmt w:val="bullet"/>
      <w:lvlText w:val="o"/>
      <w:lvlJc w:val="left"/>
      <w:pPr>
        <w:ind w:left="1014" w:hanging="360"/>
      </w:pPr>
      <w:rPr>
        <w:rFonts w:ascii="Courier New" w:hAnsi="Courier New" w:cs="Courier New" w:hint="default"/>
      </w:rPr>
    </w:lvl>
    <w:lvl w:ilvl="2" w:tplc="0C070005" w:tentative="1">
      <w:start w:val="1"/>
      <w:numFmt w:val="bullet"/>
      <w:lvlText w:val=""/>
      <w:lvlJc w:val="left"/>
      <w:pPr>
        <w:ind w:left="1734" w:hanging="360"/>
      </w:pPr>
      <w:rPr>
        <w:rFonts w:ascii="Wingdings" w:hAnsi="Wingdings" w:hint="default"/>
      </w:rPr>
    </w:lvl>
    <w:lvl w:ilvl="3" w:tplc="0C070001" w:tentative="1">
      <w:start w:val="1"/>
      <w:numFmt w:val="bullet"/>
      <w:lvlText w:val=""/>
      <w:lvlJc w:val="left"/>
      <w:pPr>
        <w:ind w:left="2454" w:hanging="360"/>
      </w:pPr>
      <w:rPr>
        <w:rFonts w:ascii="Symbol" w:hAnsi="Symbol" w:hint="default"/>
      </w:rPr>
    </w:lvl>
    <w:lvl w:ilvl="4" w:tplc="0C070003" w:tentative="1">
      <w:start w:val="1"/>
      <w:numFmt w:val="bullet"/>
      <w:lvlText w:val="o"/>
      <w:lvlJc w:val="left"/>
      <w:pPr>
        <w:ind w:left="3174" w:hanging="360"/>
      </w:pPr>
      <w:rPr>
        <w:rFonts w:ascii="Courier New" w:hAnsi="Courier New" w:cs="Courier New" w:hint="default"/>
      </w:rPr>
    </w:lvl>
    <w:lvl w:ilvl="5" w:tplc="0C070005" w:tentative="1">
      <w:start w:val="1"/>
      <w:numFmt w:val="bullet"/>
      <w:lvlText w:val=""/>
      <w:lvlJc w:val="left"/>
      <w:pPr>
        <w:ind w:left="3894" w:hanging="360"/>
      </w:pPr>
      <w:rPr>
        <w:rFonts w:ascii="Wingdings" w:hAnsi="Wingdings" w:hint="default"/>
      </w:rPr>
    </w:lvl>
    <w:lvl w:ilvl="6" w:tplc="0C070001" w:tentative="1">
      <w:start w:val="1"/>
      <w:numFmt w:val="bullet"/>
      <w:lvlText w:val=""/>
      <w:lvlJc w:val="left"/>
      <w:pPr>
        <w:ind w:left="4614" w:hanging="360"/>
      </w:pPr>
      <w:rPr>
        <w:rFonts w:ascii="Symbol" w:hAnsi="Symbol" w:hint="default"/>
      </w:rPr>
    </w:lvl>
    <w:lvl w:ilvl="7" w:tplc="0C070003" w:tentative="1">
      <w:start w:val="1"/>
      <w:numFmt w:val="bullet"/>
      <w:lvlText w:val="o"/>
      <w:lvlJc w:val="left"/>
      <w:pPr>
        <w:ind w:left="5334" w:hanging="360"/>
      </w:pPr>
      <w:rPr>
        <w:rFonts w:ascii="Courier New" w:hAnsi="Courier New" w:cs="Courier New" w:hint="default"/>
      </w:rPr>
    </w:lvl>
    <w:lvl w:ilvl="8" w:tplc="0C070005" w:tentative="1">
      <w:start w:val="1"/>
      <w:numFmt w:val="bullet"/>
      <w:lvlText w:val=""/>
      <w:lvlJc w:val="left"/>
      <w:pPr>
        <w:ind w:left="6054" w:hanging="360"/>
      </w:pPr>
      <w:rPr>
        <w:rFonts w:ascii="Wingdings" w:hAnsi="Wingdings" w:hint="default"/>
      </w:rPr>
    </w:lvl>
  </w:abstractNum>
  <w:abstractNum w:abstractNumId="35" w15:restartNumberingAfterBreak="0">
    <w:nsid w:val="7B000216"/>
    <w:multiLevelType w:val="hybridMultilevel"/>
    <w:tmpl w:val="A7DC2EA6"/>
    <w:lvl w:ilvl="0" w:tplc="0C070001">
      <w:start w:val="1"/>
      <w:numFmt w:val="bullet"/>
      <w:lvlText w:val=""/>
      <w:lvlJc w:val="left"/>
      <w:pPr>
        <w:ind w:left="295" w:hanging="360"/>
      </w:pPr>
      <w:rPr>
        <w:rFonts w:ascii="Symbol" w:hAnsi="Symbol" w:hint="default"/>
      </w:rPr>
    </w:lvl>
    <w:lvl w:ilvl="1" w:tplc="0C070003" w:tentative="1">
      <w:start w:val="1"/>
      <w:numFmt w:val="bullet"/>
      <w:lvlText w:val="o"/>
      <w:lvlJc w:val="left"/>
      <w:pPr>
        <w:ind w:left="1015" w:hanging="360"/>
      </w:pPr>
      <w:rPr>
        <w:rFonts w:ascii="Courier New" w:hAnsi="Courier New" w:cs="Courier New" w:hint="default"/>
      </w:rPr>
    </w:lvl>
    <w:lvl w:ilvl="2" w:tplc="0C070005" w:tentative="1">
      <w:start w:val="1"/>
      <w:numFmt w:val="bullet"/>
      <w:lvlText w:val=""/>
      <w:lvlJc w:val="left"/>
      <w:pPr>
        <w:ind w:left="1735" w:hanging="360"/>
      </w:pPr>
      <w:rPr>
        <w:rFonts w:ascii="Wingdings" w:hAnsi="Wingdings" w:hint="default"/>
      </w:rPr>
    </w:lvl>
    <w:lvl w:ilvl="3" w:tplc="0C070001" w:tentative="1">
      <w:start w:val="1"/>
      <w:numFmt w:val="bullet"/>
      <w:lvlText w:val=""/>
      <w:lvlJc w:val="left"/>
      <w:pPr>
        <w:ind w:left="2455" w:hanging="360"/>
      </w:pPr>
      <w:rPr>
        <w:rFonts w:ascii="Symbol" w:hAnsi="Symbol" w:hint="default"/>
      </w:rPr>
    </w:lvl>
    <w:lvl w:ilvl="4" w:tplc="0C070003" w:tentative="1">
      <w:start w:val="1"/>
      <w:numFmt w:val="bullet"/>
      <w:lvlText w:val="o"/>
      <w:lvlJc w:val="left"/>
      <w:pPr>
        <w:ind w:left="3175" w:hanging="360"/>
      </w:pPr>
      <w:rPr>
        <w:rFonts w:ascii="Courier New" w:hAnsi="Courier New" w:cs="Courier New" w:hint="default"/>
      </w:rPr>
    </w:lvl>
    <w:lvl w:ilvl="5" w:tplc="0C070005" w:tentative="1">
      <w:start w:val="1"/>
      <w:numFmt w:val="bullet"/>
      <w:lvlText w:val=""/>
      <w:lvlJc w:val="left"/>
      <w:pPr>
        <w:ind w:left="3895" w:hanging="360"/>
      </w:pPr>
      <w:rPr>
        <w:rFonts w:ascii="Wingdings" w:hAnsi="Wingdings" w:hint="default"/>
      </w:rPr>
    </w:lvl>
    <w:lvl w:ilvl="6" w:tplc="0C070001" w:tentative="1">
      <w:start w:val="1"/>
      <w:numFmt w:val="bullet"/>
      <w:lvlText w:val=""/>
      <w:lvlJc w:val="left"/>
      <w:pPr>
        <w:ind w:left="4615" w:hanging="360"/>
      </w:pPr>
      <w:rPr>
        <w:rFonts w:ascii="Symbol" w:hAnsi="Symbol" w:hint="default"/>
      </w:rPr>
    </w:lvl>
    <w:lvl w:ilvl="7" w:tplc="0C070003" w:tentative="1">
      <w:start w:val="1"/>
      <w:numFmt w:val="bullet"/>
      <w:lvlText w:val="o"/>
      <w:lvlJc w:val="left"/>
      <w:pPr>
        <w:ind w:left="5335" w:hanging="360"/>
      </w:pPr>
      <w:rPr>
        <w:rFonts w:ascii="Courier New" w:hAnsi="Courier New" w:cs="Courier New" w:hint="default"/>
      </w:rPr>
    </w:lvl>
    <w:lvl w:ilvl="8" w:tplc="0C070005" w:tentative="1">
      <w:start w:val="1"/>
      <w:numFmt w:val="bullet"/>
      <w:lvlText w:val=""/>
      <w:lvlJc w:val="left"/>
      <w:pPr>
        <w:ind w:left="6055" w:hanging="360"/>
      </w:pPr>
      <w:rPr>
        <w:rFonts w:ascii="Wingdings" w:hAnsi="Wingdings" w:hint="default"/>
      </w:rPr>
    </w:lvl>
  </w:abstractNum>
  <w:abstractNum w:abstractNumId="36" w15:restartNumberingAfterBreak="0">
    <w:nsid w:val="7BED16DD"/>
    <w:multiLevelType w:val="hybridMultilevel"/>
    <w:tmpl w:val="02CCCEE0"/>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3"/>
  </w:num>
  <w:num w:numId="4">
    <w:abstractNumId w:val="25"/>
  </w:num>
  <w:num w:numId="5">
    <w:abstractNumId w:val="5"/>
  </w:num>
  <w:num w:numId="6">
    <w:abstractNumId w:val="26"/>
  </w:num>
  <w:num w:numId="7">
    <w:abstractNumId w:val="27"/>
  </w:num>
  <w:num w:numId="8">
    <w:abstractNumId w:val="34"/>
  </w:num>
  <w:num w:numId="9">
    <w:abstractNumId w:val="30"/>
  </w:num>
  <w:num w:numId="10">
    <w:abstractNumId w:val="0"/>
  </w:num>
  <w:num w:numId="11">
    <w:abstractNumId w:val="15"/>
  </w:num>
  <w:num w:numId="12">
    <w:abstractNumId w:val="23"/>
  </w:num>
  <w:num w:numId="13">
    <w:abstractNumId w:val="24"/>
  </w:num>
  <w:num w:numId="14">
    <w:abstractNumId w:val="13"/>
  </w:num>
  <w:num w:numId="15">
    <w:abstractNumId w:val="17"/>
  </w:num>
  <w:num w:numId="16">
    <w:abstractNumId w:val="12"/>
  </w:num>
  <w:num w:numId="17">
    <w:abstractNumId w:val="16"/>
  </w:num>
  <w:num w:numId="18">
    <w:abstractNumId w:val="28"/>
  </w:num>
  <w:num w:numId="19">
    <w:abstractNumId w:val="4"/>
  </w:num>
  <w:num w:numId="20">
    <w:abstractNumId w:val="1"/>
  </w:num>
  <w:num w:numId="21">
    <w:abstractNumId w:val="6"/>
  </w:num>
  <w:num w:numId="22">
    <w:abstractNumId w:val="2"/>
  </w:num>
  <w:num w:numId="23">
    <w:abstractNumId w:val="29"/>
  </w:num>
  <w:num w:numId="24">
    <w:abstractNumId w:val="19"/>
  </w:num>
  <w:num w:numId="25">
    <w:abstractNumId w:val="35"/>
  </w:num>
  <w:num w:numId="26">
    <w:abstractNumId w:val="22"/>
  </w:num>
  <w:num w:numId="27">
    <w:abstractNumId w:val="18"/>
  </w:num>
  <w:num w:numId="28">
    <w:abstractNumId w:val="31"/>
  </w:num>
  <w:num w:numId="29">
    <w:abstractNumId w:val="14"/>
  </w:num>
  <w:num w:numId="30">
    <w:abstractNumId w:val="7"/>
  </w:num>
  <w:num w:numId="31">
    <w:abstractNumId w:val="8"/>
  </w:num>
  <w:num w:numId="32">
    <w:abstractNumId w:val="36"/>
  </w:num>
  <w:num w:numId="33">
    <w:abstractNumId w:val="32"/>
  </w:num>
  <w:num w:numId="34">
    <w:abstractNumId w:val="21"/>
  </w:num>
  <w:num w:numId="35">
    <w:abstractNumId w:val="11"/>
  </w:num>
  <w:num w:numId="36">
    <w:abstractNumId w:val="1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A2C"/>
    <w:rsid w:val="00013F7E"/>
    <w:rsid w:val="000161A2"/>
    <w:rsid w:val="00031728"/>
    <w:rsid w:val="00043E2E"/>
    <w:rsid w:val="0006790E"/>
    <w:rsid w:val="00072708"/>
    <w:rsid w:val="00084359"/>
    <w:rsid w:val="00095CFF"/>
    <w:rsid w:val="000A474B"/>
    <w:rsid w:val="000A7F18"/>
    <w:rsid w:val="000B0965"/>
    <w:rsid w:val="000B0C4E"/>
    <w:rsid w:val="000B1826"/>
    <w:rsid w:val="000E19D8"/>
    <w:rsid w:val="000F1DA7"/>
    <w:rsid w:val="001222B6"/>
    <w:rsid w:val="00124177"/>
    <w:rsid w:val="001342CF"/>
    <w:rsid w:val="00136990"/>
    <w:rsid w:val="001451AE"/>
    <w:rsid w:val="00154F61"/>
    <w:rsid w:val="001666F2"/>
    <w:rsid w:val="00174425"/>
    <w:rsid w:val="00182587"/>
    <w:rsid w:val="001826AF"/>
    <w:rsid w:val="001943DE"/>
    <w:rsid w:val="001B4ABE"/>
    <w:rsid w:val="001D25B8"/>
    <w:rsid w:val="00232FB1"/>
    <w:rsid w:val="002344AB"/>
    <w:rsid w:val="00236973"/>
    <w:rsid w:val="00243219"/>
    <w:rsid w:val="00260044"/>
    <w:rsid w:val="00263860"/>
    <w:rsid w:val="002717B8"/>
    <w:rsid w:val="002A455A"/>
    <w:rsid w:val="002B2395"/>
    <w:rsid w:val="002C27DA"/>
    <w:rsid w:val="002D1268"/>
    <w:rsid w:val="002D765F"/>
    <w:rsid w:val="002F6A63"/>
    <w:rsid w:val="00321EA4"/>
    <w:rsid w:val="00327F64"/>
    <w:rsid w:val="003423A6"/>
    <w:rsid w:val="00342B40"/>
    <w:rsid w:val="003519C3"/>
    <w:rsid w:val="00381E04"/>
    <w:rsid w:val="00393871"/>
    <w:rsid w:val="003A0330"/>
    <w:rsid w:val="003A173D"/>
    <w:rsid w:val="003F213D"/>
    <w:rsid w:val="003F2683"/>
    <w:rsid w:val="00414DF8"/>
    <w:rsid w:val="004402B9"/>
    <w:rsid w:val="00486CFB"/>
    <w:rsid w:val="00493B69"/>
    <w:rsid w:val="004B5BE4"/>
    <w:rsid w:val="004C5C77"/>
    <w:rsid w:val="004D38A1"/>
    <w:rsid w:val="004D61F6"/>
    <w:rsid w:val="004E084D"/>
    <w:rsid w:val="004F3A5D"/>
    <w:rsid w:val="004F71ED"/>
    <w:rsid w:val="005164F6"/>
    <w:rsid w:val="00517585"/>
    <w:rsid w:val="00525188"/>
    <w:rsid w:val="00551D24"/>
    <w:rsid w:val="00557205"/>
    <w:rsid w:val="00595FB7"/>
    <w:rsid w:val="005B44E3"/>
    <w:rsid w:val="005C2929"/>
    <w:rsid w:val="005C7E3F"/>
    <w:rsid w:val="005E5E05"/>
    <w:rsid w:val="00612514"/>
    <w:rsid w:val="00612FBD"/>
    <w:rsid w:val="00613F47"/>
    <w:rsid w:val="0065226E"/>
    <w:rsid w:val="006700F6"/>
    <w:rsid w:val="006718A7"/>
    <w:rsid w:val="00684AF8"/>
    <w:rsid w:val="00685E41"/>
    <w:rsid w:val="006F0ADA"/>
    <w:rsid w:val="0070335A"/>
    <w:rsid w:val="00704D25"/>
    <w:rsid w:val="007338F0"/>
    <w:rsid w:val="00733E92"/>
    <w:rsid w:val="00735EE0"/>
    <w:rsid w:val="00743209"/>
    <w:rsid w:val="00744FC1"/>
    <w:rsid w:val="007469B7"/>
    <w:rsid w:val="00747281"/>
    <w:rsid w:val="00760229"/>
    <w:rsid w:val="00763AAD"/>
    <w:rsid w:val="007708D9"/>
    <w:rsid w:val="007739F7"/>
    <w:rsid w:val="0079360B"/>
    <w:rsid w:val="007B28CB"/>
    <w:rsid w:val="007E0870"/>
    <w:rsid w:val="007F3314"/>
    <w:rsid w:val="007F7267"/>
    <w:rsid w:val="00801776"/>
    <w:rsid w:val="00811419"/>
    <w:rsid w:val="008118CF"/>
    <w:rsid w:val="0081256E"/>
    <w:rsid w:val="0081357B"/>
    <w:rsid w:val="00821AEA"/>
    <w:rsid w:val="00854D84"/>
    <w:rsid w:val="00883A4C"/>
    <w:rsid w:val="00885A7A"/>
    <w:rsid w:val="008A48BE"/>
    <w:rsid w:val="008A6F1D"/>
    <w:rsid w:val="008E5F91"/>
    <w:rsid w:val="008E6E42"/>
    <w:rsid w:val="008F7EFC"/>
    <w:rsid w:val="009050D7"/>
    <w:rsid w:val="0092462C"/>
    <w:rsid w:val="009C45FC"/>
    <w:rsid w:val="009C57B5"/>
    <w:rsid w:val="00A070ED"/>
    <w:rsid w:val="00A743EA"/>
    <w:rsid w:val="00A81666"/>
    <w:rsid w:val="00AB2318"/>
    <w:rsid w:val="00AB3C74"/>
    <w:rsid w:val="00AD12F3"/>
    <w:rsid w:val="00B024FE"/>
    <w:rsid w:val="00B21628"/>
    <w:rsid w:val="00B31A2C"/>
    <w:rsid w:val="00B655FE"/>
    <w:rsid w:val="00B7146F"/>
    <w:rsid w:val="00B81170"/>
    <w:rsid w:val="00B92E93"/>
    <w:rsid w:val="00B962B3"/>
    <w:rsid w:val="00BA2C42"/>
    <w:rsid w:val="00BB3147"/>
    <w:rsid w:val="00BC606B"/>
    <w:rsid w:val="00BD39F9"/>
    <w:rsid w:val="00BD6F66"/>
    <w:rsid w:val="00BE27F6"/>
    <w:rsid w:val="00BE6A87"/>
    <w:rsid w:val="00BF263A"/>
    <w:rsid w:val="00C1486F"/>
    <w:rsid w:val="00C15E95"/>
    <w:rsid w:val="00C3138A"/>
    <w:rsid w:val="00C87817"/>
    <w:rsid w:val="00CA2603"/>
    <w:rsid w:val="00CB7F5D"/>
    <w:rsid w:val="00CC5A40"/>
    <w:rsid w:val="00CD0E14"/>
    <w:rsid w:val="00CE678A"/>
    <w:rsid w:val="00CE69BF"/>
    <w:rsid w:val="00D03982"/>
    <w:rsid w:val="00D161CF"/>
    <w:rsid w:val="00D65B1A"/>
    <w:rsid w:val="00D829E6"/>
    <w:rsid w:val="00D91039"/>
    <w:rsid w:val="00DB65C1"/>
    <w:rsid w:val="00DC3AC5"/>
    <w:rsid w:val="00DF6B2B"/>
    <w:rsid w:val="00E02F52"/>
    <w:rsid w:val="00E13EF3"/>
    <w:rsid w:val="00E30CAE"/>
    <w:rsid w:val="00E328B8"/>
    <w:rsid w:val="00E709C7"/>
    <w:rsid w:val="00E761EE"/>
    <w:rsid w:val="00E7780B"/>
    <w:rsid w:val="00EC6D07"/>
    <w:rsid w:val="00F06000"/>
    <w:rsid w:val="00F24DBF"/>
    <w:rsid w:val="00F3619A"/>
    <w:rsid w:val="00F45254"/>
    <w:rsid w:val="00F8738A"/>
    <w:rsid w:val="00FB68BD"/>
    <w:rsid w:val="00FC089D"/>
    <w:rsid w:val="00FC57E8"/>
    <w:rsid w:val="00FE48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06748CD"/>
  <w15:docId w15:val="{28FCF010-FB4B-43DA-A22A-2C646C4A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A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1A2C"/>
  </w:style>
  <w:style w:type="paragraph" w:styleId="Footer">
    <w:name w:val="footer"/>
    <w:basedOn w:val="Normal"/>
    <w:link w:val="FooterChar"/>
    <w:uiPriority w:val="99"/>
    <w:unhideWhenUsed/>
    <w:rsid w:val="00B31A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1A2C"/>
  </w:style>
  <w:style w:type="paragraph" w:styleId="BalloonText">
    <w:name w:val="Balloon Text"/>
    <w:basedOn w:val="Normal"/>
    <w:link w:val="BalloonTextChar"/>
    <w:uiPriority w:val="99"/>
    <w:semiHidden/>
    <w:unhideWhenUsed/>
    <w:rsid w:val="00B31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A2C"/>
    <w:rPr>
      <w:rFonts w:ascii="Tahoma" w:hAnsi="Tahoma" w:cs="Tahoma"/>
      <w:sz w:val="16"/>
      <w:szCs w:val="16"/>
    </w:rPr>
  </w:style>
  <w:style w:type="table" w:styleId="TableGrid">
    <w:name w:val="Table Grid"/>
    <w:basedOn w:val="TableNormal"/>
    <w:uiPriority w:val="59"/>
    <w:rsid w:val="00B3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E3F"/>
    <w:rPr>
      <w:color w:val="0000FF" w:themeColor="hyperlink"/>
      <w:u w:val="single"/>
    </w:rPr>
  </w:style>
  <w:style w:type="paragraph" w:styleId="NoSpacing">
    <w:name w:val="No Spacing"/>
    <w:uiPriority w:val="1"/>
    <w:qFormat/>
    <w:rsid w:val="00E328B8"/>
    <w:pPr>
      <w:overflowPunct w:val="0"/>
      <w:autoSpaceDE w:val="0"/>
      <w:autoSpaceDN w:val="0"/>
      <w:adjustRightInd w:val="0"/>
      <w:spacing w:after="0" w:line="240" w:lineRule="auto"/>
      <w:textAlignment w:val="baseline"/>
    </w:pPr>
    <w:rPr>
      <w:rFonts w:ascii="Arial" w:eastAsia="Times New Roman" w:hAnsi="Arial" w:cs="Times New Roman"/>
      <w:color w:val="000000"/>
      <w:sz w:val="21"/>
      <w:szCs w:val="20"/>
      <w:lang w:val="de-DE" w:eastAsia="de-DE"/>
    </w:rPr>
  </w:style>
  <w:style w:type="paragraph" w:styleId="ListParagraph">
    <w:name w:val="List Paragraph"/>
    <w:basedOn w:val="Normal"/>
    <w:uiPriority w:val="34"/>
    <w:qFormat/>
    <w:rsid w:val="000F1DA7"/>
    <w:pPr>
      <w:ind w:left="720"/>
      <w:contextualSpacing/>
    </w:pPr>
  </w:style>
  <w:style w:type="paragraph" w:styleId="NormalWeb">
    <w:name w:val="Normal (Web)"/>
    <w:basedOn w:val="Normal"/>
    <w:uiPriority w:val="99"/>
    <w:unhideWhenUsed/>
    <w:rsid w:val="00493B69"/>
    <w:pPr>
      <w:spacing w:after="158" w:line="240" w:lineRule="auto"/>
    </w:pPr>
    <w:rPr>
      <w:rFonts w:ascii="Times New Roman" w:eastAsia="Times New Roman" w:hAnsi="Times New Roman" w:cs="Times New Roman"/>
      <w:sz w:val="24"/>
      <w:szCs w:val="24"/>
      <w:lang w:eastAsia="de-AT"/>
    </w:rPr>
  </w:style>
  <w:style w:type="character" w:styleId="Strong">
    <w:name w:val="Strong"/>
    <w:uiPriority w:val="22"/>
    <w:qFormat/>
    <w:rsid w:val="003F213D"/>
    <w:rPr>
      <w:b/>
      <w:bCs/>
    </w:rPr>
  </w:style>
  <w:style w:type="paragraph" w:customStyle="1" w:styleId="Default">
    <w:name w:val="Default"/>
    <w:rsid w:val="008118CF"/>
    <w:pPr>
      <w:autoSpaceDE w:val="0"/>
      <w:autoSpaceDN w:val="0"/>
      <w:adjustRightInd w:val="0"/>
      <w:spacing w:after="0" w:line="240" w:lineRule="auto"/>
    </w:pPr>
    <w:rPr>
      <w:rFonts w:ascii="Segoe UI" w:hAnsi="Segoe UI" w:cs="Segoe UI"/>
      <w:color w:val="000000"/>
      <w:sz w:val="24"/>
      <w:szCs w:val="24"/>
    </w:rPr>
  </w:style>
  <w:style w:type="paragraph" w:styleId="PlainText">
    <w:name w:val="Plain Text"/>
    <w:basedOn w:val="Normal"/>
    <w:link w:val="PlainTextChar"/>
    <w:uiPriority w:val="99"/>
    <w:unhideWhenUsed/>
    <w:rsid w:val="00414DF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4DF8"/>
    <w:rPr>
      <w:rFonts w:ascii="Calibri" w:hAnsi="Calibri"/>
      <w:szCs w:val="21"/>
    </w:rPr>
  </w:style>
  <w:style w:type="paragraph" w:customStyle="1" w:styleId="Betreff">
    <w:name w:val="Betreff"/>
    <w:basedOn w:val="Normal"/>
    <w:rsid w:val="00811419"/>
    <w:pPr>
      <w:overflowPunct w:val="0"/>
      <w:autoSpaceDE w:val="0"/>
      <w:autoSpaceDN w:val="0"/>
      <w:adjustRightInd w:val="0"/>
      <w:spacing w:after="600" w:line="288" w:lineRule="auto"/>
      <w:textAlignment w:val="baseline"/>
    </w:pPr>
    <w:rPr>
      <w:rFonts w:ascii="Arial" w:eastAsia="Times New Roman" w:hAnsi="Arial" w:cs="Times New Roman"/>
      <w:b/>
      <w:bCs/>
      <w:color w:val="000000"/>
      <w:sz w:val="21"/>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7695">
      <w:bodyDiv w:val="1"/>
      <w:marLeft w:val="0"/>
      <w:marRight w:val="0"/>
      <w:marTop w:val="0"/>
      <w:marBottom w:val="0"/>
      <w:divBdr>
        <w:top w:val="none" w:sz="0" w:space="0" w:color="auto"/>
        <w:left w:val="none" w:sz="0" w:space="0" w:color="auto"/>
        <w:bottom w:val="none" w:sz="0" w:space="0" w:color="auto"/>
        <w:right w:val="none" w:sz="0" w:space="0" w:color="auto"/>
      </w:divBdr>
    </w:div>
    <w:div w:id="60910873">
      <w:bodyDiv w:val="1"/>
      <w:marLeft w:val="0"/>
      <w:marRight w:val="0"/>
      <w:marTop w:val="0"/>
      <w:marBottom w:val="0"/>
      <w:divBdr>
        <w:top w:val="none" w:sz="0" w:space="0" w:color="auto"/>
        <w:left w:val="none" w:sz="0" w:space="0" w:color="auto"/>
        <w:bottom w:val="none" w:sz="0" w:space="0" w:color="auto"/>
        <w:right w:val="none" w:sz="0" w:space="0" w:color="auto"/>
      </w:divBdr>
    </w:div>
    <w:div w:id="460879506">
      <w:bodyDiv w:val="1"/>
      <w:marLeft w:val="0"/>
      <w:marRight w:val="0"/>
      <w:marTop w:val="0"/>
      <w:marBottom w:val="0"/>
      <w:divBdr>
        <w:top w:val="none" w:sz="0" w:space="0" w:color="auto"/>
        <w:left w:val="none" w:sz="0" w:space="0" w:color="auto"/>
        <w:bottom w:val="none" w:sz="0" w:space="0" w:color="auto"/>
        <w:right w:val="none" w:sz="0" w:space="0" w:color="auto"/>
      </w:divBdr>
    </w:div>
    <w:div w:id="960763130">
      <w:bodyDiv w:val="1"/>
      <w:marLeft w:val="0"/>
      <w:marRight w:val="0"/>
      <w:marTop w:val="0"/>
      <w:marBottom w:val="0"/>
      <w:divBdr>
        <w:top w:val="none" w:sz="0" w:space="0" w:color="auto"/>
        <w:left w:val="none" w:sz="0" w:space="0" w:color="auto"/>
        <w:bottom w:val="none" w:sz="0" w:space="0" w:color="auto"/>
        <w:right w:val="none" w:sz="0" w:space="0" w:color="auto"/>
      </w:divBdr>
      <w:divsChild>
        <w:div w:id="1389450880">
          <w:marLeft w:val="1080"/>
          <w:marRight w:val="0"/>
          <w:marTop w:val="100"/>
          <w:marBottom w:val="0"/>
          <w:divBdr>
            <w:top w:val="none" w:sz="0" w:space="0" w:color="auto"/>
            <w:left w:val="none" w:sz="0" w:space="0" w:color="auto"/>
            <w:bottom w:val="none" w:sz="0" w:space="0" w:color="auto"/>
            <w:right w:val="none" w:sz="0" w:space="0" w:color="auto"/>
          </w:divBdr>
        </w:div>
        <w:div w:id="408893129">
          <w:marLeft w:val="1080"/>
          <w:marRight w:val="0"/>
          <w:marTop w:val="100"/>
          <w:marBottom w:val="0"/>
          <w:divBdr>
            <w:top w:val="none" w:sz="0" w:space="0" w:color="auto"/>
            <w:left w:val="none" w:sz="0" w:space="0" w:color="auto"/>
            <w:bottom w:val="none" w:sz="0" w:space="0" w:color="auto"/>
            <w:right w:val="none" w:sz="0" w:space="0" w:color="auto"/>
          </w:divBdr>
        </w:div>
        <w:div w:id="1338115250">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rona@uibk.ac.a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irol.gv.at/gesundheit-vorsorge/infekt/coronavirus-covid-19-information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rbeitsmedizin@uibk.ac.at"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58011E094D9D43BFCDA83610BA9E4A" ma:contentTypeVersion="2" ma:contentTypeDescription="Ein neues Dokument erstellen." ma:contentTypeScope="" ma:versionID="cc3f3982de8b9556ebafd93334a77aa9">
  <xsd:schema xmlns:xsd="http://www.w3.org/2001/XMLSchema" xmlns:xs="http://www.w3.org/2001/XMLSchema" xmlns:p="http://schemas.microsoft.com/office/2006/metadata/properties" xmlns:ns2="f48ca455-a53c-447b-8d09-7258aeae5ee1" targetNamespace="http://schemas.microsoft.com/office/2006/metadata/properties" ma:root="true" ma:fieldsID="043047ced90a593386724e528b781dbc" ns2:_="">
    <xsd:import namespace="f48ca455-a53c-447b-8d09-7258aeae5e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ca455-a53c-447b-8d09-7258aeae5ee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48ca455-a53c-447b-8d09-7258aeae5ee1">
      <UserInfo>
        <DisplayName>Huter, Beatrix</DisplayName>
        <AccountId>201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4834-FF72-4AB7-B170-AC7EF1248CF0}">
  <ds:schemaRefs>
    <ds:schemaRef ds:uri="http://schemas.microsoft.com/sharepoint/v3/contenttype/forms"/>
  </ds:schemaRefs>
</ds:datastoreItem>
</file>

<file path=customXml/itemProps2.xml><?xml version="1.0" encoding="utf-8"?>
<ds:datastoreItem xmlns:ds="http://schemas.openxmlformats.org/officeDocument/2006/customXml" ds:itemID="{FB9FFA76-5FD5-4F55-9E28-EC6A0FF49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ca455-a53c-447b-8d09-7258aeae5e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4E65A-A372-4933-B3DF-EDC1492CC323}">
  <ds:schemaRefs>
    <ds:schemaRef ds:uri="http://purl.org/dc/elements/1.1/"/>
    <ds:schemaRef ds:uri="http://purl.org/dc/dcmitype/"/>
    <ds:schemaRef ds:uri="http://schemas.microsoft.com/office/2006/metadata/properties"/>
    <ds:schemaRef ds:uri="http://schemas.openxmlformats.org/package/2006/metadata/core-properties"/>
    <ds:schemaRef ds:uri="f48ca455-a53c-447b-8d09-7258aeae5ee1"/>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9991B126-EAB5-41C6-BB0C-52F4E877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1048</Words>
  <Characters>6604</Characters>
  <Application>Microsoft Office Word</Application>
  <DocSecurity>4</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Geir, Heidi</dc:creator>
  <cp:lastModifiedBy>Stevic, Zeljko</cp:lastModifiedBy>
  <cp:revision>2</cp:revision>
  <cp:lastPrinted>2020-05-14T05:21:00Z</cp:lastPrinted>
  <dcterms:created xsi:type="dcterms:W3CDTF">2020-06-23T06:53:00Z</dcterms:created>
  <dcterms:modified xsi:type="dcterms:W3CDTF">2020-06-23T06:53:00Z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0x0101006758011E094D9D43BFCDA83610BA9E4A</vt:lpwstr>
  </property>
</Properties>
</file>