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3B30" w14:textId="606B4D92" w:rsidR="00D545CC" w:rsidRPr="00297F39" w:rsidRDefault="00D545CC" w:rsidP="00AF6BF1">
      <w:pPr>
        <w:spacing w:after="120"/>
        <w:jc w:val="center"/>
        <w:rPr>
          <w:rFonts w:ascii="Minion Pro" w:hAnsi="Minion Pro" w:cstheme="minorHAnsi"/>
          <w:b/>
          <w:bCs/>
          <w:color w:val="FF9900"/>
          <w:sz w:val="36"/>
          <w:szCs w:val="48"/>
          <w:lang w:val="de-AT"/>
        </w:rPr>
      </w:pPr>
      <w:r w:rsidRPr="00297F39">
        <w:rPr>
          <w:rFonts w:ascii="Minion Pro" w:hAnsi="Minion Pro" w:cstheme="minorHAnsi"/>
          <w:b/>
          <w:bCs/>
          <w:color w:val="FF9900"/>
          <w:sz w:val="36"/>
          <w:szCs w:val="48"/>
          <w:lang w:val="de-AT"/>
        </w:rPr>
        <w:t>Registration</w:t>
      </w:r>
    </w:p>
    <w:p w14:paraId="63916F4C" w14:textId="5C4A46F1" w:rsidR="00D545CC" w:rsidRPr="00E01E15" w:rsidRDefault="00D545CC" w:rsidP="00AF6BF1">
      <w:pPr>
        <w:spacing w:after="120"/>
        <w:jc w:val="center"/>
        <w:rPr>
          <w:rFonts w:asciiTheme="minorHAnsi" w:hAnsiTheme="minorHAnsi" w:cstheme="minorHAnsi"/>
          <w:sz w:val="20"/>
          <w:szCs w:val="28"/>
        </w:rPr>
      </w:pPr>
      <w:r w:rsidRPr="00D545CC">
        <w:rPr>
          <w:rFonts w:asciiTheme="minorHAnsi" w:hAnsiTheme="minorHAnsi" w:cstheme="minorHAnsi"/>
          <w:sz w:val="20"/>
          <w:szCs w:val="28"/>
        </w:rPr>
        <w:t xml:space="preserve">Internationale Konferenz – </w:t>
      </w:r>
      <w:r w:rsidRPr="00D545CC">
        <w:rPr>
          <w:rFonts w:asciiTheme="minorHAnsi" w:hAnsiTheme="minorHAnsi" w:cstheme="minorHAnsi"/>
          <w:i/>
          <w:iCs/>
          <w:sz w:val="20"/>
          <w:szCs w:val="28"/>
        </w:rPr>
        <w:t>International Conference</w:t>
      </w:r>
      <w:r w:rsidRPr="00D545CC">
        <w:rPr>
          <w:rFonts w:asciiTheme="minorHAnsi" w:hAnsiTheme="minorHAnsi" w:cstheme="minorHAnsi"/>
          <w:sz w:val="20"/>
          <w:szCs w:val="28"/>
        </w:rPr>
        <w:t xml:space="preserve"> – Conférence internationale – </w:t>
      </w:r>
      <w:r w:rsidRPr="00C00DEC">
        <w:rPr>
          <w:rFonts w:asciiTheme="minorHAnsi" w:hAnsiTheme="minorHAnsi" w:cstheme="minorHAnsi"/>
          <w:i/>
          <w:iCs/>
          <w:sz w:val="20"/>
          <w:szCs w:val="28"/>
          <w:lang w:val="it-IT"/>
        </w:rPr>
        <w:t>Conferenza internazionale</w:t>
      </w:r>
    </w:p>
    <w:p w14:paraId="341A0004" w14:textId="308B9046" w:rsidR="00D545CC" w:rsidRPr="00D545CC" w:rsidRDefault="00D545CC" w:rsidP="00E01E15">
      <w:pPr>
        <w:jc w:val="center"/>
        <w:rPr>
          <w:rFonts w:asciiTheme="minorHAnsi" w:hAnsiTheme="minorHAnsi" w:cstheme="minorHAnsi"/>
          <w:b/>
          <w:bCs/>
          <w:sz w:val="24"/>
          <w:szCs w:val="28"/>
        </w:rPr>
      </w:pPr>
      <w:r w:rsidRPr="00D545CC">
        <w:rPr>
          <w:rFonts w:asciiTheme="minorHAnsi" w:hAnsiTheme="minorHAnsi" w:cstheme="minorHAnsi"/>
          <w:b/>
          <w:bCs/>
          <w:sz w:val="24"/>
          <w:szCs w:val="28"/>
        </w:rPr>
        <w:t>Innsbruck</w:t>
      </w:r>
      <w:r w:rsidRPr="00E01E15">
        <w:rPr>
          <w:rFonts w:asciiTheme="minorHAnsi" w:hAnsiTheme="minorHAnsi" w:cstheme="minorHAnsi"/>
          <w:b/>
          <w:bCs/>
          <w:sz w:val="24"/>
          <w:szCs w:val="28"/>
        </w:rPr>
        <w:t xml:space="preserve"> | </w:t>
      </w:r>
      <w:r w:rsidRPr="00D545CC">
        <w:rPr>
          <w:rFonts w:asciiTheme="minorHAnsi" w:hAnsiTheme="minorHAnsi" w:cstheme="minorHAnsi"/>
          <w:b/>
          <w:bCs/>
          <w:sz w:val="24"/>
          <w:szCs w:val="28"/>
        </w:rPr>
        <w:t>24–27 September 2026</w:t>
      </w:r>
    </w:p>
    <w:p w14:paraId="083D5882" w14:textId="77777777" w:rsidR="00D545CC" w:rsidRPr="00D545CC" w:rsidRDefault="00D545CC" w:rsidP="00AF6BF1">
      <w:pPr>
        <w:spacing w:after="0"/>
        <w:rPr>
          <w:rFonts w:asciiTheme="minorHAnsi" w:hAnsiTheme="minorHAnsi" w:cstheme="minorHAnsi"/>
          <w:b/>
          <w:bCs/>
          <w:color w:val="003360"/>
          <w:sz w:val="20"/>
        </w:rPr>
      </w:pPr>
    </w:p>
    <w:p w14:paraId="34792BF3" w14:textId="2873D566" w:rsidR="00D545CC" w:rsidRPr="00D545CC" w:rsidRDefault="00D545CC" w:rsidP="00D545CC">
      <w:pPr>
        <w:rPr>
          <w:rFonts w:asciiTheme="minorHAnsi" w:hAnsiTheme="minorHAnsi" w:cstheme="minorHAnsi"/>
          <w:b/>
          <w:bCs/>
          <w:color w:val="003366"/>
          <w:sz w:val="24"/>
          <w:szCs w:val="28"/>
        </w:rPr>
      </w:pPr>
      <w:r w:rsidRPr="00D545CC">
        <w:rPr>
          <w:rFonts w:asciiTheme="minorHAnsi" w:hAnsiTheme="minorHAnsi" w:cstheme="minorHAnsi"/>
          <w:b/>
          <w:bCs/>
          <w:color w:val="003366"/>
          <w:sz w:val="24"/>
          <w:szCs w:val="28"/>
        </w:rPr>
        <w:t>Mensch-Umwelt-Interaktionen in der Bronzezeit</w:t>
      </w:r>
      <w:r w:rsidRPr="004D7644">
        <w:rPr>
          <w:rFonts w:asciiTheme="minorHAnsi" w:hAnsiTheme="minorHAnsi" w:cstheme="minorHAnsi"/>
          <w:b/>
          <w:bCs/>
          <w:color w:val="003366"/>
          <w:sz w:val="24"/>
          <w:szCs w:val="28"/>
        </w:rPr>
        <w:t xml:space="preserve"> | </w:t>
      </w:r>
      <w:r w:rsidRPr="00D545CC">
        <w:rPr>
          <w:rFonts w:asciiTheme="minorHAnsi" w:hAnsiTheme="minorHAnsi" w:cstheme="minorHAnsi"/>
          <w:b/>
          <w:bCs/>
          <w:color w:val="003366"/>
          <w:sz w:val="24"/>
          <w:szCs w:val="28"/>
        </w:rPr>
        <w:t>Aktuelle Forschungen</w:t>
      </w:r>
    </w:p>
    <w:p w14:paraId="2797D003" w14:textId="61AC180C" w:rsidR="00D545CC" w:rsidRPr="00C00DEC" w:rsidRDefault="00D545CC" w:rsidP="00D545CC">
      <w:pPr>
        <w:rPr>
          <w:rFonts w:asciiTheme="minorHAnsi" w:hAnsiTheme="minorHAnsi" w:cstheme="minorHAnsi"/>
          <w:b/>
          <w:bCs/>
          <w:color w:val="003366"/>
          <w:sz w:val="24"/>
          <w:szCs w:val="28"/>
          <w:lang w:val="en-GB"/>
        </w:rPr>
      </w:pPr>
      <w:r w:rsidRPr="00C00DEC">
        <w:rPr>
          <w:rFonts w:asciiTheme="minorHAnsi" w:hAnsiTheme="minorHAnsi" w:cstheme="minorHAnsi"/>
          <w:b/>
          <w:bCs/>
          <w:i/>
          <w:iCs/>
          <w:color w:val="003366"/>
          <w:sz w:val="24"/>
          <w:szCs w:val="28"/>
          <w:lang w:val="en-GB"/>
        </w:rPr>
        <w:t>Human-environment interactions in the Bronze Age</w:t>
      </w:r>
      <w:r w:rsidR="00E01E15" w:rsidRPr="00C00DEC">
        <w:rPr>
          <w:rFonts w:asciiTheme="minorHAnsi" w:hAnsiTheme="minorHAnsi" w:cstheme="minorHAnsi"/>
          <w:b/>
          <w:bCs/>
          <w:i/>
          <w:iCs/>
          <w:color w:val="003366"/>
          <w:sz w:val="24"/>
          <w:szCs w:val="28"/>
          <w:lang w:val="en-GB"/>
        </w:rPr>
        <w:t xml:space="preserve"> </w:t>
      </w:r>
      <w:r w:rsidR="00E01E15" w:rsidRPr="00C00DEC">
        <w:rPr>
          <w:rFonts w:asciiTheme="minorHAnsi" w:hAnsiTheme="minorHAnsi" w:cstheme="minorHAnsi"/>
          <w:b/>
          <w:bCs/>
          <w:color w:val="003366"/>
          <w:sz w:val="24"/>
          <w:szCs w:val="28"/>
          <w:lang w:val="en-GB"/>
        </w:rPr>
        <w:t xml:space="preserve">| </w:t>
      </w:r>
      <w:r w:rsidR="00E01E15" w:rsidRPr="00C00DEC">
        <w:rPr>
          <w:rFonts w:asciiTheme="minorHAnsi" w:hAnsiTheme="minorHAnsi" w:cstheme="minorHAnsi"/>
          <w:b/>
          <w:bCs/>
          <w:i/>
          <w:iCs/>
          <w:color w:val="003366"/>
          <w:sz w:val="24"/>
          <w:szCs w:val="28"/>
          <w:lang w:val="en-GB"/>
        </w:rPr>
        <w:t>Current Research</w:t>
      </w:r>
    </w:p>
    <w:p w14:paraId="0613C88D" w14:textId="75C348D0" w:rsidR="00D545CC" w:rsidRPr="00C00DEC" w:rsidRDefault="00D545CC" w:rsidP="00D545CC">
      <w:pPr>
        <w:rPr>
          <w:rFonts w:asciiTheme="minorHAnsi" w:hAnsiTheme="minorHAnsi" w:cstheme="minorHAnsi"/>
          <w:b/>
          <w:bCs/>
          <w:color w:val="003366"/>
          <w:sz w:val="24"/>
          <w:szCs w:val="28"/>
          <w:lang w:val="fr-FR"/>
        </w:rPr>
      </w:pPr>
      <w:r w:rsidRPr="00C00DEC">
        <w:rPr>
          <w:rFonts w:asciiTheme="minorHAnsi" w:hAnsiTheme="minorHAnsi" w:cstheme="minorHAnsi"/>
          <w:b/>
          <w:bCs/>
          <w:color w:val="003366"/>
          <w:sz w:val="24"/>
          <w:szCs w:val="28"/>
          <w:lang w:val="fr-FR"/>
        </w:rPr>
        <w:t>Interactions entre l’homme et l’environnement à l’âge du bronze</w:t>
      </w:r>
      <w:r w:rsidR="00E01E15" w:rsidRPr="00C00DEC">
        <w:rPr>
          <w:rFonts w:asciiTheme="minorHAnsi" w:hAnsiTheme="minorHAnsi" w:cstheme="minorHAnsi"/>
          <w:b/>
          <w:bCs/>
          <w:color w:val="003366"/>
          <w:sz w:val="24"/>
          <w:szCs w:val="28"/>
          <w:lang w:val="fr-FR"/>
        </w:rPr>
        <w:t xml:space="preserve"> | Recherche Actuelle</w:t>
      </w:r>
    </w:p>
    <w:p w14:paraId="40018B4F" w14:textId="22B6F6D9" w:rsidR="00D545CC" w:rsidRPr="00C00DEC" w:rsidRDefault="00D545CC" w:rsidP="00D545CC">
      <w:pPr>
        <w:rPr>
          <w:rFonts w:asciiTheme="minorHAnsi" w:hAnsiTheme="minorHAnsi" w:cstheme="minorHAnsi"/>
          <w:b/>
          <w:bCs/>
          <w:color w:val="003360"/>
          <w:sz w:val="24"/>
          <w:szCs w:val="28"/>
          <w:lang w:val="it-IT"/>
        </w:rPr>
      </w:pPr>
      <w:r w:rsidRPr="00C00DEC">
        <w:rPr>
          <w:rFonts w:asciiTheme="minorHAnsi" w:hAnsiTheme="minorHAnsi" w:cstheme="minorHAnsi"/>
          <w:b/>
          <w:bCs/>
          <w:i/>
          <w:iCs/>
          <w:color w:val="003366"/>
          <w:sz w:val="24"/>
          <w:szCs w:val="28"/>
          <w:lang w:val="it-IT"/>
        </w:rPr>
        <w:t>Le interazioni tra uomo e ambiente nell’età del bronzo</w:t>
      </w:r>
      <w:r w:rsidR="00E01E15" w:rsidRPr="00C00DEC">
        <w:rPr>
          <w:rFonts w:asciiTheme="minorHAnsi" w:hAnsiTheme="minorHAnsi" w:cstheme="minorHAnsi"/>
          <w:b/>
          <w:bCs/>
          <w:i/>
          <w:iCs/>
          <w:color w:val="003366"/>
          <w:sz w:val="24"/>
          <w:szCs w:val="28"/>
          <w:lang w:val="it-IT"/>
        </w:rPr>
        <w:t xml:space="preserve"> </w:t>
      </w:r>
      <w:r w:rsidR="00E01E15" w:rsidRPr="00C00DEC">
        <w:rPr>
          <w:rFonts w:asciiTheme="minorHAnsi" w:hAnsiTheme="minorHAnsi" w:cstheme="minorHAnsi"/>
          <w:b/>
          <w:bCs/>
          <w:color w:val="003366"/>
          <w:sz w:val="24"/>
          <w:szCs w:val="28"/>
          <w:lang w:val="it-IT"/>
        </w:rPr>
        <w:t xml:space="preserve">| </w:t>
      </w:r>
      <w:r w:rsidR="00E01E15" w:rsidRPr="00C00DEC">
        <w:rPr>
          <w:rFonts w:asciiTheme="minorHAnsi" w:hAnsiTheme="minorHAnsi" w:cstheme="minorHAnsi"/>
          <w:b/>
          <w:bCs/>
          <w:i/>
          <w:iCs/>
          <w:color w:val="003366"/>
          <w:sz w:val="24"/>
          <w:szCs w:val="28"/>
          <w:lang w:val="it-IT"/>
        </w:rPr>
        <w:t>Ricerca Attuale</w:t>
      </w:r>
    </w:p>
    <w:p w14:paraId="7AF940A8" w14:textId="77777777" w:rsidR="00D545CC" w:rsidRPr="00886AC2" w:rsidRDefault="00D545CC" w:rsidP="00D545CC">
      <w:pPr>
        <w:spacing w:after="0" w:line="276" w:lineRule="auto"/>
        <w:ind w:right="85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4732588E" w14:textId="6D17748E" w:rsidR="00D545CC" w:rsidRPr="00886AC2" w:rsidRDefault="00D545CC" w:rsidP="004D7644">
      <w:pPr>
        <w:spacing w:after="0" w:line="276" w:lineRule="auto"/>
        <w:ind w:right="851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886AC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Name(s): </w:t>
      </w:r>
    </w:p>
    <w:p w14:paraId="717C0C3C" w14:textId="23DAB10A" w:rsidR="00D545CC" w:rsidRPr="00886AC2" w:rsidRDefault="004D7644" w:rsidP="004D7644">
      <w:pPr>
        <w:spacing w:after="0" w:line="276" w:lineRule="auto"/>
        <w:ind w:right="851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886AC2">
        <w:rPr>
          <w:rFonts w:asciiTheme="minorHAnsi" w:hAnsiTheme="minorHAnsi" w:cstheme="minorHAnsi"/>
          <w:b/>
          <w:bCs/>
          <w:sz w:val="20"/>
          <w:szCs w:val="20"/>
          <w:lang w:val="en-US"/>
        </w:rPr>
        <w:t>Affiliation</w:t>
      </w:r>
      <w:r w:rsidR="00D545CC" w:rsidRPr="00886AC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: </w:t>
      </w:r>
    </w:p>
    <w:p w14:paraId="3EEE5308" w14:textId="10B59C07" w:rsidR="00D545CC" w:rsidRPr="00297F39" w:rsidRDefault="00D545CC" w:rsidP="004D7644">
      <w:pPr>
        <w:spacing w:after="0" w:line="276" w:lineRule="auto"/>
        <w:ind w:right="851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C00DEC">
        <w:rPr>
          <w:rFonts w:asciiTheme="minorHAnsi" w:hAnsiTheme="minorHAnsi" w:cstheme="minorHAnsi"/>
          <w:b/>
          <w:bCs/>
          <w:sz w:val="20"/>
          <w:szCs w:val="20"/>
          <w:lang w:val="en-GB"/>
        </w:rPr>
        <w:t>Address</w:t>
      </w:r>
      <w:r w:rsidRPr="00297F39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: </w:t>
      </w:r>
    </w:p>
    <w:p w14:paraId="57F42FD9" w14:textId="222F7324" w:rsidR="00D545CC" w:rsidRPr="00886AC2" w:rsidRDefault="00D545CC" w:rsidP="004D7644">
      <w:pPr>
        <w:spacing w:after="0" w:line="276" w:lineRule="auto"/>
        <w:ind w:right="851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886AC2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E-Mail: </w:t>
      </w:r>
    </w:p>
    <w:p w14:paraId="4DDC7EC8" w14:textId="77777777" w:rsidR="00D545CC" w:rsidRPr="00886AC2" w:rsidRDefault="00D545CC" w:rsidP="00D545CC">
      <w:pPr>
        <w:spacing w:after="0" w:line="276" w:lineRule="auto"/>
        <w:ind w:right="85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0C5D0BC" w14:textId="77777777" w:rsidR="004D7644" w:rsidRPr="004D7644" w:rsidRDefault="00D545CC" w:rsidP="004D7644">
      <w:pPr>
        <w:spacing w:after="0" w:line="276" w:lineRule="auto"/>
        <w:ind w:right="851"/>
        <w:jc w:val="both"/>
        <w:rPr>
          <w:rFonts w:asciiTheme="minorHAnsi" w:hAnsiTheme="minorHAnsi" w:cstheme="minorHAnsi"/>
          <w:sz w:val="20"/>
        </w:rPr>
      </w:pPr>
      <w:r w:rsidRPr="004D7644">
        <w:rPr>
          <w:rFonts w:asciiTheme="minorHAnsi" w:hAnsiTheme="minorHAnsi" w:cstheme="minorHAnsi"/>
          <w:sz w:val="20"/>
        </w:rPr>
        <w:t xml:space="preserve">Ich </w:t>
      </w:r>
      <w:r w:rsidR="00E9748B" w:rsidRPr="004D7644">
        <w:rPr>
          <w:rFonts w:asciiTheme="minorHAnsi" w:hAnsiTheme="minorHAnsi" w:cstheme="minorHAnsi"/>
          <w:sz w:val="20"/>
        </w:rPr>
        <w:t>melde mich verbindlich für folgende Aktivitäten an</w:t>
      </w:r>
      <w:r w:rsidRPr="004D7644">
        <w:rPr>
          <w:rFonts w:asciiTheme="minorHAnsi" w:hAnsiTheme="minorHAnsi" w:cstheme="minorHAnsi"/>
          <w:sz w:val="20"/>
        </w:rPr>
        <w:t xml:space="preserve"> (bitte ankreuzen)</w:t>
      </w:r>
      <w:r w:rsidR="004D7644" w:rsidRPr="004D7644">
        <w:rPr>
          <w:rFonts w:asciiTheme="minorHAnsi" w:hAnsiTheme="minorHAnsi" w:cstheme="minorHAnsi"/>
          <w:sz w:val="20"/>
        </w:rPr>
        <w:t>:</w:t>
      </w:r>
    </w:p>
    <w:p w14:paraId="43131C09" w14:textId="058A87D6" w:rsidR="004D7644" w:rsidRPr="004D7644" w:rsidRDefault="00E9748B" w:rsidP="004D7644">
      <w:pPr>
        <w:spacing w:after="0" w:line="276" w:lineRule="auto"/>
        <w:ind w:right="851"/>
        <w:jc w:val="both"/>
        <w:rPr>
          <w:rFonts w:asciiTheme="minorHAnsi" w:hAnsiTheme="minorHAnsi" w:cstheme="minorHAnsi"/>
          <w:i/>
          <w:iCs/>
          <w:sz w:val="20"/>
          <w:lang w:val="en-US"/>
        </w:rPr>
      </w:pPr>
      <w:r w:rsidRPr="004D7644">
        <w:rPr>
          <w:rFonts w:asciiTheme="minorHAnsi" w:hAnsiTheme="minorHAnsi" w:cstheme="minorHAnsi"/>
          <w:i/>
          <w:iCs/>
          <w:sz w:val="20"/>
          <w:lang w:val="en-US"/>
        </w:rPr>
        <w:t>I hereby confirm my registration for the following activities</w:t>
      </w:r>
      <w:r w:rsidR="00E01E15" w:rsidRPr="004D7644">
        <w:rPr>
          <w:rFonts w:asciiTheme="minorHAnsi" w:hAnsiTheme="minorHAnsi" w:cstheme="minorHAnsi"/>
          <w:i/>
          <w:iCs/>
          <w:sz w:val="20"/>
          <w:lang w:val="en-US"/>
        </w:rPr>
        <w:t xml:space="preserve"> (please tick</w:t>
      </w:r>
      <w:r w:rsidR="004D7644" w:rsidRPr="004D7644">
        <w:rPr>
          <w:rFonts w:asciiTheme="minorHAnsi" w:hAnsiTheme="minorHAnsi" w:cstheme="minorHAnsi"/>
          <w:i/>
          <w:iCs/>
          <w:sz w:val="20"/>
          <w:lang w:val="en-US"/>
        </w:rPr>
        <w:t xml:space="preserve"> the relevant boxes</w:t>
      </w:r>
      <w:r w:rsidR="00E01E15" w:rsidRPr="004D7644">
        <w:rPr>
          <w:rFonts w:asciiTheme="minorHAnsi" w:hAnsiTheme="minorHAnsi" w:cstheme="minorHAnsi"/>
          <w:i/>
          <w:iCs/>
          <w:sz w:val="20"/>
          <w:lang w:val="en-US"/>
        </w:rPr>
        <w:t>)</w:t>
      </w:r>
      <w:r w:rsidR="004D7644" w:rsidRPr="004D7644">
        <w:rPr>
          <w:rFonts w:asciiTheme="minorHAnsi" w:hAnsiTheme="minorHAnsi" w:cstheme="minorHAnsi"/>
          <w:i/>
          <w:iCs/>
          <w:sz w:val="20"/>
          <w:lang w:val="en-US"/>
        </w:rPr>
        <w:t>:</w:t>
      </w:r>
    </w:p>
    <w:p w14:paraId="4B63A6CC" w14:textId="3121FE22" w:rsidR="004D7644" w:rsidRPr="004D7644" w:rsidRDefault="004D7644" w:rsidP="004D7644">
      <w:pPr>
        <w:spacing w:after="0" w:line="276" w:lineRule="auto"/>
        <w:ind w:right="851"/>
        <w:jc w:val="both"/>
        <w:rPr>
          <w:rFonts w:asciiTheme="minorHAnsi" w:hAnsiTheme="minorHAnsi" w:cstheme="minorHAnsi"/>
          <w:sz w:val="20"/>
          <w:lang w:val="fr-FR"/>
        </w:rPr>
      </w:pPr>
      <w:r w:rsidRPr="004D7644">
        <w:rPr>
          <w:rFonts w:asciiTheme="minorHAnsi" w:hAnsiTheme="minorHAnsi" w:cstheme="minorHAnsi"/>
          <w:sz w:val="20"/>
          <w:lang w:val="fr-FR"/>
        </w:rPr>
        <w:t>Je m</w:t>
      </w:r>
      <w:r>
        <w:rPr>
          <w:rFonts w:asciiTheme="minorHAnsi" w:hAnsiTheme="minorHAnsi" w:cstheme="minorHAnsi"/>
          <w:sz w:val="20"/>
          <w:lang w:val="fr-FR"/>
        </w:rPr>
        <w:t>’</w:t>
      </w:r>
      <w:r w:rsidRPr="004D7644">
        <w:rPr>
          <w:rFonts w:asciiTheme="minorHAnsi" w:hAnsiTheme="minorHAnsi" w:cstheme="minorHAnsi"/>
          <w:sz w:val="20"/>
          <w:lang w:val="fr-FR"/>
        </w:rPr>
        <w:t>inscris définitivement aux activités suivantes</w:t>
      </w:r>
      <w:r w:rsidR="00E01E15" w:rsidRPr="004D7644">
        <w:rPr>
          <w:rFonts w:asciiTheme="minorHAnsi" w:hAnsiTheme="minorHAnsi" w:cstheme="minorHAnsi"/>
          <w:sz w:val="20"/>
          <w:lang w:val="fr-FR"/>
        </w:rPr>
        <w:t xml:space="preserve"> (veuillez cocher les cases correspondantes</w:t>
      </w:r>
      <w:proofErr w:type="gramStart"/>
      <w:r w:rsidR="00E01E15" w:rsidRPr="00297F39">
        <w:rPr>
          <w:rFonts w:asciiTheme="minorHAnsi" w:hAnsiTheme="minorHAnsi" w:cstheme="minorHAnsi"/>
          <w:sz w:val="20"/>
          <w:lang w:val="en-US"/>
        </w:rPr>
        <w:t>)</w:t>
      </w:r>
      <w:r w:rsidRPr="00297F39">
        <w:rPr>
          <w:rFonts w:asciiTheme="minorHAnsi" w:hAnsiTheme="minorHAnsi" w:cstheme="minorHAnsi"/>
          <w:sz w:val="20"/>
          <w:lang w:val="en-US"/>
        </w:rPr>
        <w:t>:</w:t>
      </w:r>
      <w:proofErr w:type="gramEnd"/>
    </w:p>
    <w:p w14:paraId="1EF8AE87" w14:textId="363C8914" w:rsidR="00D545CC" w:rsidRPr="004D7644" w:rsidRDefault="004D7644" w:rsidP="004D7644">
      <w:pPr>
        <w:spacing w:after="0" w:line="276" w:lineRule="auto"/>
        <w:ind w:right="851"/>
        <w:jc w:val="both"/>
        <w:rPr>
          <w:rFonts w:asciiTheme="minorHAnsi" w:hAnsiTheme="minorHAnsi" w:cstheme="minorHAnsi"/>
          <w:i/>
          <w:iCs/>
          <w:sz w:val="20"/>
          <w:lang w:val="it-IT"/>
        </w:rPr>
      </w:pPr>
      <w:r w:rsidRPr="004D7644">
        <w:rPr>
          <w:rFonts w:asciiTheme="minorHAnsi" w:hAnsiTheme="minorHAnsi" w:cstheme="minorHAnsi"/>
          <w:i/>
          <w:iCs/>
          <w:sz w:val="20"/>
          <w:lang w:val="it-IT"/>
        </w:rPr>
        <w:t>Mi iscrivo definitivamente alle seguenti attività</w:t>
      </w:r>
      <w:r w:rsidR="00E01E15" w:rsidRPr="004D7644">
        <w:rPr>
          <w:rFonts w:asciiTheme="minorHAnsi" w:hAnsiTheme="minorHAnsi" w:cstheme="minorHAnsi"/>
          <w:i/>
          <w:iCs/>
          <w:sz w:val="20"/>
          <w:lang w:val="it-IT"/>
        </w:rPr>
        <w:t xml:space="preserve"> (barrare la casella corrispondente)</w:t>
      </w:r>
      <w:r w:rsidR="00D545CC" w:rsidRPr="004D7644">
        <w:rPr>
          <w:rFonts w:asciiTheme="minorHAnsi" w:hAnsiTheme="minorHAnsi" w:cstheme="minorHAnsi"/>
          <w:i/>
          <w:iCs/>
          <w:sz w:val="20"/>
          <w:lang w:val="it-IT"/>
        </w:rPr>
        <w:t>:</w:t>
      </w:r>
    </w:p>
    <w:p w14:paraId="07D29A65" w14:textId="77777777" w:rsidR="004D7644" w:rsidRDefault="004D7644" w:rsidP="00D545CC">
      <w:pPr>
        <w:spacing w:after="0" w:line="276" w:lineRule="auto"/>
        <w:ind w:right="850"/>
        <w:jc w:val="both"/>
        <w:rPr>
          <w:rFonts w:asciiTheme="minorHAnsi" w:hAnsiTheme="minorHAnsi" w:cstheme="minorHAnsi"/>
          <w:sz w:val="20"/>
          <w:lang w:val="en-US"/>
        </w:rPr>
      </w:pPr>
    </w:p>
    <w:tbl>
      <w:tblPr>
        <w:tblStyle w:val="Tabellenraster"/>
        <w:tblW w:w="8976" w:type="dxa"/>
        <w:tblBorders>
          <w:top w:val="thinThickLargeGap" w:sz="24" w:space="0" w:color="003366"/>
          <w:left w:val="thinThickLargeGap" w:sz="24" w:space="0" w:color="003366"/>
          <w:bottom w:val="thickThinLargeGap" w:sz="24" w:space="0" w:color="003366"/>
          <w:right w:val="thickThinLargeGap" w:sz="24" w:space="0" w:color="003366"/>
        </w:tblBorders>
        <w:tblLook w:val="04A0" w:firstRow="1" w:lastRow="0" w:firstColumn="1" w:lastColumn="0" w:noHBand="0" w:noVBand="1"/>
      </w:tblPr>
      <w:tblGrid>
        <w:gridCol w:w="1518"/>
        <w:gridCol w:w="2023"/>
        <w:gridCol w:w="2544"/>
        <w:gridCol w:w="2891"/>
      </w:tblGrid>
      <w:tr w:rsidR="00886AC2" w:rsidRPr="00E9748B" w14:paraId="213788C4" w14:textId="77777777" w:rsidTr="00AF6BF1">
        <w:tc>
          <w:tcPr>
            <w:tcW w:w="1518" w:type="dxa"/>
          </w:tcPr>
          <w:p w14:paraId="5D03A210" w14:textId="77777777" w:rsidR="00897E77" w:rsidRPr="00297F39" w:rsidRDefault="00897E77" w:rsidP="00FC4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3" w:type="dxa"/>
          </w:tcPr>
          <w:p w14:paraId="09F20392" w14:textId="77777777" w:rsidR="00897E77" w:rsidRDefault="00897E77" w:rsidP="00FC4363">
            <w:pPr>
              <w:rPr>
                <w:rFonts w:asciiTheme="minorHAnsi" w:hAnsiTheme="minorHAnsi" w:cstheme="minorHAnsi"/>
                <w:b/>
                <w:bCs/>
                <w:color w:val="FF9900"/>
                <w:sz w:val="20"/>
                <w:szCs w:val="20"/>
                <w:lang w:val="en-US"/>
              </w:rPr>
            </w:pPr>
            <w:r w:rsidRPr="00E9748B">
              <w:rPr>
                <w:rFonts w:asciiTheme="minorHAnsi" w:hAnsiTheme="minorHAnsi" w:cstheme="minorHAnsi"/>
                <w:b/>
                <w:bCs/>
                <w:color w:val="FF9900"/>
                <w:sz w:val="20"/>
                <w:szCs w:val="20"/>
                <w:lang w:val="en-US"/>
              </w:rPr>
              <w:t xml:space="preserve">X = Ja | </w:t>
            </w:r>
            <w:r w:rsidRPr="004D7644">
              <w:rPr>
                <w:rFonts w:asciiTheme="minorHAnsi" w:hAnsiTheme="minorHAnsi" w:cstheme="minorHAnsi"/>
                <w:b/>
                <w:bCs/>
                <w:i/>
                <w:iCs/>
                <w:color w:val="FF9900"/>
                <w:sz w:val="20"/>
                <w:szCs w:val="20"/>
                <w:lang w:val="en-US"/>
              </w:rPr>
              <w:t>Yes</w:t>
            </w:r>
            <w:r w:rsidRPr="00E9748B">
              <w:rPr>
                <w:rFonts w:asciiTheme="minorHAnsi" w:hAnsiTheme="minorHAnsi" w:cstheme="minorHAnsi"/>
                <w:b/>
                <w:bCs/>
                <w:color w:val="FF9900"/>
                <w:sz w:val="20"/>
                <w:szCs w:val="20"/>
                <w:lang w:val="en-US"/>
              </w:rPr>
              <w:t xml:space="preserve"> | </w:t>
            </w:r>
            <w:proofErr w:type="spellStart"/>
            <w:r w:rsidRPr="00E9748B">
              <w:rPr>
                <w:rFonts w:asciiTheme="minorHAnsi" w:hAnsiTheme="minorHAnsi" w:cstheme="minorHAnsi"/>
                <w:b/>
                <w:bCs/>
                <w:color w:val="FF9900"/>
                <w:sz w:val="20"/>
                <w:szCs w:val="20"/>
                <w:lang w:val="en-US"/>
              </w:rPr>
              <w:t>Oui</w:t>
            </w:r>
            <w:proofErr w:type="spellEnd"/>
            <w:r w:rsidRPr="00E9748B">
              <w:rPr>
                <w:rFonts w:asciiTheme="minorHAnsi" w:hAnsiTheme="minorHAnsi" w:cstheme="minorHAnsi"/>
                <w:b/>
                <w:bCs/>
                <w:color w:val="FF9900"/>
                <w:sz w:val="20"/>
                <w:szCs w:val="20"/>
                <w:lang w:val="en-US"/>
              </w:rPr>
              <w:t xml:space="preserve"> | </w:t>
            </w:r>
            <w:proofErr w:type="spellStart"/>
            <w:r w:rsidRPr="004D7644">
              <w:rPr>
                <w:rFonts w:asciiTheme="minorHAnsi" w:hAnsiTheme="minorHAnsi" w:cstheme="minorHAnsi"/>
                <w:b/>
                <w:bCs/>
                <w:i/>
                <w:iCs/>
                <w:color w:val="FF9900"/>
                <w:sz w:val="20"/>
                <w:szCs w:val="20"/>
                <w:lang w:val="en-US"/>
              </w:rPr>
              <w:t>Sì</w:t>
            </w:r>
            <w:proofErr w:type="spellEnd"/>
          </w:p>
          <w:p w14:paraId="6F6D391E" w14:textId="50A2590C" w:rsidR="00E9748B" w:rsidRPr="00297F39" w:rsidRDefault="00E9748B" w:rsidP="00FC4363">
            <w:pPr>
              <w:rPr>
                <w:rFonts w:asciiTheme="minorHAnsi" w:hAnsiTheme="minorHAnsi" w:cstheme="minorHAnsi"/>
                <w:color w:val="FF9900"/>
                <w:sz w:val="20"/>
                <w:szCs w:val="20"/>
                <w:lang w:val="en-US"/>
              </w:rPr>
            </w:pPr>
            <w:r w:rsidRPr="00E9748B">
              <w:rPr>
                <w:rFonts w:asciiTheme="minorHAnsi" w:hAnsiTheme="minorHAnsi" w:cstheme="minorHAnsi"/>
                <w:color w:val="FF9900"/>
                <w:sz w:val="20"/>
                <w:szCs w:val="20"/>
                <w:lang w:val="en-US"/>
              </w:rPr>
              <w:t>(please tick)</w:t>
            </w:r>
          </w:p>
        </w:tc>
        <w:tc>
          <w:tcPr>
            <w:tcW w:w="2544" w:type="dxa"/>
          </w:tcPr>
          <w:p w14:paraId="4C353706" w14:textId="77777777" w:rsidR="00897E77" w:rsidRPr="00E9748B" w:rsidRDefault="00897E77" w:rsidP="00FC4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74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Preis | </w:t>
            </w:r>
            <w:r w:rsidRPr="004D76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Price</w:t>
            </w:r>
            <w:r w:rsidRPr="00E974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| Prix | </w:t>
            </w:r>
            <w:proofErr w:type="spellStart"/>
            <w:r w:rsidRPr="004D76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Prezzo</w:t>
            </w:r>
            <w:proofErr w:type="spellEnd"/>
          </w:p>
        </w:tc>
        <w:tc>
          <w:tcPr>
            <w:tcW w:w="2891" w:type="dxa"/>
          </w:tcPr>
          <w:p w14:paraId="308CB639" w14:textId="461FE2E6" w:rsidR="00897E77" w:rsidRPr="00E9748B" w:rsidRDefault="004D7644" w:rsidP="00FC4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Aktivität | </w:t>
            </w:r>
            <w:proofErr w:type="spellStart"/>
            <w:r w:rsidRPr="004D76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Activity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| </w:t>
            </w:r>
            <w:proofErr w:type="spellStart"/>
            <w:r w:rsidRPr="004D7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Activité</w:t>
            </w:r>
            <w:proofErr w:type="spellEnd"/>
            <w:r w:rsidRPr="004D7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| </w:t>
            </w:r>
            <w:proofErr w:type="spellStart"/>
            <w:r w:rsidRPr="004D764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Attività</w:t>
            </w:r>
            <w:proofErr w:type="spellEnd"/>
          </w:p>
        </w:tc>
      </w:tr>
      <w:tr w:rsidR="004D7644" w14:paraId="21EE51DA" w14:textId="77777777" w:rsidTr="00AF6BF1">
        <w:tc>
          <w:tcPr>
            <w:tcW w:w="1518" w:type="dxa"/>
            <w:vMerge w:val="restart"/>
            <w:vAlign w:val="center"/>
          </w:tcPr>
          <w:p w14:paraId="6A869BCB" w14:textId="4014C565" w:rsidR="004D7644" w:rsidRPr="00A07A11" w:rsidRDefault="004D7644" w:rsidP="00E97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7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25–26/09/2026</w:t>
            </w:r>
          </w:p>
        </w:tc>
        <w:tc>
          <w:tcPr>
            <w:tcW w:w="2023" w:type="dxa"/>
            <w:vAlign w:val="center"/>
          </w:tcPr>
          <w:p w14:paraId="4913BDB8" w14:textId="72050497" w:rsidR="004D7644" w:rsidRPr="00A07A11" w:rsidRDefault="004D7644" w:rsidP="00E974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1562292B" w14:textId="7CD58632" w:rsidR="004D7644" w:rsidRPr="00AF6BF1" w:rsidRDefault="004D7644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€ 60,- normal</w:t>
            </w:r>
          </w:p>
        </w:tc>
        <w:tc>
          <w:tcPr>
            <w:tcW w:w="2891" w:type="dxa"/>
            <w:vMerge w:val="restart"/>
            <w:vAlign w:val="center"/>
          </w:tcPr>
          <w:p w14:paraId="71D20A9E" w14:textId="03445197" w:rsidR="004D7644" w:rsidRPr="00AF6BF1" w:rsidRDefault="004D7644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Conference fee</w:t>
            </w:r>
          </w:p>
        </w:tc>
      </w:tr>
      <w:tr w:rsidR="004D7644" w14:paraId="3F0E7B4A" w14:textId="77777777" w:rsidTr="00AF6BF1">
        <w:tc>
          <w:tcPr>
            <w:tcW w:w="1518" w:type="dxa"/>
            <w:vMerge/>
            <w:vAlign w:val="center"/>
          </w:tcPr>
          <w:p w14:paraId="69DDC610" w14:textId="77777777" w:rsidR="004D7644" w:rsidRPr="00A07A11" w:rsidRDefault="004D7644" w:rsidP="00E97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14:paraId="7C043AD6" w14:textId="77777777" w:rsidR="004D7644" w:rsidRPr="00A07A11" w:rsidRDefault="004D7644" w:rsidP="00E974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49521A94" w14:textId="59C5F340" w:rsidR="004D7644" w:rsidRPr="00AF6BF1" w:rsidRDefault="004D7644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€ 30,- reduced</w:t>
            </w:r>
          </w:p>
        </w:tc>
        <w:tc>
          <w:tcPr>
            <w:tcW w:w="2891" w:type="dxa"/>
            <w:vMerge/>
            <w:vAlign w:val="center"/>
          </w:tcPr>
          <w:p w14:paraId="6DD27CE6" w14:textId="77777777" w:rsidR="004D7644" w:rsidRPr="00AF6BF1" w:rsidRDefault="004D7644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86AC2" w:rsidRPr="00297F39" w14:paraId="00B96D24" w14:textId="77777777" w:rsidTr="00AF6BF1">
        <w:tc>
          <w:tcPr>
            <w:tcW w:w="1518" w:type="dxa"/>
            <w:vAlign w:val="center"/>
          </w:tcPr>
          <w:p w14:paraId="4EC6D4D0" w14:textId="6A94FE93" w:rsidR="00897E77" w:rsidRPr="00A07A11" w:rsidRDefault="00A07A11" w:rsidP="00E97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7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24/09/2026</w:t>
            </w:r>
          </w:p>
        </w:tc>
        <w:tc>
          <w:tcPr>
            <w:tcW w:w="2023" w:type="dxa"/>
            <w:vAlign w:val="center"/>
          </w:tcPr>
          <w:p w14:paraId="3CDF0761" w14:textId="77777777" w:rsidR="00897E77" w:rsidRPr="00A07A11" w:rsidRDefault="00897E77" w:rsidP="00E974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532AE995" w14:textId="1B01243A" w:rsidR="00897E77" w:rsidRPr="00AF6BF1" w:rsidRDefault="00A07A11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lang w:val="en-GB"/>
              </w:rPr>
              <w:t>At one’s own expense</w:t>
            </w:r>
          </w:p>
        </w:tc>
        <w:tc>
          <w:tcPr>
            <w:tcW w:w="2891" w:type="dxa"/>
            <w:vAlign w:val="center"/>
          </w:tcPr>
          <w:p w14:paraId="304FCEB3" w14:textId="4C6D87BA" w:rsidR="00897E77" w:rsidRPr="00AF6BF1" w:rsidRDefault="00A07A11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Get-together </w:t>
            </w:r>
            <w:r w:rsidR="00E9748B"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at a </w:t>
            </w: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restaurant</w:t>
            </w:r>
          </w:p>
        </w:tc>
      </w:tr>
      <w:tr w:rsidR="00E9748B" w:rsidRPr="00297F39" w14:paraId="7A5982CD" w14:textId="77777777" w:rsidTr="00AF6BF1">
        <w:tc>
          <w:tcPr>
            <w:tcW w:w="1518" w:type="dxa"/>
            <w:vMerge w:val="restart"/>
            <w:vAlign w:val="center"/>
          </w:tcPr>
          <w:p w14:paraId="649CB5D3" w14:textId="3C0875CB" w:rsidR="00E9748B" w:rsidRPr="00A07A11" w:rsidRDefault="00E9748B" w:rsidP="00E97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7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25/09/2026</w:t>
            </w:r>
          </w:p>
        </w:tc>
        <w:tc>
          <w:tcPr>
            <w:tcW w:w="2023" w:type="dxa"/>
            <w:vAlign w:val="center"/>
          </w:tcPr>
          <w:p w14:paraId="6AF83EE3" w14:textId="77777777" w:rsidR="00E9748B" w:rsidRPr="00A07A11" w:rsidRDefault="00E9748B" w:rsidP="00E974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50916A99" w14:textId="130C4560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lang w:val="en-GB"/>
              </w:rPr>
              <w:t>At one’s own expense</w:t>
            </w:r>
          </w:p>
        </w:tc>
        <w:tc>
          <w:tcPr>
            <w:tcW w:w="2891" w:type="dxa"/>
            <w:vAlign w:val="center"/>
          </w:tcPr>
          <w:p w14:paraId="75B34B37" w14:textId="49F5A6EA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Lunch at </w:t>
            </w:r>
            <w:proofErr w:type="spellStart"/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UniLounge</w:t>
            </w:r>
            <w:proofErr w:type="spellEnd"/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(in the same building)</w:t>
            </w:r>
          </w:p>
        </w:tc>
      </w:tr>
      <w:tr w:rsidR="00E9748B" w14:paraId="2598F671" w14:textId="77777777" w:rsidTr="00AF6BF1">
        <w:tc>
          <w:tcPr>
            <w:tcW w:w="1518" w:type="dxa"/>
            <w:vMerge/>
            <w:vAlign w:val="center"/>
          </w:tcPr>
          <w:p w14:paraId="56FBDC32" w14:textId="77777777" w:rsidR="00E9748B" w:rsidRPr="00297F39" w:rsidRDefault="00E9748B" w:rsidP="00E97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3" w:type="dxa"/>
            <w:vAlign w:val="center"/>
          </w:tcPr>
          <w:p w14:paraId="173B4F65" w14:textId="77777777" w:rsidR="00E9748B" w:rsidRPr="00297F39" w:rsidRDefault="00E9748B" w:rsidP="00E9748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44" w:type="dxa"/>
            <w:vAlign w:val="center"/>
          </w:tcPr>
          <w:p w14:paraId="59619860" w14:textId="6AA89A25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Included in conference fee</w:t>
            </w:r>
          </w:p>
        </w:tc>
        <w:tc>
          <w:tcPr>
            <w:tcW w:w="2891" w:type="dxa"/>
            <w:vAlign w:val="center"/>
          </w:tcPr>
          <w:p w14:paraId="101F8E0B" w14:textId="31A1BED6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Postersession</w:t>
            </w:r>
            <w:proofErr w:type="spellEnd"/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&amp; Refreshments before Keynote</w:t>
            </w:r>
          </w:p>
        </w:tc>
      </w:tr>
      <w:tr w:rsidR="00E9748B" w:rsidRPr="00297F39" w14:paraId="22BFA61B" w14:textId="77777777" w:rsidTr="00AF6BF1">
        <w:tc>
          <w:tcPr>
            <w:tcW w:w="1518" w:type="dxa"/>
            <w:vMerge w:val="restart"/>
            <w:vAlign w:val="center"/>
          </w:tcPr>
          <w:p w14:paraId="78331A99" w14:textId="6194DF04" w:rsidR="00E9748B" w:rsidRPr="00A07A11" w:rsidRDefault="00E9748B" w:rsidP="00E97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26/09/2026</w:t>
            </w:r>
          </w:p>
        </w:tc>
        <w:tc>
          <w:tcPr>
            <w:tcW w:w="2023" w:type="dxa"/>
            <w:vAlign w:val="center"/>
          </w:tcPr>
          <w:p w14:paraId="5B905FB5" w14:textId="77777777" w:rsidR="00E9748B" w:rsidRPr="00A07A11" w:rsidRDefault="00E9748B" w:rsidP="00E974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4CB493F8" w14:textId="669231C1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€ 12,-</w:t>
            </w:r>
          </w:p>
        </w:tc>
        <w:tc>
          <w:tcPr>
            <w:tcW w:w="2891" w:type="dxa"/>
            <w:vAlign w:val="center"/>
          </w:tcPr>
          <w:p w14:paraId="469D7C8A" w14:textId="4570771C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Lunchbowl</w:t>
            </w:r>
            <w:proofErr w:type="spellEnd"/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Veggie </w:t>
            </w: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 cold drink (in the same building)</w:t>
            </w:r>
          </w:p>
        </w:tc>
      </w:tr>
      <w:tr w:rsidR="00AF6BF1" w:rsidRPr="00297F39" w14:paraId="31D90274" w14:textId="77777777" w:rsidTr="00AF6BF1">
        <w:tc>
          <w:tcPr>
            <w:tcW w:w="1518" w:type="dxa"/>
            <w:vMerge/>
            <w:vAlign w:val="center"/>
          </w:tcPr>
          <w:p w14:paraId="1A141BC6" w14:textId="77777777" w:rsidR="00AF6BF1" w:rsidRPr="00297F39" w:rsidRDefault="00AF6BF1" w:rsidP="00AF6B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3" w:type="dxa"/>
            <w:vAlign w:val="center"/>
          </w:tcPr>
          <w:p w14:paraId="107A39CC" w14:textId="77777777" w:rsidR="00AF6BF1" w:rsidRPr="00297F39" w:rsidRDefault="00AF6BF1" w:rsidP="00AF6BF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44" w:type="dxa"/>
            <w:vAlign w:val="center"/>
          </w:tcPr>
          <w:p w14:paraId="3C0809CC" w14:textId="7039365F" w:rsidR="00AF6BF1" w:rsidRPr="00AF6BF1" w:rsidRDefault="00AF6BF1" w:rsidP="00AF6BF1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€ </w:t>
            </w:r>
            <w:proofErr w:type="gramStart"/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12,-</w:t>
            </w:r>
            <w:proofErr w:type="gramEnd"/>
          </w:p>
        </w:tc>
        <w:tc>
          <w:tcPr>
            <w:tcW w:w="2891" w:type="dxa"/>
            <w:vAlign w:val="center"/>
          </w:tcPr>
          <w:p w14:paraId="1B6CA3EA" w14:textId="03C1644A" w:rsidR="00AF6BF1" w:rsidRPr="00AF6BF1" w:rsidRDefault="00AF6BF1" w:rsidP="00AF6B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Lunchbowl</w:t>
            </w:r>
            <w:proofErr w:type="spellEnd"/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Vegan </w:t>
            </w: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 cold drink (in the same building)</w:t>
            </w:r>
          </w:p>
        </w:tc>
      </w:tr>
      <w:tr w:rsidR="00E9748B" w14:paraId="764C0DF4" w14:textId="77777777" w:rsidTr="00AF6BF1">
        <w:tc>
          <w:tcPr>
            <w:tcW w:w="1518" w:type="dxa"/>
            <w:vMerge/>
            <w:vAlign w:val="center"/>
          </w:tcPr>
          <w:p w14:paraId="2D5429D5" w14:textId="77777777" w:rsidR="00E9748B" w:rsidRPr="00297F39" w:rsidRDefault="00E9748B" w:rsidP="00E97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3" w:type="dxa"/>
            <w:vAlign w:val="center"/>
          </w:tcPr>
          <w:p w14:paraId="10D5A9EC" w14:textId="77777777" w:rsidR="00E9748B" w:rsidRPr="00297F39" w:rsidRDefault="00E9748B" w:rsidP="00E9748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44" w:type="dxa"/>
            <w:vAlign w:val="center"/>
          </w:tcPr>
          <w:p w14:paraId="6FE47888" w14:textId="00F8BFBC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lang w:val="en-GB"/>
              </w:rPr>
              <w:t>At one’s own expense</w:t>
            </w:r>
          </w:p>
        </w:tc>
        <w:tc>
          <w:tcPr>
            <w:tcW w:w="2891" w:type="dxa"/>
            <w:vAlign w:val="center"/>
          </w:tcPr>
          <w:p w14:paraId="2AF0E348" w14:textId="4D43D8EC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Dinner at a restaurant</w:t>
            </w:r>
          </w:p>
        </w:tc>
      </w:tr>
      <w:tr w:rsidR="00E9748B" w14:paraId="2874BD5C" w14:textId="77777777" w:rsidTr="00AF6BF1">
        <w:tc>
          <w:tcPr>
            <w:tcW w:w="1518" w:type="dxa"/>
            <w:vMerge w:val="restart"/>
            <w:vAlign w:val="center"/>
          </w:tcPr>
          <w:p w14:paraId="5EC050CF" w14:textId="082F86D5" w:rsidR="00E9748B" w:rsidRPr="00A07A11" w:rsidRDefault="00E9748B" w:rsidP="00E97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27/09/2026</w:t>
            </w:r>
          </w:p>
        </w:tc>
        <w:tc>
          <w:tcPr>
            <w:tcW w:w="2023" w:type="dxa"/>
            <w:vAlign w:val="center"/>
          </w:tcPr>
          <w:p w14:paraId="12E9091E" w14:textId="77777777" w:rsidR="00E9748B" w:rsidRPr="00A07A11" w:rsidRDefault="00E9748B" w:rsidP="00E974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110F774D" w14:textId="725194C4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€ 30,-</w:t>
            </w:r>
          </w:p>
        </w:tc>
        <w:tc>
          <w:tcPr>
            <w:tcW w:w="2891" w:type="dxa"/>
            <w:vAlign w:val="center"/>
          </w:tcPr>
          <w:p w14:paraId="19608FAE" w14:textId="5894E099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Excursion fee (ca. 9:00–16:00 o’clock)</w:t>
            </w:r>
          </w:p>
        </w:tc>
      </w:tr>
      <w:tr w:rsidR="00E9748B" w14:paraId="6A87E2D0" w14:textId="77777777" w:rsidTr="00AF6BF1">
        <w:tc>
          <w:tcPr>
            <w:tcW w:w="1518" w:type="dxa"/>
            <w:vMerge/>
            <w:vAlign w:val="center"/>
          </w:tcPr>
          <w:p w14:paraId="5747FF51" w14:textId="77777777" w:rsidR="00E9748B" w:rsidRDefault="00E9748B" w:rsidP="00E974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14:paraId="001AA8F6" w14:textId="77777777" w:rsidR="00E9748B" w:rsidRPr="00A07A11" w:rsidRDefault="00E9748B" w:rsidP="00E9748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14:paraId="19D09360" w14:textId="7B258705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lang w:val="en-GB"/>
              </w:rPr>
              <w:t>At one’s own expense</w:t>
            </w:r>
          </w:p>
        </w:tc>
        <w:tc>
          <w:tcPr>
            <w:tcW w:w="2891" w:type="dxa"/>
            <w:vAlign w:val="center"/>
          </w:tcPr>
          <w:p w14:paraId="71B29195" w14:textId="5A64F6BB" w:rsidR="00E9748B" w:rsidRPr="00AF6BF1" w:rsidRDefault="00E9748B" w:rsidP="00E974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F6BF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Lunch at a restaurant</w:t>
            </w:r>
          </w:p>
        </w:tc>
      </w:tr>
    </w:tbl>
    <w:p w14:paraId="6FED2151" w14:textId="77777777" w:rsidR="00286AE3" w:rsidRDefault="00286AE3" w:rsidP="00D545CC">
      <w:pPr>
        <w:spacing w:after="0" w:line="276" w:lineRule="auto"/>
        <w:ind w:right="850"/>
        <w:jc w:val="both"/>
        <w:rPr>
          <w:rFonts w:asciiTheme="minorHAnsi" w:hAnsiTheme="minorHAnsi" w:cstheme="minorHAnsi"/>
          <w:sz w:val="20"/>
          <w:lang w:val="en-US"/>
        </w:rPr>
      </w:pPr>
    </w:p>
    <w:p w14:paraId="5B83B564" w14:textId="77777777" w:rsidR="004D7644" w:rsidRPr="00297F39" w:rsidRDefault="004D7644" w:rsidP="004D7644">
      <w:pPr>
        <w:rPr>
          <w:rFonts w:asciiTheme="minorHAnsi" w:hAnsiTheme="minorHAnsi" w:cstheme="minorHAnsi"/>
          <w:lang w:val="en-US"/>
        </w:rPr>
      </w:pPr>
      <w:proofErr w:type="spellStart"/>
      <w:r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>Tagungsgebühr</w:t>
      </w:r>
      <w:proofErr w:type="spellEnd"/>
      <w:r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 xml:space="preserve"> | </w:t>
      </w:r>
      <w:r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>Conference fee</w:t>
      </w:r>
      <w:r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 xml:space="preserve"> | </w:t>
      </w:r>
      <w:r w:rsidRPr="00286AE3">
        <w:rPr>
          <w:rFonts w:asciiTheme="minorHAnsi" w:hAnsiTheme="minorHAnsi" w:cstheme="minorHAnsi"/>
          <w:b/>
          <w:color w:val="F39200"/>
          <w:sz w:val="20"/>
          <w:lang w:val="fr-FR"/>
        </w:rPr>
        <w:t>Frais d</w:t>
      </w:r>
      <w:r>
        <w:rPr>
          <w:rFonts w:asciiTheme="minorHAnsi" w:hAnsiTheme="minorHAnsi" w:cstheme="minorHAnsi"/>
          <w:b/>
          <w:color w:val="F39200"/>
          <w:sz w:val="20"/>
          <w:lang w:val="fr-FR"/>
        </w:rPr>
        <w:t>’</w:t>
      </w:r>
      <w:r w:rsidRPr="00286AE3">
        <w:rPr>
          <w:rFonts w:asciiTheme="minorHAnsi" w:hAnsiTheme="minorHAnsi" w:cstheme="minorHAnsi"/>
          <w:b/>
          <w:color w:val="F39200"/>
          <w:sz w:val="20"/>
          <w:lang w:val="fr-FR"/>
        </w:rPr>
        <w:t>inscription à la conférence</w:t>
      </w:r>
      <w:r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 xml:space="preserve"> | </w:t>
      </w:r>
      <w:r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 xml:space="preserve">Quota di </w:t>
      </w:r>
      <w:proofErr w:type="spellStart"/>
      <w:r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>partecipazione</w:t>
      </w:r>
      <w:proofErr w:type="spellEnd"/>
      <w:r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 xml:space="preserve"> </w:t>
      </w:r>
      <w:proofErr w:type="spellStart"/>
      <w:r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>alla</w:t>
      </w:r>
      <w:proofErr w:type="spellEnd"/>
      <w:r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 xml:space="preserve"> </w:t>
      </w:r>
      <w:proofErr w:type="spellStart"/>
      <w:r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>conferenza</w:t>
      </w:r>
      <w:proofErr w:type="spellEnd"/>
    </w:p>
    <w:p w14:paraId="66D2A4E1" w14:textId="77777777" w:rsidR="004D7644" w:rsidRPr="00297F39" w:rsidRDefault="004D7644" w:rsidP="004D7644">
      <w:pPr>
        <w:rPr>
          <w:rFonts w:asciiTheme="minorHAnsi" w:hAnsiTheme="minorHAnsi" w:cstheme="minorHAnsi"/>
          <w:sz w:val="20"/>
          <w:lang w:val="en-US"/>
        </w:rPr>
      </w:pPr>
      <w:r w:rsidRPr="00297F39">
        <w:rPr>
          <w:rFonts w:asciiTheme="minorHAnsi" w:hAnsiTheme="minorHAnsi" w:cstheme="minorHAnsi"/>
          <w:b/>
          <w:bCs/>
          <w:color w:val="003366"/>
          <w:sz w:val="20"/>
          <w:lang w:val="en-US"/>
        </w:rPr>
        <w:t>€ 60,00</w:t>
      </w:r>
      <w:r w:rsidRPr="00297F39">
        <w:rPr>
          <w:rFonts w:asciiTheme="minorHAnsi" w:hAnsiTheme="minorHAnsi" w:cstheme="minorHAnsi"/>
          <w:sz w:val="20"/>
          <w:lang w:val="en-US"/>
        </w:rPr>
        <w:t xml:space="preserve"> pro </w:t>
      </w:r>
      <w:proofErr w:type="spellStart"/>
      <w:r w:rsidRPr="00297F39">
        <w:rPr>
          <w:rFonts w:asciiTheme="minorHAnsi" w:hAnsiTheme="minorHAnsi" w:cstheme="minorHAnsi"/>
          <w:sz w:val="20"/>
          <w:lang w:val="en-US"/>
        </w:rPr>
        <w:t>Tagungsteilnehmer:in</w:t>
      </w:r>
      <w:proofErr w:type="spellEnd"/>
      <w:r w:rsidRPr="00297F39">
        <w:rPr>
          <w:rFonts w:asciiTheme="minorHAnsi" w:hAnsiTheme="minorHAnsi" w:cstheme="minorHAnsi"/>
          <w:sz w:val="20"/>
          <w:lang w:val="en-US"/>
        </w:rPr>
        <w:t xml:space="preserve"> | </w:t>
      </w:r>
      <w:r w:rsidRPr="008E4A81">
        <w:rPr>
          <w:rFonts w:asciiTheme="minorHAnsi" w:hAnsiTheme="minorHAnsi" w:cstheme="minorHAnsi"/>
          <w:i/>
          <w:iCs/>
          <w:sz w:val="20"/>
          <w:lang w:val="en-GB"/>
        </w:rPr>
        <w:t>per conference participant</w:t>
      </w:r>
      <w:r w:rsidRPr="00297F39">
        <w:rPr>
          <w:rFonts w:asciiTheme="minorHAnsi" w:hAnsiTheme="minorHAnsi" w:cstheme="minorHAnsi"/>
          <w:sz w:val="20"/>
          <w:lang w:val="en-US"/>
        </w:rPr>
        <w:t xml:space="preserve"> | </w:t>
      </w:r>
      <w:r w:rsidRPr="008E4A81">
        <w:rPr>
          <w:rFonts w:asciiTheme="minorHAnsi" w:hAnsiTheme="minorHAnsi" w:cstheme="minorHAnsi"/>
          <w:sz w:val="20"/>
          <w:lang w:val="fr-FR"/>
        </w:rPr>
        <w:t>par participant à la conférence</w:t>
      </w:r>
      <w:r w:rsidRPr="00297F39">
        <w:rPr>
          <w:rFonts w:asciiTheme="minorHAnsi" w:hAnsiTheme="minorHAnsi" w:cstheme="minorHAnsi"/>
          <w:sz w:val="20"/>
          <w:lang w:val="en-US"/>
        </w:rPr>
        <w:t xml:space="preserve"> | </w:t>
      </w:r>
      <w:r w:rsidRPr="008E4A81">
        <w:rPr>
          <w:rFonts w:asciiTheme="minorHAnsi" w:hAnsiTheme="minorHAnsi" w:cstheme="minorHAnsi"/>
          <w:i/>
          <w:iCs/>
          <w:sz w:val="20"/>
          <w:lang w:val="it-IT"/>
        </w:rPr>
        <w:t>per partecipante alla conferenza</w:t>
      </w:r>
    </w:p>
    <w:p w14:paraId="3A0C26A1" w14:textId="77777777" w:rsidR="004D7644" w:rsidRPr="00297F39" w:rsidRDefault="004D7644" w:rsidP="004D7644">
      <w:pPr>
        <w:rPr>
          <w:rFonts w:asciiTheme="minorHAnsi" w:hAnsiTheme="minorHAnsi" w:cstheme="minorHAnsi"/>
          <w:sz w:val="20"/>
          <w:lang w:val="en-US"/>
        </w:rPr>
      </w:pPr>
      <w:r w:rsidRPr="00297F39">
        <w:rPr>
          <w:rFonts w:asciiTheme="minorHAnsi" w:hAnsiTheme="minorHAnsi" w:cstheme="minorHAnsi"/>
          <w:b/>
          <w:bCs/>
          <w:color w:val="003366"/>
          <w:sz w:val="20"/>
          <w:lang w:val="en-US"/>
        </w:rPr>
        <w:t>€ 30,00</w:t>
      </w:r>
      <w:r w:rsidRPr="00297F39">
        <w:rPr>
          <w:rFonts w:asciiTheme="minorHAnsi" w:hAnsiTheme="minorHAnsi" w:cstheme="minorHAnsi"/>
          <w:sz w:val="20"/>
          <w:lang w:val="en-US"/>
        </w:rPr>
        <w:t xml:space="preserve"> pro stud. </w:t>
      </w:r>
      <w:proofErr w:type="spellStart"/>
      <w:r w:rsidRPr="00297F39">
        <w:rPr>
          <w:rFonts w:asciiTheme="minorHAnsi" w:hAnsiTheme="minorHAnsi" w:cstheme="minorHAnsi"/>
          <w:sz w:val="20"/>
          <w:lang w:val="en-US"/>
        </w:rPr>
        <w:t>Tagungsteilnehmer:in</w:t>
      </w:r>
      <w:proofErr w:type="spellEnd"/>
      <w:r w:rsidRPr="00297F39">
        <w:rPr>
          <w:rFonts w:asciiTheme="minorHAnsi" w:hAnsiTheme="minorHAnsi" w:cstheme="minorHAnsi"/>
          <w:sz w:val="20"/>
          <w:lang w:val="en-US"/>
        </w:rPr>
        <w:t xml:space="preserve"> | </w:t>
      </w:r>
      <w:r w:rsidRPr="008E4A81">
        <w:rPr>
          <w:rFonts w:asciiTheme="minorHAnsi" w:hAnsiTheme="minorHAnsi" w:cstheme="minorHAnsi"/>
          <w:i/>
          <w:iCs/>
          <w:sz w:val="20"/>
          <w:lang w:val="en-GB"/>
        </w:rPr>
        <w:t>per student participant</w:t>
      </w:r>
      <w:r w:rsidRPr="00297F39">
        <w:rPr>
          <w:rFonts w:asciiTheme="minorHAnsi" w:hAnsiTheme="minorHAnsi" w:cstheme="minorHAnsi"/>
          <w:sz w:val="20"/>
          <w:lang w:val="en-US"/>
        </w:rPr>
        <w:t xml:space="preserve"> | </w:t>
      </w:r>
      <w:r w:rsidRPr="008E4A81">
        <w:rPr>
          <w:rFonts w:asciiTheme="minorHAnsi" w:hAnsiTheme="minorHAnsi" w:cstheme="minorHAnsi"/>
          <w:sz w:val="20"/>
          <w:lang w:val="fr-FR"/>
        </w:rPr>
        <w:t>par étudiant participant</w:t>
      </w:r>
      <w:r w:rsidRPr="00297F39">
        <w:rPr>
          <w:rFonts w:asciiTheme="minorHAnsi" w:hAnsiTheme="minorHAnsi" w:cstheme="minorHAnsi"/>
          <w:sz w:val="20"/>
          <w:lang w:val="en-US"/>
        </w:rPr>
        <w:t xml:space="preserve"> | </w:t>
      </w:r>
      <w:r w:rsidRPr="008E4A81">
        <w:rPr>
          <w:rFonts w:asciiTheme="minorHAnsi" w:hAnsiTheme="minorHAnsi" w:cstheme="minorHAnsi"/>
          <w:i/>
          <w:iCs/>
          <w:sz w:val="20"/>
          <w:lang w:val="it-IT"/>
        </w:rPr>
        <w:t>per studente partecipante</w:t>
      </w:r>
    </w:p>
    <w:p w14:paraId="2760EEF1" w14:textId="43A97882" w:rsidR="00D545CC" w:rsidRPr="00297F39" w:rsidRDefault="00D545CC" w:rsidP="00A07A11">
      <w:pPr>
        <w:rPr>
          <w:rFonts w:asciiTheme="minorHAnsi" w:hAnsiTheme="minorHAnsi" w:cstheme="minorHAnsi"/>
          <w:b/>
          <w:color w:val="F39200"/>
          <w:sz w:val="20"/>
          <w:lang w:val="en-US"/>
        </w:rPr>
      </w:pPr>
      <w:proofErr w:type="spellStart"/>
      <w:r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lastRenderedPageBreak/>
        <w:t>Tagungsort</w:t>
      </w:r>
      <w:proofErr w:type="spellEnd"/>
      <w:r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 xml:space="preserve"> </w:t>
      </w:r>
      <w:r w:rsidR="00A07A11"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>|</w:t>
      </w:r>
      <w:r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 xml:space="preserve"> </w:t>
      </w:r>
      <w:r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>Venue</w:t>
      </w:r>
      <w:r w:rsidR="00A07A11"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 xml:space="preserve"> | Lieu de la </w:t>
      </w:r>
      <w:proofErr w:type="spellStart"/>
      <w:r w:rsidR="00A07A11"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>conférence</w:t>
      </w:r>
      <w:proofErr w:type="spellEnd"/>
      <w:r w:rsidR="00A07A11" w:rsidRPr="00297F39">
        <w:rPr>
          <w:rFonts w:asciiTheme="minorHAnsi" w:hAnsiTheme="minorHAnsi" w:cstheme="minorHAnsi"/>
          <w:b/>
          <w:color w:val="F39200"/>
          <w:sz w:val="20"/>
          <w:lang w:val="en-US"/>
        </w:rPr>
        <w:t xml:space="preserve"> | </w:t>
      </w:r>
      <w:proofErr w:type="spellStart"/>
      <w:r w:rsidR="00A07A11"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>Sede</w:t>
      </w:r>
      <w:proofErr w:type="spellEnd"/>
      <w:r w:rsidR="00A07A11"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 xml:space="preserve"> del </w:t>
      </w:r>
      <w:proofErr w:type="spellStart"/>
      <w:r w:rsidR="00A07A11" w:rsidRPr="00297F39">
        <w:rPr>
          <w:rFonts w:asciiTheme="minorHAnsi" w:hAnsiTheme="minorHAnsi" w:cstheme="minorHAnsi"/>
          <w:b/>
          <w:i/>
          <w:iCs/>
          <w:color w:val="F39200"/>
          <w:sz w:val="20"/>
          <w:lang w:val="en-US"/>
        </w:rPr>
        <w:t>convegno</w:t>
      </w:r>
      <w:proofErr w:type="spellEnd"/>
    </w:p>
    <w:p w14:paraId="1E978D30" w14:textId="77777777" w:rsidR="00F40582" w:rsidRPr="00297F39" w:rsidRDefault="00E01E15" w:rsidP="00F40582">
      <w:pPr>
        <w:spacing w:after="0"/>
        <w:rPr>
          <w:rFonts w:asciiTheme="minorHAnsi" w:hAnsiTheme="minorHAnsi" w:cstheme="minorHAnsi"/>
          <w:sz w:val="20"/>
          <w:lang w:val="en-US"/>
        </w:rPr>
      </w:pPr>
      <w:r w:rsidRPr="00297F39">
        <w:rPr>
          <w:rFonts w:asciiTheme="minorHAnsi" w:hAnsiTheme="minorHAnsi" w:cstheme="minorHAnsi"/>
          <w:sz w:val="20"/>
          <w:lang w:val="en-US"/>
        </w:rPr>
        <w:t xml:space="preserve">Universität | </w:t>
      </w:r>
      <w:r w:rsidRPr="008E4A81">
        <w:rPr>
          <w:rFonts w:asciiTheme="minorHAnsi" w:hAnsiTheme="minorHAnsi" w:cstheme="minorHAnsi"/>
          <w:i/>
          <w:iCs/>
          <w:sz w:val="20"/>
          <w:lang w:val="en-GB"/>
        </w:rPr>
        <w:t>University of</w:t>
      </w:r>
      <w:r w:rsidRPr="00297F39">
        <w:rPr>
          <w:rFonts w:asciiTheme="minorHAnsi" w:hAnsiTheme="minorHAnsi" w:cstheme="minorHAnsi"/>
          <w:sz w:val="20"/>
          <w:lang w:val="en-US"/>
        </w:rPr>
        <w:t xml:space="preserve"> | </w:t>
      </w:r>
      <w:r w:rsidRPr="008E4A81">
        <w:rPr>
          <w:rFonts w:asciiTheme="minorHAnsi" w:hAnsiTheme="minorHAnsi" w:cstheme="minorHAnsi"/>
          <w:sz w:val="20"/>
          <w:lang w:val="fr-FR"/>
        </w:rPr>
        <w:t>Université d</w:t>
      </w:r>
      <w:r w:rsidRPr="00297F39">
        <w:rPr>
          <w:rFonts w:asciiTheme="minorHAnsi" w:hAnsiTheme="minorHAnsi" w:cstheme="minorHAnsi"/>
          <w:sz w:val="20"/>
          <w:lang w:val="en-US"/>
        </w:rPr>
        <w:t xml:space="preserve">’ | </w:t>
      </w:r>
      <w:r w:rsidRPr="008E4A81">
        <w:rPr>
          <w:rFonts w:asciiTheme="minorHAnsi" w:hAnsiTheme="minorHAnsi" w:cstheme="minorHAnsi"/>
          <w:i/>
          <w:iCs/>
          <w:sz w:val="20"/>
          <w:lang w:val="it-IT"/>
        </w:rPr>
        <w:t>Università di</w:t>
      </w:r>
      <w:r w:rsidRPr="008E4A81">
        <w:rPr>
          <w:rFonts w:asciiTheme="minorHAnsi" w:hAnsiTheme="minorHAnsi" w:cstheme="minorHAnsi"/>
          <w:sz w:val="20"/>
          <w:lang w:val="it-IT"/>
        </w:rPr>
        <w:t xml:space="preserve"> Innsbruck</w:t>
      </w:r>
    </w:p>
    <w:p w14:paraId="41158B4B" w14:textId="77777777" w:rsidR="00F40582" w:rsidRPr="00297F39" w:rsidRDefault="00E01E15" w:rsidP="00F40582">
      <w:pPr>
        <w:spacing w:after="0"/>
        <w:rPr>
          <w:rFonts w:asciiTheme="minorHAnsi" w:hAnsiTheme="minorHAnsi" w:cstheme="minorHAnsi"/>
          <w:sz w:val="20"/>
          <w:lang w:val="en-US"/>
        </w:rPr>
      </w:pPr>
      <w:proofErr w:type="spellStart"/>
      <w:r w:rsidRPr="00297F39">
        <w:rPr>
          <w:rFonts w:asciiTheme="minorHAnsi" w:hAnsiTheme="minorHAnsi" w:cstheme="minorHAnsi"/>
          <w:sz w:val="20"/>
          <w:lang w:val="en-US"/>
        </w:rPr>
        <w:t>Ágnes</w:t>
      </w:r>
      <w:proofErr w:type="spellEnd"/>
      <w:r w:rsidRPr="00297F39">
        <w:rPr>
          <w:rFonts w:asciiTheme="minorHAnsi" w:hAnsiTheme="minorHAnsi" w:cstheme="minorHAnsi"/>
          <w:sz w:val="20"/>
          <w:lang w:val="en-US"/>
        </w:rPr>
        <w:t>-Heller-Haus</w:t>
      </w:r>
    </w:p>
    <w:p w14:paraId="27E2F616" w14:textId="77777777" w:rsidR="00F40582" w:rsidRPr="00297F39" w:rsidRDefault="00E01E15" w:rsidP="00F40582">
      <w:pPr>
        <w:spacing w:after="0"/>
        <w:rPr>
          <w:rFonts w:asciiTheme="minorHAnsi" w:hAnsiTheme="minorHAnsi" w:cstheme="minorHAnsi"/>
          <w:sz w:val="20"/>
          <w:lang w:val="en-US"/>
        </w:rPr>
      </w:pPr>
      <w:proofErr w:type="spellStart"/>
      <w:r w:rsidRPr="00297F39">
        <w:rPr>
          <w:rFonts w:asciiTheme="minorHAnsi" w:hAnsiTheme="minorHAnsi" w:cstheme="minorHAnsi"/>
          <w:sz w:val="20"/>
          <w:lang w:val="en-US"/>
        </w:rPr>
        <w:t>Innrain</w:t>
      </w:r>
      <w:proofErr w:type="spellEnd"/>
      <w:r w:rsidRPr="00297F39">
        <w:rPr>
          <w:rFonts w:asciiTheme="minorHAnsi" w:hAnsiTheme="minorHAnsi" w:cstheme="minorHAnsi"/>
          <w:sz w:val="20"/>
          <w:lang w:val="en-US"/>
        </w:rPr>
        <w:t xml:space="preserve"> 52a</w:t>
      </w:r>
    </w:p>
    <w:p w14:paraId="4CBB4A19" w14:textId="03E8A23D" w:rsidR="00D545CC" w:rsidRPr="00297F39" w:rsidRDefault="00F40582" w:rsidP="00A07A11">
      <w:pPr>
        <w:rPr>
          <w:rFonts w:asciiTheme="minorHAnsi" w:hAnsiTheme="minorHAnsi" w:cstheme="minorHAnsi"/>
          <w:sz w:val="20"/>
          <w:lang w:val="en-US"/>
        </w:rPr>
      </w:pPr>
      <w:r w:rsidRPr="00297F39">
        <w:rPr>
          <w:rFonts w:asciiTheme="minorHAnsi" w:hAnsiTheme="minorHAnsi" w:cstheme="minorHAnsi"/>
          <w:sz w:val="20"/>
          <w:lang w:val="en-US"/>
        </w:rPr>
        <w:t>A</w:t>
      </w:r>
      <w:r w:rsidR="00F307FE" w:rsidRPr="00297F39">
        <w:rPr>
          <w:rFonts w:asciiTheme="minorHAnsi" w:hAnsiTheme="minorHAnsi" w:cstheme="minorHAnsi"/>
          <w:sz w:val="20"/>
          <w:lang w:val="en-US"/>
        </w:rPr>
        <w:t>–</w:t>
      </w:r>
      <w:r w:rsidRPr="00297F39">
        <w:rPr>
          <w:rFonts w:asciiTheme="minorHAnsi" w:hAnsiTheme="minorHAnsi" w:cstheme="minorHAnsi"/>
          <w:sz w:val="20"/>
          <w:lang w:val="en-US"/>
        </w:rPr>
        <w:t>6020 Innsbruck</w:t>
      </w:r>
    </w:p>
    <w:p w14:paraId="481683EA" w14:textId="77777777" w:rsidR="00D545CC" w:rsidRPr="00297F39" w:rsidRDefault="00D545CC" w:rsidP="00A07A11">
      <w:pPr>
        <w:rPr>
          <w:rFonts w:asciiTheme="minorHAnsi" w:hAnsiTheme="minorHAnsi" w:cstheme="minorHAnsi"/>
          <w:sz w:val="20"/>
          <w:lang w:val="en-US"/>
        </w:rPr>
      </w:pPr>
    </w:p>
    <w:p w14:paraId="22CF71E4" w14:textId="4E655C4C" w:rsidR="00D545CC" w:rsidRPr="00297F39" w:rsidRDefault="00D545CC" w:rsidP="00A07A11">
      <w:pPr>
        <w:rPr>
          <w:rFonts w:asciiTheme="minorHAnsi" w:hAnsiTheme="minorHAnsi" w:cstheme="minorHAnsi"/>
          <w:color w:val="003366"/>
          <w:sz w:val="20"/>
          <w:szCs w:val="20"/>
          <w:lang w:val="en-US"/>
        </w:rPr>
      </w:pPr>
      <w:proofErr w:type="spellStart"/>
      <w:r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>Aktuelle</w:t>
      </w:r>
      <w:proofErr w:type="spellEnd"/>
      <w:r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 xml:space="preserve"> </w:t>
      </w:r>
      <w:proofErr w:type="spellStart"/>
      <w:r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>Informationen</w:t>
      </w:r>
      <w:proofErr w:type="spellEnd"/>
      <w:r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 xml:space="preserve"> </w:t>
      </w:r>
      <w:r w:rsidR="00E01E15"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 xml:space="preserve">| </w:t>
      </w:r>
      <w:r w:rsidR="00E01E15" w:rsidRPr="00297F39">
        <w:rPr>
          <w:rFonts w:asciiTheme="minorHAnsi" w:hAnsiTheme="minorHAnsi" w:cstheme="minorHAnsi"/>
          <w:b/>
          <w:bCs/>
          <w:i/>
          <w:iCs/>
          <w:color w:val="FF9900"/>
          <w:sz w:val="20"/>
          <w:lang w:val="en-US"/>
        </w:rPr>
        <w:t>C</w:t>
      </w:r>
      <w:r w:rsidRPr="00297F39">
        <w:rPr>
          <w:rFonts w:asciiTheme="minorHAnsi" w:hAnsiTheme="minorHAnsi" w:cstheme="minorHAnsi"/>
          <w:b/>
          <w:bCs/>
          <w:i/>
          <w:iCs/>
          <w:color w:val="FF9900"/>
          <w:sz w:val="20"/>
          <w:lang w:val="en-US"/>
        </w:rPr>
        <w:t>urrent information</w:t>
      </w:r>
      <w:r w:rsidR="00E01E15"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 xml:space="preserve"> | </w:t>
      </w:r>
      <w:proofErr w:type="spellStart"/>
      <w:r w:rsidR="00E01E15"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>Informations</w:t>
      </w:r>
      <w:proofErr w:type="spellEnd"/>
      <w:r w:rsidR="00E01E15"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 xml:space="preserve"> </w:t>
      </w:r>
      <w:proofErr w:type="spellStart"/>
      <w:r w:rsidR="00E01E15"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>actuelles</w:t>
      </w:r>
      <w:proofErr w:type="spellEnd"/>
      <w:r w:rsidR="00E01E15"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 xml:space="preserve"> | </w:t>
      </w:r>
      <w:proofErr w:type="spellStart"/>
      <w:r w:rsidR="00E01E15" w:rsidRPr="00297F39">
        <w:rPr>
          <w:rFonts w:asciiTheme="minorHAnsi" w:hAnsiTheme="minorHAnsi" w:cstheme="minorHAnsi"/>
          <w:b/>
          <w:bCs/>
          <w:i/>
          <w:iCs/>
          <w:color w:val="FF9900"/>
          <w:sz w:val="20"/>
          <w:lang w:val="en-US"/>
        </w:rPr>
        <w:t>Informazioni</w:t>
      </w:r>
      <w:proofErr w:type="spellEnd"/>
      <w:r w:rsidR="00E01E15" w:rsidRPr="00297F39">
        <w:rPr>
          <w:rFonts w:asciiTheme="minorHAnsi" w:hAnsiTheme="minorHAnsi" w:cstheme="minorHAnsi"/>
          <w:b/>
          <w:bCs/>
          <w:i/>
          <w:iCs/>
          <w:color w:val="FF9900"/>
          <w:sz w:val="20"/>
          <w:lang w:val="en-US"/>
        </w:rPr>
        <w:t xml:space="preserve"> </w:t>
      </w:r>
      <w:proofErr w:type="spellStart"/>
      <w:r w:rsidR="00E01E15" w:rsidRPr="00297F39">
        <w:rPr>
          <w:rFonts w:asciiTheme="minorHAnsi" w:hAnsiTheme="minorHAnsi" w:cstheme="minorHAnsi"/>
          <w:b/>
          <w:bCs/>
          <w:i/>
          <w:iCs/>
          <w:color w:val="FF9900"/>
          <w:sz w:val="20"/>
          <w:lang w:val="en-US"/>
        </w:rPr>
        <w:t>aggiornate</w:t>
      </w:r>
      <w:proofErr w:type="spellEnd"/>
      <w:r w:rsidRPr="00297F39">
        <w:rPr>
          <w:rFonts w:asciiTheme="minorHAnsi" w:hAnsiTheme="minorHAnsi" w:cstheme="minorHAnsi"/>
          <w:b/>
          <w:bCs/>
          <w:color w:val="FF9900"/>
          <w:sz w:val="20"/>
          <w:lang w:val="en-US"/>
        </w:rPr>
        <w:t>:</w:t>
      </w:r>
      <w:r w:rsidRPr="00297F39">
        <w:rPr>
          <w:rFonts w:asciiTheme="minorHAnsi" w:hAnsiTheme="minorHAnsi" w:cstheme="minorHAnsi"/>
          <w:color w:val="FF9900"/>
          <w:sz w:val="20"/>
          <w:lang w:val="en-US"/>
        </w:rPr>
        <w:t xml:space="preserve"> </w:t>
      </w:r>
      <w:hyperlink r:id="rId6" w:history="1">
        <w:r w:rsidR="00E01E15" w:rsidRPr="00297F39">
          <w:rPr>
            <w:rStyle w:val="Hyperlink"/>
            <w:rFonts w:asciiTheme="minorHAnsi" w:hAnsiTheme="minorHAnsi" w:cstheme="minorHAnsi"/>
            <w:color w:val="003366"/>
            <w:sz w:val="20"/>
            <w:szCs w:val="20"/>
            <w:lang w:val="en-US"/>
          </w:rPr>
          <w:t>https://www.uibk.ac.at/de/archaeologien/institut/team/keil-jessica/ag-bronzezeit/</w:t>
        </w:r>
      </w:hyperlink>
      <w:r w:rsidR="00E01E15" w:rsidRPr="00297F39">
        <w:rPr>
          <w:rFonts w:asciiTheme="minorHAnsi" w:hAnsiTheme="minorHAnsi" w:cstheme="minorHAnsi"/>
          <w:color w:val="003366"/>
          <w:sz w:val="20"/>
          <w:szCs w:val="20"/>
          <w:lang w:val="en-US"/>
        </w:rPr>
        <w:t xml:space="preserve"> </w:t>
      </w:r>
    </w:p>
    <w:p w14:paraId="0B50EF0E" w14:textId="77777777" w:rsidR="00D545CC" w:rsidRPr="00297F39" w:rsidRDefault="00D545CC" w:rsidP="00A07A11">
      <w:pPr>
        <w:rPr>
          <w:rFonts w:asciiTheme="minorHAnsi" w:hAnsiTheme="minorHAnsi" w:cstheme="minorHAnsi"/>
          <w:b/>
          <w:color w:val="F39200"/>
          <w:sz w:val="20"/>
          <w:lang w:val="en-US"/>
        </w:rPr>
      </w:pPr>
    </w:p>
    <w:p w14:paraId="6D8503DA" w14:textId="77777777" w:rsidR="00897E77" w:rsidRDefault="00D545CC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</w:pPr>
      <w:proofErr w:type="spellStart"/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>Registrierung</w:t>
      </w:r>
      <w:proofErr w:type="spellEnd"/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 xml:space="preserve"> bis </w:t>
      </w:r>
      <w:r w:rsid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>|</w:t>
      </w:r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 xml:space="preserve"> </w:t>
      </w:r>
      <w:r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>Registration until</w:t>
      </w:r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 xml:space="preserve"> </w:t>
      </w:r>
      <w:r w:rsidR="00897E77"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 xml:space="preserve">| </w:t>
      </w:r>
      <w:r w:rsidR="00897E77" w:rsidRPr="00897E77">
        <w:rPr>
          <w:rFonts w:asciiTheme="minorHAnsi" w:hAnsiTheme="minorHAnsi" w:cstheme="minorHAnsi"/>
          <w:b/>
          <w:color w:val="F39200"/>
          <w:sz w:val="24"/>
          <w:szCs w:val="28"/>
          <w:lang w:val="fr-FR"/>
        </w:rPr>
        <w:t>Inscription jusqu’au</w:t>
      </w:r>
      <w:r w:rsidR="00897E77"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 xml:space="preserve"> | </w:t>
      </w:r>
      <w:proofErr w:type="spellStart"/>
      <w:r w:rsidR="00897E77"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>Iscrizione</w:t>
      </w:r>
      <w:proofErr w:type="spellEnd"/>
      <w:r w:rsidR="00897E77"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 xml:space="preserve"> </w:t>
      </w:r>
      <w:proofErr w:type="spellStart"/>
      <w:r w:rsidR="00897E77"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>entro</w:t>
      </w:r>
      <w:proofErr w:type="spellEnd"/>
      <w:r w:rsidR="00897E77"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 xml:space="preserve"> il</w:t>
      </w:r>
      <w:r w:rsidR="00897E77"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>:</w:t>
      </w:r>
    </w:p>
    <w:p w14:paraId="0E4052F6" w14:textId="4B328E2C" w:rsidR="00D545CC" w:rsidRPr="00897E77" w:rsidRDefault="00897E77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jc w:val="center"/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</w:pPr>
      <w:r>
        <w:rPr>
          <w:rFonts w:asciiTheme="minorHAnsi" w:hAnsiTheme="minorHAnsi" w:cstheme="minorHAnsi"/>
          <w:b/>
          <w:color w:val="F39200"/>
          <w:sz w:val="24"/>
          <w:lang w:val="en-US"/>
        </w:rPr>
        <w:t>14</w:t>
      </w:r>
      <w:r w:rsidR="00D545CC" w:rsidRPr="00D545CC">
        <w:rPr>
          <w:rFonts w:asciiTheme="minorHAnsi" w:hAnsiTheme="minorHAnsi" w:cstheme="minorHAnsi"/>
          <w:b/>
          <w:color w:val="F39200"/>
          <w:sz w:val="24"/>
          <w:lang w:val="en-US"/>
        </w:rPr>
        <w:t>/0</w:t>
      </w:r>
      <w:r>
        <w:rPr>
          <w:rFonts w:asciiTheme="minorHAnsi" w:hAnsiTheme="minorHAnsi" w:cstheme="minorHAnsi"/>
          <w:b/>
          <w:color w:val="F39200"/>
          <w:sz w:val="24"/>
          <w:lang w:val="en-US"/>
        </w:rPr>
        <w:t>8</w:t>
      </w:r>
      <w:r w:rsidR="00D545CC" w:rsidRPr="00D545CC">
        <w:rPr>
          <w:rFonts w:asciiTheme="minorHAnsi" w:hAnsiTheme="minorHAnsi" w:cstheme="minorHAnsi"/>
          <w:b/>
          <w:color w:val="F39200"/>
          <w:sz w:val="24"/>
          <w:lang w:val="en-US"/>
        </w:rPr>
        <w:t>/202</w:t>
      </w:r>
      <w:r>
        <w:rPr>
          <w:rFonts w:asciiTheme="minorHAnsi" w:hAnsiTheme="minorHAnsi" w:cstheme="minorHAnsi"/>
          <w:b/>
          <w:color w:val="F39200"/>
          <w:sz w:val="24"/>
          <w:lang w:val="en-US"/>
        </w:rPr>
        <w:t>6</w:t>
      </w:r>
    </w:p>
    <w:p w14:paraId="746E7584" w14:textId="63FDA0B2" w:rsidR="00897E77" w:rsidRPr="0042019B" w:rsidRDefault="00D545CC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rPr>
          <w:rFonts w:asciiTheme="minorHAnsi" w:hAnsiTheme="minorHAnsi" w:cstheme="minorHAnsi"/>
          <w:b/>
          <w:bCs/>
          <w:sz w:val="20"/>
          <w:lang w:val="en-US"/>
        </w:rPr>
      </w:pPr>
      <w:r w:rsidRPr="00297F39">
        <w:rPr>
          <w:rFonts w:asciiTheme="minorHAnsi" w:hAnsiTheme="minorHAnsi" w:cstheme="minorHAnsi"/>
          <w:b/>
          <w:bCs/>
          <w:sz w:val="20"/>
          <w:lang w:val="en-US"/>
        </w:rPr>
        <w:t xml:space="preserve">Bitte </w:t>
      </w:r>
      <w:proofErr w:type="spellStart"/>
      <w:r w:rsidRPr="00297F39">
        <w:rPr>
          <w:rFonts w:asciiTheme="minorHAnsi" w:hAnsiTheme="minorHAnsi" w:cstheme="minorHAnsi"/>
          <w:b/>
          <w:bCs/>
          <w:sz w:val="20"/>
          <w:lang w:val="en-US"/>
        </w:rPr>
        <w:t>senden</w:t>
      </w:r>
      <w:proofErr w:type="spellEnd"/>
      <w:r w:rsidRPr="00297F39">
        <w:rPr>
          <w:rFonts w:asciiTheme="minorHAnsi" w:hAnsiTheme="minorHAnsi" w:cstheme="minorHAnsi"/>
          <w:b/>
          <w:bCs/>
          <w:sz w:val="20"/>
          <w:lang w:val="en-US"/>
        </w:rPr>
        <w:t xml:space="preserve"> an</w:t>
      </w:r>
      <w:r w:rsidRPr="0042019B">
        <w:rPr>
          <w:rFonts w:asciiTheme="minorHAnsi" w:hAnsiTheme="minorHAnsi" w:cstheme="minorHAnsi"/>
          <w:b/>
          <w:bCs/>
          <w:sz w:val="20"/>
          <w:lang w:val="en-US"/>
        </w:rPr>
        <w:t xml:space="preserve"> </w:t>
      </w:r>
      <w:r w:rsidR="00897E77" w:rsidRPr="0042019B">
        <w:rPr>
          <w:rFonts w:asciiTheme="minorHAnsi" w:hAnsiTheme="minorHAnsi" w:cstheme="minorHAnsi"/>
          <w:b/>
          <w:bCs/>
          <w:sz w:val="20"/>
          <w:lang w:val="en-US"/>
        </w:rPr>
        <w:t xml:space="preserve">| </w:t>
      </w:r>
      <w:r w:rsidRPr="0042019B">
        <w:rPr>
          <w:rFonts w:asciiTheme="minorHAnsi" w:hAnsiTheme="minorHAnsi" w:cstheme="minorHAnsi"/>
          <w:b/>
          <w:bCs/>
          <w:i/>
          <w:iCs/>
          <w:sz w:val="20"/>
          <w:lang w:val="en-US"/>
        </w:rPr>
        <w:t>Please send to</w:t>
      </w:r>
      <w:r w:rsidR="00897E77" w:rsidRPr="0042019B">
        <w:rPr>
          <w:rFonts w:asciiTheme="minorHAnsi" w:hAnsiTheme="minorHAnsi" w:cstheme="minorHAnsi"/>
          <w:b/>
          <w:bCs/>
          <w:sz w:val="20"/>
          <w:lang w:val="en-US"/>
        </w:rPr>
        <w:t xml:space="preserve"> | </w:t>
      </w:r>
      <w:r w:rsidR="00897E77" w:rsidRPr="0042019B">
        <w:rPr>
          <w:rFonts w:asciiTheme="minorHAnsi" w:hAnsiTheme="minorHAnsi" w:cstheme="minorHAnsi"/>
          <w:b/>
          <w:bCs/>
          <w:sz w:val="20"/>
          <w:lang w:val="fr-FR"/>
        </w:rPr>
        <w:t>Veuillez envoyer à</w:t>
      </w:r>
      <w:r w:rsidR="00897E77" w:rsidRPr="0042019B">
        <w:rPr>
          <w:rFonts w:asciiTheme="minorHAnsi" w:hAnsiTheme="minorHAnsi" w:cstheme="minorHAnsi"/>
          <w:b/>
          <w:bCs/>
          <w:sz w:val="20"/>
          <w:lang w:val="en-US"/>
        </w:rPr>
        <w:t xml:space="preserve"> | </w:t>
      </w:r>
      <w:r w:rsidR="00897E77" w:rsidRPr="0042019B">
        <w:rPr>
          <w:rFonts w:asciiTheme="minorHAnsi" w:hAnsiTheme="minorHAnsi" w:cstheme="minorHAnsi"/>
          <w:b/>
          <w:bCs/>
          <w:i/>
          <w:iCs/>
          <w:sz w:val="20"/>
          <w:lang w:val="it-IT"/>
        </w:rPr>
        <w:t>Si prega di inviare a</w:t>
      </w:r>
      <w:r w:rsidRPr="0042019B">
        <w:rPr>
          <w:rFonts w:asciiTheme="minorHAnsi" w:hAnsiTheme="minorHAnsi" w:cstheme="minorHAnsi"/>
          <w:b/>
          <w:bCs/>
          <w:sz w:val="20"/>
          <w:lang w:val="en-US"/>
        </w:rPr>
        <w:t xml:space="preserve">: </w:t>
      </w:r>
      <w:r w:rsidR="00897E77" w:rsidRPr="0042019B">
        <w:rPr>
          <w:rFonts w:asciiTheme="minorHAnsi" w:hAnsiTheme="minorHAnsi" w:cstheme="minorHAnsi"/>
          <w:b/>
          <w:bCs/>
          <w:sz w:val="20"/>
          <w:lang w:val="en-US"/>
        </w:rPr>
        <w:tab/>
      </w:r>
      <w:hyperlink r:id="rId7" w:history="1">
        <w:r w:rsidR="00897E77" w:rsidRPr="0042019B">
          <w:rPr>
            <w:rStyle w:val="Hyperlink"/>
            <w:rFonts w:asciiTheme="minorHAnsi" w:hAnsiTheme="minorHAnsi" w:cstheme="minorHAnsi"/>
            <w:b/>
            <w:bCs/>
            <w:color w:val="003366"/>
            <w:sz w:val="20"/>
            <w:lang w:val="en-US"/>
          </w:rPr>
          <w:t>jessica.keil@uibk.ac.at</w:t>
        </w:r>
      </w:hyperlink>
    </w:p>
    <w:p w14:paraId="7184793D" w14:textId="77777777" w:rsidR="00897E77" w:rsidRDefault="00897E77" w:rsidP="00D545CC">
      <w:pPr>
        <w:rPr>
          <w:rFonts w:asciiTheme="minorHAnsi" w:hAnsiTheme="minorHAnsi" w:cstheme="minorHAnsi"/>
          <w:sz w:val="20"/>
          <w:lang w:val="en-US"/>
        </w:rPr>
      </w:pPr>
    </w:p>
    <w:p w14:paraId="10030A09" w14:textId="77777777" w:rsidR="00897E77" w:rsidRDefault="00897E77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</w:pPr>
      <w:proofErr w:type="spellStart"/>
      <w:r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>Überweisung</w:t>
      </w:r>
      <w:proofErr w:type="spellEnd"/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 xml:space="preserve"> bis </w:t>
      </w:r>
      <w:r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>|</w:t>
      </w:r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 xml:space="preserve"> </w:t>
      </w:r>
      <w:r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>Bank transfer by</w:t>
      </w:r>
      <w:r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 xml:space="preserve"> </w:t>
      </w:r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 xml:space="preserve">| </w:t>
      </w:r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fr-FR"/>
        </w:rPr>
        <w:t>Virement bancaire avant le</w:t>
      </w:r>
      <w:r>
        <w:rPr>
          <w:rFonts w:asciiTheme="minorHAnsi" w:hAnsiTheme="minorHAnsi" w:cstheme="minorHAnsi"/>
          <w:b/>
          <w:color w:val="F39200"/>
          <w:sz w:val="24"/>
          <w:szCs w:val="28"/>
          <w:lang w:val="fr-FR"/>
        </w:rPr>
        <w:t xml:space="preserve"> </w:t>
      </w:r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 xml:space="preserve">| </w:t>
      </w:r>
      <w:proofErr w:type="spellStart"/>
      <w:r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>Bonifico</w:t>
      </w:r>
      <w:proofErr w:type="spellEnd"/>
      <w:r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 xml:space="preserve"> </w:t>
      </w:r>
      <w:proofErr w:type="spellStart"/>
      <w:r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>entro</w:t>
      </w:r>
      <w:proofErr w:type="spellEnd"/>
      <w:r w:rsidRPr="00897E77">
        <w:rPr>
          <w:rFonts w:asciiTheme="minorHAnsi" w:hAnsiTheme="minorHAnsi" w:cstheme="minorHAnsi"/>
          <w:b/>
          <w:i/>
          <w:iCs/>
          <w:color w:val="F39200"/>
          <w:sz w:val="24"/>
          <w:szCs w:val="28"/>
          <w:lang w:val="en-US"/>
        </w:rPr>
        <w:t xml:space="preserve"> il</w:t>
      </w:r>
      <w:r w:rsidRPr="00897E77">
        <w:rPr>
          <w:rFonts w:asciiTheme="minorHAnsi" w:hAnsiTheme="minorHAnsi" w:cstheme="minorHAnsi"/>
          <w:b/>
          <w:color w:val="F39200"/>
          <w:sz w:val="24"/>
          <w:szCs w:val="28"/>
          <w:lang w:val="en-US"/>
        </w:rPr>
        <w:t>:</w:t>
      </w:r>
    </w:p>
    <w:p w14:paraId="70153F1F" w14:textId="20203E4E" w:rsidR="00897E77" w:rsidRDefault="00897E77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jc w:val="center"/>
        <w:rPr>
          <w:rFonts w:asciiTheme="minorHAnsi" w:hAnsiTheme="minorHAnsi" w:cstheme="minorHAnsi"/>
          <w:b/>
          <w:color w:val="F39200"/>
          <w:sz w:val="24"/>
          <w:lang w:val="en-US"/>
        </w:rPr>
      </w:pPr>
      <w:r>
        <w:rPr>
          <w:rFonts w:asciiTheme="minorHAnsi" w:hAnsiTheme="minorHAnsi" w:cstheme="minorHAnsi"/>
          <w:b/>
          <w:color w:val="F39200"/>
          <w:sz w:val="24"/>
          <w:lang w:val="en-US"/>
        </w:rPr>
        <w:t>04</w:t>
      </w:r>
      <w:r w:rsidRPr="00D545CC">
        <w:rPr>
          <w:rFonts w:asciiTheme="minorHAnsi" w:hAnsiTheme="minorHAnsi" w:cstheme="minorHAnsi"/>
          <w:b/>
          <w:color w:val="F39200"/>
          <w:sz w:val="24"/>
          <w:lang w:val="en-US"/>
        </w:rPr>
        <w:t>/0</w:t>
      </w:r>
      <w:r>
        <w:rPr>
          <w:rFonts w:asciiTheme="minorHAnsi" w:hAnsiTheme="minorHAnsi" w:cstheme="minorHAnsi"/>
          <w:b/>
          <w:color w:val="F39200"/>
          <w:sz w:val="24"/>
          <w:lang w:val="en-US"/>
        </w:rPr>
        <w:t>9</w:t>
      </w:r>
      <w:r w:rsidRPr="00D545CC">
        <w:rPr>
          <w:rFonts w:asciiTheme="minorHAnsi" w:hAnsiTheme="minorHAnsi" w:cstheme="minorHAnsi"/>
          <w:b/>
          <w:color w:val="F39200"/>
          <w:sz w:val="24"/>
          <w:lang w:val="en-US"/>
        </w:rPr>
        <w:t>/202</w:t>
      </w:r>
      <w:r>
        <w:rPr>
          <w:rFonts w:asciiTheme="minorHAnsi" w:hAnsiTheme="minorHAnsi" w:cstheme="minorHAnsi"/>
          <w:b/>
          <w:color w:val="F39200"/>
          <w:sz w:val="24"/>
          <w:lang w:val="en-US"/>
        </w:rPr>
        <w:t>6</w:t>
      </w:r>
    </w:p>
    <w:p w14:paraId="2AE78C6A" w14:textId="7FE07DC2" w:rsidR="00897E77" w:rsidRDefault="00A07A11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rPr>
          <w:rFonts w:asciiTheme="minorHAnsi" w:hAnsiTheme="minorHAnsi" w:cstheme="minorHAnsi"/>
          <w:sz w:val="20"/>
          <w:lang w:val="en-US"/>
        </w:rPr>
      </w:pPr>
      <w:proofErr w:type="spellStart"/>
      <w:r w:rsidRPr="00297F39">
        <w:rPr>
          <w:rFonts w:asciiTheme="minorHAnsi" w:hAnsiTheme="minorHAnsi" w:cstheme="minorHAnsi"/>
          <w:sz w:val="20"/>
          <w:lang w:val="en-US"/>
        </w:rPr>
        <w:t>Zahlungsinformationen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 | </w:t>
      </w:r>
      <w:r w:rsidRPr="00A07A11">
        <w:rPr>
          <w:rFonts w:asciiTheme="minorHAnsi" w:hAnsiTheme="minorHAnsi" w:cstheme="minorHAnsi"/>
          <w:i/>
          <w:iCs/>
          <w:sz w:val="20"/>
          <w:lang w:val="en-US"/>
        </w:rPr>
        <w:t>Payment details</w:t>
      </w:r>
      <w:r>
        <w:rPr>
          <w:rFonts w:asciiTheme="minorHAnsi" w:hAnsiTheme="minorHAnsi" w:cstheme="minorHAnsi"/>
          <w:i/>
          <w:iCs/>
          <w:sz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lang w:val="en-US"/>
        </w:rPr>
        <w:t xml:space="preserve">| </w:t>
      </w:r>
      <w:r w:rsidRPr="00C00DEC">
        <w:rPr>
          <w:rFonts w:asciiTheme="minorHAnsi" w:hAnsiTheme="minorHAnsi" w:cstheme="minorHAnsi"/>
          <w:sz w:val="20"/>
          <w:lang w:val="fr-FR"/>
        </w:rPr>
        <w:t>Informations relatives au paiement</w:t>
      </w:r>
      <w:r>
        <w:rPr>
          <w:rFonts w:asciiTheme="minorHAnsi" w:hAnsiTheme="minorHAnsi" w:cstheme="minorHAnsi"/>
          <w:sz w:val="20"/>
          <w:lang w:val="en-US"/>
        </w:rPr>
        <w:t xml:space="preserve"> | </w:t>
      </w:r>
      <w:r w:rsidRPr="00C00DEC">
        <w:rPr>
          <w:rFonts w:asciiTheme="minorHAnsi" w:hAnsiTheme="minorHAnsi" w:cstheme="minorHAnsi"/>
          <w:i/>
          <w:iCs/>
          <w:sz w:val="20"/>
          <w:lang w:val="it-IT"/>
        </w:rPr>
        <w:t>Informazioni sul pagamento</w:t>
      </w:r>
      <w:r w:rsidRPr="00D545CC">
        <w:rPr>
          <w:rFonts w:asciiTheme="minorHAnsi" w:hAnsiTheme="minorHAnsi" w:cstheme="minorHAnsi"/>
          <w:sz w:val="20"/>
          <w:lang w:val="en-US"/>
        </w:rPr>
        <w:t>:</w:t>
      </w:r>
    </w:p>
    <w:p w14:paraId="7CE19FCB" w14:textId="427B196D" w:rsidR="00A07A11" w:rsidRDefault="00A07A11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Bank:</w:t>
      </w:r>
      <w:r w:rsidR="00297F39">
        <w:rPr>
          <w:rFonts w:asciiTheme="minorHAnsi" w:hAnsiTheme="minorHAnsi" w:cstheme="minorHAnsi"/>
          <w:sz w:val="20"/>
          <w:lang w:val="en-US"/>
        </w:rPr>
        <w:t xml:space="preserve"> </w:t>
      </w:r>
      <w:r w:rsidR="00297F39" w:rsidRPr="00297F39">
        <w:rPr>
          <w:rFonts w:asciiTheme="minorHAnsi" w:hAnsiTheme="minorHAnsi" w:cstheme="minorHAnsi"/>
          <w:sz w:val="20"/>
          <w:lang w:val="en-US"/>
        </w:rPr>
        <w:t>Bank Hypo Tirol Bank AG</w:t>
      </w:r>
      <w:r w:rsidR="00297F39">
        <w:rPr>
          <w:rFonts w:asciiTheme="minorHAnsi" w:hAnsiTheme="minorHAnsi" w:cstheme="minorHAnsi"/>
          <w:sz w:val="20"/>
          <w:lang w:val="en-US"/>
        </w:rPr>
        <w:t xml:space="preserve">, </w:t>
      </w:r>
      <w:proofErr w:type="spellStart"/>
      <w:r w:rsidR="00297F39" w:rsidRPr="00297F39">
        <w:rPr>
          <w:rFonts w:asciiTheme="minorHAnsi" w:hAnsiTheme="minorHAnsi" w:cstheme="minorHAnsi"/>
          <w:sz w:val="20"/>
          <w:lang w:val="en-US"/>
        </w:rPr>
        <w:t>Innrain</w:t>
      </w:r>
      <w:proofErr w:type="spellEnd"/>
      <w:r w:rsidR="00297F39" w:rsidRPr="00297F39">
        <w:rPr>
          <w:rFonts w:asciiTheme="minorHAnsi" w:hAnsiTheme="minorHAnsi" w:cstheme="minorHAnsi"/>
          <w:sz w:val="20"/>
          <w:lang w:val="en-US"/>
        </w:rPr>
        <w:t xml:space="preserve"> 47a, 6020 Innsbruck</w:t>
      </w:r>
    </w:p>
    <w:p w14:paraId="1674A1F5" w14:textId="35066562" w:rsidR="00A07A11" w:rsidRPr="00297F39" w:rsidRDefault="00A07A11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IBAN:</w:t>
      </w:r>
      <w:r w:rsidR="00297F39">
        <w:rPr>
          <w:rFonts w:asciiTheme="minorHAnsi" w:hAnsiTheme="minorHAnsi" w:cstheme="minorHAnsi"/>
          <w:sz w:val="20"/>
          <w:lang w:val="en-US"/>
        </w:rPr>
        <w:t xml:space="preserve"> </w:t>
      </w:r>
      <w:r w:rsidR="00297F39" w:rsidRPr="00297F39">
        <w:rPr>
          <w:rFonts w:asciiTheme="minorHAnsi" w:hAnsiTheme="minorHAnsi" w:cstheme="minorHAnsi"/>
          <w:sz w:val="20"/>
          <w:lang w:val="en-US"/>
        </w:rPr>
        <w:t>AT47 5700 0210 1113 0470</w:t>
      </w:r>
    </w:p>
    <w:p w14:paraId="61DCA97F" w14:textId="249894A0" w:rsidR="00A07A11" w:rsidRDefault="00A07A11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BIC:</w:t>
      </w:r>
      <w:r w:rsidR="00297F39">
        <w:rPr>
          <w:rFonts w:asciiTheme="minorHAnsi" w:hAnsiTheme="minorHAnsi" w:cstheme="minorHAnsi"/>
          <w:sz w:val="20"/>
          <w:lang w:val="en-US"/>
        </w:rPr>
        <w:t xml:space="preserve"> </w:t>
      </w:r>
      <w:r w:rsidR="00297F39" w:rsidRPr="00297F39">
        <w:rPr>
          <w:rFonts w:asciiTheme="minorHAnsi" w:hAnsiTheme="minorHAnsi" w:cstheme="minorHAnsi"/>
          <w:sz w:val="20"/>
        </w:rPr>
        <w:t>HYPTAT22</w:t>
      </w:r>
    </w:p>
    <w:p w14:paraId="4EA426A6" w14:textId="28B798FC" w:rsidR="00366C57" w:rsidRDefault="00366C57" w:rsidP="004D7644">
      <w:pPr>
        <w:pBdr>
          <w:top w:val="thinThickLargeGap" w:sz="24" w:space="1" w:color="003366"/>
          <w:left w:val="thinThickLargeGap" w:sz="24" w:space="4" w:color="003366"/>
          <w:bottom w:val="thickThinLargeGap" w:sz="24" w:space="1" w:color="003366"/>
          <w:right w:val="thickThinLargeGap" w:sz="24" w:space="4" w:color="003366"/>
        </w:pBdr>
        <w:rPr>
          <w:rFonts w:asciiTheme="minorHAnsi" w:hAnsiTheme="minorHAnsi" w:cstheme="minorHAnsi"/>
          <w:sz w:val="20"/>
          <w:lang w:val="en-US"/>
        </w:rPr>
      </w:pPr>
      <w:r w:rsidRPr="00366C57">
        <w:rPr>
          <w:rFonts w:asciiTheme="minorHAnsi" w:hAnsiTheme="minorHAnsi" w:cstheme="minorHAnsi"/>
          <w:sz w:val="20"/>
          <w:lang w:val="en-US"/>
        </w:rPr>
        <w:t>Payment reference</w:t>
      </w:r>
      <w:r>
        <w:rPr>
          <w:rFonts w:asciiTheme="minorHAnsi" w:hAnsiTheme="minorHAnsi" w:cstheme="minorHAnsi"/>
          <w:sz w:val="20"/>
          <w:lang w:val="en-US"/>
        </w:rPr>
        <w:t>:</w:t>
      </w:r>
      <w:r w:rsidR="00297F39">
        <w:rPr>
          <w:rFonts w:asciiTheme="minorHAnsi" w:hAnsiTheme="minorHAnsi" w:cstheme="minorHAnsi"/>
          <w:sz w:val="20"/>
          <w:lang w:val="en-US"/>
        </w:rPr>
        <w:t xml:space="preserve"> P6440-044-028, [</w:t>
      </w:r>
      <w:proofErr w:type="spellStart"/>
      <w:r w:rsidR="00297F39">
        <w:rPr>
          <w:rFonts w:asciiTheme="minorHAnsi" w:hAnsiTheme="minorHAnsi" w:cstheme="minorHAnsi"/>
          <w:sz w:val="20"/>
          <w:lang w:val="en-US"/>
        </w:rPr>
        <w:t>Nachname</w:t>
      </w:r>
      <w:proofErr w:type="spellEnd"/>
      <w:r w:rsidR="00297F39">
        <w:rPr>
          <w:rFonts w:asciiTheme="minorHAnsi" w:hAnsiTheme="minorHAnsi" w:cstheme="minorHAnsi"/>
          <w:sz w:val="20"/>
          <w:lang w:val="en-US"/>
        </w:rPr>
        <w:t>/Last name]</w:t>
      </w:r>
    </w:p>
    <w:p w14:paraId="51C79F06" w14:textId="77777777" w:rsidR="00A07A11" w:rsidRDefault="00A07A11" w:rsidP="00A07A11">
      <w:pPr>
        <w:rPr>
          <w:rFonts w:asciiTheme="minorHAnsi" w:hAnsiTheme="minorHAnsi" w:cstheme="minorHAnsi"/>
          <w:sz w:val="20"/>
          <w:lang w:val="en-US"/>
        </w:rPr>
      </w:pPr>
    </w:p>
    <w:p w14:paraId="28C73B9D" w14:textId="3A57D860" w:rsidR="00A07A11" w:rsidRPr="00AD59A4" w:rsidRDefault="00AD59A4" w:rsidP="00AD59A4">
      <w:pPr>
        <w:spacing w:after="0" w:line="276" w:lineRule="auto"/>
        <w:rPr>
          <w:rFonts w:asciiTheme="minorHAnsi" w:hAnsiTheme="minorHAnsi" w:cstheme="minorHAnsi"/>
          <w:bCs/>
          <w:sz w:val="20"/>
        </w:rPr>
      </w:pPr>
      <w:r w:rsidRPr="00AD59A4">
        <w:rPr>
          <w:rFonts w:asciiTheme="minorHAnsi" w:hAnsiTheme="minorHAnsi" w:cstheme="minorHAnsi"/>
          <w:bCs/>
          <w:sz w:val="20"/>
        </w:rPr>
        <w:t xml:space="preserve">Eine </w:t>
      </w:r>
      <w:r w:rsidRPr="00AD59A4">
        <w:rPr>
          <w:rFonts w:asciiTheme="minorHAnsi" w:hAnsiTheme="minorHAnsi" w:cstheme="minorHAnsi"/>
          <w:b/>
          <w:color w:val="FF9900"/>
          <w:sz w:val="20"/>
        </w:rPr>
        <w:t>Teilnahmebestätigung</w:t>
      </w:r>
      <w:r w:rsidRPr="00AD59A4">
        <w:rPr>
          <w:rFonts w:asciiTheme="minorHAnsi" w:hAnsiTheme="minorHAnsi" w:cstheme="minorHAnsi"/>
          <w:bCs/>
          <w:sz w:val="20"/>
        </w:rPr>
        <w:t xml:space="preserve"> </w:t>
      </w:r>
      <w:r w:rsidR="0042019B">
        <w:rPr>
          <w:rFonts w:asciiTheme="minorHAnsi" w:hAnsiTheme="minorHAnsi" w:cstheme="minorHAnsi"/>
          <w:bCs/>
          <w:sz w:val="20"/>
        </w:rPr>
        <w:t xml:space="preserve">und/oder </w:t>
      </w:r>
      <w:r w:rsidR="0042019B" w:rsidRPr="0042019B">
        <w:rPr>
          <w:rFonts w:asciiTheme="minorHAnsi" w:hAnsiTheme="minorHAnsi" w:cstheme="minorHAnsi"/>
          <w:b/>
          <w:color w:val="FF9900"/>
          <w:sz w:val="20"/>
        </w:rPr>
        <w:t>Rechnung</w:t>
      </w:r>
      <w:r w:rsidR="0042019B">
        <w:rPr>
          <w:rFonts w:asciiTheme="minorHAnsi" w:hAnsiTheme="minorHAnsi" w:cstheme="minorHAnsi"/>
          <w:bCs/>
          <w:sz w:val="20"/>
        </w:rPr>
        <w:t xml:space="preserve"> </w:t>
      </w:r>
      <w:r w:rsidRPr="00AD59A4">
        <w:rPr>
          <w:rFonts w:asciiTheme="minorHAnsi" w:hAnsiTheme="minorHAnsi" w:cstheme="minorHAnsi"/>
          <w:bCs/>
          <w:sz w:val="20"/>
        </w:rPr>
        <w:t xml:space="preserve">erhalten Sie </w:t>
      </w:r>
      <w:r w:rsidR="0042019B">
        <w:rPr>
          <w:rFonts w:asciiTheme="minorHAnsi" w:hAnsiTheme="minorHAnsi" w:cstheme="minorHAnsi"/>
          <w:bCs/>
          <w:sz w:val="20"/>
        </w:rPr>
        <w:t xml:space="preserve">auf vorherige E-Mail-Anfrage </w:t>
      </w:r>
      <w:r w:rsidRPr="00AD59A4">
        <w:rPr>
          <w:rFonts w:asciiTheme="minorHAnsi" w:hAnsiTheme="minorHAnsi" w:cstheme="minorHAnsi"/>
          <w:bCs/>
          <w:sz w:val="20"/>
        </w:rPr>
        <w:t>im Tagungsbüro vor Ort.</w:t>
      </w:r>
    </w:p>
    <w:p w14:paraId="346D5956" w14:textId="19A07629" w:rsidR="00AD59A4" w:rsidRPr="00AD59A4" w:rsidRDefault="0042019B" w:rsidP="00AD59A4">
      <w:pPr>
        <w:spacing w:after="0" w:line="276" w:lineRule="auto"/>
        <w:rPr>
          <w:rFonts w:asciiTheme="minorHAnsi" w:hAnsiTheme="minorHAnsi" w:cstheme="minorHAnsi"/>
          <w:bCs/>
          <w:i/>
          <w:iCs/>
          <w:sz w:val="20"/>
          <w:lang w:val="en-US"/>
        </w:rPr>
      </w:pPr>
      <w:r w:rsidRPr="0042019B">
        <w:rPr>
          <w:rFonts w:asciiTheme="minorHAnsi" w:hAnsiTheme="minorHAnsi" w:cstheme="minorHAnsi"/>
          <w:bCs/>
          <w:i/>
          <w:iCs/>
          <w:sz w:val="20"/>
          <w:lang w:val="en-US"/>
        </w:rPr>
        <w:t xml:space="preserve">A </w:t>
      </w:r>
      <w:r w:rsidRPr="00297F39">
        <w:rPr>
          <w:rFonts w:asciiTheme="minorHAnsi" w:hAnsiTheme="minorHAnsi" w:cstheme="minorHAnsi"/>
          <w:b/>
          <w:i/>
          <w:iCs/>
          <w:color w:val="FF9900"/>
          <w:sz w:val="20"/>
          <w:lang w:val="en-US"/>
        </w:rPr>
        <w:t>certificate of attendance</w:t>
      </w:r>
      <w:r w:rsidRPr="0042019B">
        <w:rPr>
          <w:rFonts w:asciiTheme="minorHAnsi" w:hAnsiTheme="minorHAnsi" w:cstheme="minorHAnsi"/>
          <w:bCs/>
          <w:i/>
          <w:iCs/>
          <w:sz w:val="20"/>
          <w:lang w:val="en-US"/>
        </w:rPr>
        <w:t xml:space="preserve"> and/or an </w:t>
      </w:r>
      <w:r w:rsidRPr="00297F39">
        <w:rPr>
          <w:rFonts w:asciiTheme="minorHAnsi" w:hAnsiTheme="minorHAnsi" w:cstheme="minorHAnsi"/>
          <w:b/>
          <w:i/>
          <w:iCs/>
          <w:color w:val="FF9900"/>
          <w:sz w:val="20"/>
          <w:lang w:val="en-US"/>
        </w:rPr>
        <w:t>invoice</w:t>
      </w:r>
      <w:r w:rsidRPr="0042019B">
        <w:rPr>
          <w:rFonts w:asciiTheme="minorHAnsi" w:hAnsiTheme="minorHAnsi" w:cstheme="minorHAnsi"/>
          <w:bCs/>
          <w:i/>
          <w:iCs/>
          <w:sz w:val="20"/>
          <w:lang w:val="en-US"/>
        </w:rPr>
        <w:t xml:space="preserve"> will be </w:t>
      </w:r>
      <w:r>
        <w:rPr>
          <w:rFonts w:asciiTheme="minorHAnsi" w:hAnsiTheme="minorHAnsi" w:cstheme="minorHAnsi"/>
          <w:bCs/>
          <w:i/>
          <w:iCs/>
          <w:sz w:val="20"/>
          <w:lang w:val="en-US"/>
        </w:rPr>
        <w:t>provided</w:t>
      </w:r>
      <w:r w:rsidRPr="0042019B">
        <w:rPr>
          <w:rFonts w:asciiTheme="minorHAnsi" w:hAnsiTheme="minorHAnsi" w:cstheme="minorHAnsi"/>
          <w:bCs/>
          <w:i/>
          <w:iCs/>
          <w:sz w:val="20"/>
          <w:lang w:val="en-US"/>
        </w:rPr>
        <w:t xml:space="preserve"> to you at the conference office upon prior request by email.</w:t>
      </w:r>
    </w:p>
    <w:p w14:paraId="61BB027A" w14:textId="5668ADE2" w:rsidR="00AD59A4" w:rsidRPr="0042019B" w:rsidRDefault="0042019B" w:rsidP="00AD59A4">
      <w:pPr>
        <w:spacing w:after="0" w:line="276" w:lineRule="auto"/>
        <w:rPr>
          <w:rFonts w:asciiTheme="minorHAnsi" w:hAnsiTheme="minorHAnsi" w:cstheme="minorHAnsi"/>
          <w:bCs/>
          <w:sz w:val="20"/>
          <w:lang w:val="fr-FR"/>
        </w:rPr>
      </w:pPr>
      <w:r w:rsidRPr="0042019B">
        <w:rPr>
          <w:rFonts w:asciiTheme="minorHAnsi" w:hAnsiTheme="minorHAnsi" w:cstheme="minorHAnsi"/>
          <w:bCs/>
          <w:sz w:val="20"/>
          <w:lang w:val="fr-FR"/>
        </w:rPr>
        <w:t xml:space="preserve">Une </w:t>
      </w:r>
      <w:r w:rsidRPr="0042019B">
        <w:rPr>
          <w:rFonts w:asciiTheme="minorHAnsi" w:hAnsiTheme="minorHAnsi" w:cstheme="minorHAnsi"/>
          <w:b/>
          <w:color w:val="FF9900"/>
          <w:sz w:val="20"/>
          <w:lang w:val="fr-FR"/>
        </w:rPr>
        <w:t>attestation de participation</w:t>
      </w:r>
      <w:r w:rsidRPr="0042019B">
        <w:rPr>
          <w:rFonts w:asciiTheme="minorHAnsi" w:hAnsiTheme="minorHAnsi" w:cstheme="minorHAnsi"/>
          <w:bCs/>
          <w:sz w:val="20"/>
          <w:lang w:val="fr-FR"/>
        </w:rPr>
        <w:t xml:space="preserve"> et/ou une </w:t>
      </w:r>
      <w:r w:rsidRPr="0042019B">
        <w:rPr>
          <w:rFonts w:asciiTheme="minorHAnsi" w:hAnsiTheme="minorHAnsi" w:cstheme="minorHAnsi"/>
          <w:b/>
          <w:color w:val="FF9900"/>
          <w:sz w:val="20"/>
          <w:lang w:val="fr-FR"/>
        </w:rPr>
        <w:t>facture</w:t>
      </w:r>
      <w:r w:rsidRPr="0042019B">
        <w:rPr>
          <w:rFonts w:asciiTheme="minorHAnsi" w:hAnsiTheme="minorHAnsi" w:cstheme="minorHAnsi"/>
          <w:bCs/>
          <w:sz w:val="20"/>
          <w:lang w:val="fr-FR"/>
        </w:rPr>
        <w:t xml:space="preserve"> vous seront remises au bureau de la conférence, sur demande préalable par e-mail.</w:t>
      </w:r>
    </w:p>
    <w:p w14:paraId="77ADC009" w14:textId="45CA267D" w:rsidR="00A07A11" w:rsidRPr="0042019B" w:rsidRDefault="0042019B" w:rsidP="0042019B">
      <w:pPr>
        <w:spacing w:after="0" w:line="276" w:lineRule="auto"/>
        <w:rPr>
          <w:rFonts w:asciiTheme="minorHAnsi" w:hAnsiTheme="minorHAnsi" w:cstheme="minorHAnsi"/>
          <w:bCs/>
          <w:i/>
          <w:iCs/>
          <w:sz w:val="20"/>
          <w:lang w:val="it-IT"/>
        </w:rPr>
      </w:pPr>
      <w:r w:rsidRPr="0042019B">
        <w:rPr>
          <w:rFonts w:asciiTheme="minorHAnsi" w:hAnsiTheme="minorHAnsi" w:cstheme="minorHAnsi"/>
          <w:bCs/>
          <w:i/>
          <w:iCs/>
          <w:sz w:val="20"/>
          <w:lang w:val="it-IT"/>
        </w:rPr>
        <w:t>Previa richiesta via e-mail, presso l</w:t>
      </w:r>
      <w:r>
        <w:rPr>
          <w:rFonts w:asciiTheme="minorHAnsi" w:hAnsiTheme="minorHAnsi" w:cstheme="minorHAnsi"/>
          <w:bCs/>
          <w:i/>
          <w:iCs/>
          <w:sz w:val="20"/>
          <w:lang w:val="it-IT"/>
        </w:rPr>
        <w:t>’</w:t>
      </w:r>
      <w:r w:rsidRPr="0042019B">
        <w:rPr>
          <w:rFonts w:asciiTheme="minorHAnsi" w:hAnsiTheme="minorHAnsi" w:cstheme="minorHAnsi"/>
          <w:bCs/>
          <w:i/>
          <w:iCs/>
          <w:sz w:val="20"/>
          <w:lang w:val="it-IT"/>
        </w:rPr>
        <w:t xml:space="preserve">ufficio conferenze vi verrà consegnato un </w:t>
      </w:r>
      <w:proofErr w:type="spellStart"/>
      <w:r w:rsidRPr="00297F39">
        <w:rPr>
          <w:rFonts w:asciiTheme="minorHAnsi" w:hAnsiTheme="minorHAnsi" w:cstheme="minorHAnsi"/>
          <w:b/>
          <w:i/>
          <w:iCs/>
          <w:color w:val="FF9900"/>
          <w:sz w:val="20"/>
          <w:lang w:val="en-US"/>
        </w:rPr>
        <w:t>attestato</w:t>
      </w:r>
      <w:proofErr w:type="spellEnd"/>
      <w:r w:rsidRPr="00297F39">
        <w:rPr>
          <w:rFonts w:asciiTheme="minorHAnsi" w:hAnsiTheme="minorHAnsi" w:cstheme="minorHAnsi"/>
          <w:b/>
          <w:i/>
          <w:iCs/>
          <w:color w:val="FF9900"/>
          <w:sz w:val="20"/>
          <w:lang w:val="en-US"/>
        </w:rPr>
        <w:t xml:space="preserve"> di </w:t>
      </w:r>
      <w:proofErr w:type="spellStart"/>
      <w:r w:rsidRPr="00297F39">
        <w:rPr>
          <w:rFonts w:asciiTheme="minorHAnsi" w:hAnsiTheme="minorHAnsi" w:cstheme="minorHAnsi"/>
          <w:b/>
          <w:i/>
          <w:iCs/>
          <w:color w:val="FF9900"/>
          <w:sz w:val="20"/>
          <w:lang w:val="en-US"/>
        </w:rPr>
        <w:t>partecipazione</w:t>
      </w:r>
      <w:proofErr w:type="spellEnd"/>
      <w:r w:rsidRPr="0042019B">
        <w:rPr>
          <w:rFonts w:asciiTheme="minorHAnsi" w:hAnsiTheme="minorHAnsi" w:cstheme="minorHAnsi"/>
          <w:bCs/>
          <w:i/>
          <w:iCs/>
          <w:sz w:val="20"/>
          <w:lang w:val="it-IT"/>
        </w:rPr>
        <w:t xml:space="preserve"> e/o una </w:t>
      </w:r>
      <w:proofErr w:type="spellStart"/>
      <w:r w:rsidRPr="00297F39">
        <w:rPr>
          <w:rFonts w:asciiTheme="minorHAnsi" w:hAnsiTheme="minorHAnsi" w:cstheme="minorHAnsi"/>
          <w:b/>
          <w:i/>
          <w:iCs/>
          <w:color w:val="FF9900"/>
          <w:sz w:val="20"/>
          <w:lang w:val="en-US"/>
        </w:rPr>
        <w:t>fattura</w:t>
      </w:r>
      <w:proofErr w:type="spellEnd"/>
      <w:r w:rsidRPr="0042019B">
        <w:rPr>
          <w:rFonts w:asciiTheme="minorHAnsi" w:hAnsiTheme="minorHAnsi" w:cstheme="minorHAnsi"/>
          <w:bCs/>
          <w:i/>
          <w:iCs/>
          <w:sz w:val="20"/>
          <w:lang w:val="it-IT"/>
        </w:rPr>
        <w:t>.</w:t>
      </w:r>
    </w:p>
    <w:sectPr w:rsidR="00A07A11" w:rsidRPr="0042019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A2D2" w14:textId="77777777" w:rsidR="006C7D8B" w:rsidRDefault="006C7D8B" w:rsidP="00D545CC">
      <w:pPr>
        <w:spacing w:after="0" w:line="240" w:lineRule="auto"/>
      </w:pPr>
      <w:r>
        <w:separator/>
      </w:r>
    </w:p>
  </w:endnote>
  <w:endnote w:type="continuationSeparator" w:id="0">
    <w:p w14:paraId="2F7818A3" w14:textId="77777777" w:rsidR="006C7D8B" w:rsidRDefault="006C7D8B" w:rsidP="00D5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26B7" w14:textId="53172C7D" w:rsidR="00D545CC" w:rsidRPr="00D545CC" w:rsidRDefault="00D545CC">
    <w:pPr>
      <w:pStyle w:val="Fuzeile"/>
      <w:rPr>
        <w:rFonts w:ascii="Minion Pro" w:hAnsi="Minion Pro"/>
        <w:sz w:val="16"/>
        <w:szCs w:val="16"/>
      </w:rPr>
    </w:pPr>
    <w:r w:rsidRPr="00D545CC">
      <w:rPr>
        <w:rFonts w:ascii="Minion Pro" w:hAnsi="Minion Pro"/>
        <w:sz w:val="20"/>
        <w:szCs w:val="20"/>
      </w:rPr>
      <w:t>Sitzung der AG Bronzezeit | Universität Innsbruck, Institut für Archäologien | 24.–27.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B413" w14:textId="77777777" w:rsidR="006C7D8B" w:rsidRDefault="006C7D8B" w:rsidP="00D545CC">
      <w:pPr>
        <w:spacing w:after="0" w:line="240" w:lineRule="auto"/>
      </w:pPr>
      <w:r>
        <w:separator/>
      </w:r>
    </w:p>
  </w:footnote>
  <w:footnote w:type="continuationSeparator" w:id="0">
    <w:p w14:paraId="73ED62BF" w14:textId="77777777" w:rsidR="006C7D8B" w:rsidRDefault="006C7D8B" w:rsidP="00D5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A14E" w14:textId="3026721E" w:rsidR="00D545CC" w:rsidRDefault="00D545CC">
    <w:pPr>
      <w:pStyle w:val="Kopfzeile"/>
    </w:pPr>
    <w:r>
      <w:rPr>
        <w:noProof/>
      </w:rPr>
      <w:drawing>
        <wp:inline distT="0" distB="0" distL="0" distR="0" wp14:anchorId="2F402644" wp14:editId="6E5AEEDF">
          <wp:extent cx="5760000" cy="89563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95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BE"/>
    <w:rsid w:val="000A6607"/>
    <w:rsid w:val="00131386"/>
    <w:rsid w:val="00210436"/>
    <w:rsid w:val="002339DF"/>
    <w:rsid w:val="00286AE3"/>
    <w:rsid w:val="0029357D"/>
    <w:rsid w:val="00297F39"/>
    <w:rsid w:val="00366C57"/>
    <w:rsid w:val="0042019B"/>
    <w:rsid w:val="0043308B"/>
    <w:rsid w:val="004703BE"/>
    <w:rsid w:val="004D7644"/>
    <w:rsid w:val="005148A6"/>
    <w:rsid w:val="005F4F65"/>
    <w:rsid w:val="006C7D8B"/>
    <w:rsid w:val="006D056B"/>
    <w:rsid w:val="0083583B"/>
    <w:rsid w:val="00841562"/>
    <w:rsid w:val="008444B7"/>
    <w:rsid w:val="00886AC2"/>
    <w:rsid w:val="00893A0F"/>
    <w:rsid w:val="00897E77"/>
    <w:rsid w:val="008C2172"/>
    <w:rsid w:val="008E4A81"/>
    <w:rsid w:val="009A7023"/>
    <w:rsid w:val="009E5E41"/>
    <w:rsid w:val="00A07A11"/>
    <w:rsid w:val="00A1015A"/>
    <w:rsid w:val="00A97B38"/>
    <w:rsid w:val="00AD59A4"/>
    <w:rsid w:val="00AE1E01"/>
    <w:rsid w:val="00AF6BF1"/>
    <w:rsid w:val="00C00DEC"/>
    <w:rsid w:val="00D545CC"/>
    <w:rsid w:val="00DE2076"/>
    <w:rsid w:val="00DF48F3"/>
    <w:rsid w:val="00E01E15"/>
    <w:rsid w:val="00E9748B"/>
    <w:rsid w:val="00F307FE"/>
    <w:rsid w:val="00F40582"/>
    <w:rsid w:val="00F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6A77D"/>
  <w15:chartTrackingRefBased/>
  <w15:docId w15:val="{388A85EE-29C9-4B33-BF09-903BF9F6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45CC"/>
    <w:pPr>
      <w:suppressAutoHyphens/>
      <w:autoSpaceDN w:val="0"/>
      <w:spacing w:line="254" w:lineRule="auto"/>
      <w:textAlignment w:val="baseline"/>
    </w:pPr>
    <w:rPr>
      <w:rFonts w:ascii="Calibri" w:eastAsia="Calibri" w:hAnsi="Calibri" w:cs="Arial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0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0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0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0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0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0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0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0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0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0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0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03B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03B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03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03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03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0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0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0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0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03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03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03B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0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03B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03B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5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45CC"/>
  </w:style>
  <w:style w:type="paragraph" w:styleId="Fuzeile">
    <w:name w:val="footer"/>
    <w:basedOn w:val="Standard"/>
    <w:link w:val="FuzeileZchn"/>
    <w:uiPriority w:val="99"/>
    <w:unhideWhenUsed/>
    <w:rsid w:val="00D5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5CC"/>
  </w:style>
  <w:style w:type="character" w:styleId="Hyperlink">
    <w:name w:val="Hyperlink"/>
    <w:basedOn w:val="Absatz-Standardschriftart"/>
    <w:rsid w:val="00D545CC"/>
    <w:rPr>
      <w:rFonts w:ascii="Arial" w:hAnsi="Arial"/>
      <w:color w:val="123853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1E1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8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essica.keil@uibk.ac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ibk.ac.at/de/archaeologien/institut/team/keil-jessica/ag-bronzeze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- Uni Innsbruck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</dc:creator>
  <cp:keywords/>
  <dc:description/>
  <cp:lastModifiedBy>Obojes, Elisabeth</cp:lastModifiedBy>
  <cp:revision>2</cp:revision>
  <dcterms:created xsi:type="dcterms:W3CDTF">2026-07-08T07:07:00Z</dcterms:created>
  <dcterms:modified xsi:type="dcterms:W3CDTF">2026-07-08T07:07:00Z</dcterms:modified>
</cp:coreProperties>
</file>