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3DB0" w14:textId="77777777" w:rsidR="00164C6E" w:rsidRDefault="006A73FB" w:rsidP="00B419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Aula-, </w:t>
      </w:r>
      <w:r w:rsidR="0090477C" w:rsidRPr="005C1075">
        <w:rPr>
          <w:rFonts w:ascii="Arial" w:hAnsi="Arial" w:cs="Arial"/>
          <w:b/>
          <w:sz w:val="32"/>
          <w:szCs w:val="32"/>
          <w:lang w:val="de-DE"/>
        </w:rPr>
        <w:t>Hörsaal-</w:t>
      </w:r>
      <w:r>
        <w:rPr>
          <w:rFonts w:ascii="Arial" w:hAnsi="Arial" w:cs="Arial"/>
          <w:b/>
          <w:sz w:val="32"/>
          <w:szCs w:val="32"/>
          <w:lang w:val="de-DE"/>
        </w:rPr>
        <w:t xml:space="preserve">, </w:t>
      </w:r>
      <w:r w:rsidR="0090477C" w:rsidRPr="005C1075">
        <w:rPr>
          <w:rFonts w:ascii="Arial" w:hAnsi="Arial" w:cs="Arial"/>
          <w:b/>
          <w:sz w:val="32"/>
          <w:szCs w:val="32"/>
          <w:lang w:val="de-DE"/>
        </w:rPr>
        <w:t>Seminarraum</w:t>
      </w:r>
      <w:r>
        <w:rPr>
          <w:rFonts w:ascii="Arial" w:hAnsi="Arial" w:cs="Arial"/>
          <w:b/>
          <w:sz w:val="32"/>
          <w:szCs w:val="32"/>
          <w:lang w:val="de-DE"/>
        </w:rPr>
        <w:t>- und ZID-Raum-V</w:t>
      </w:r>
      <w:r w:rsidR="0090477C" w:rsidRPr="005C1075">
        <w:rPr>
          <w:rFonts w:ascii="Arial" w:hAnsi="Arial" w:cs="Arial"/>
          <w:b/>
          <w:sz w:val="32"/>
          <w:szCs w:val="32"/>
          <w:lang w:val="de-DE"/>
        </w:rPr>
        <w:t>erwaltung</w:t>
      </w:r>
      <w:r w:rsidR="00164C6E">
        <w:rPr>
          <w:rFonts w:ascii="Arial" w:hAnsi="Arial" w:cs="Arial"/>
          <w:b/>
          <w:sz w:val="32"/>
          <w:szCs w:val="32"/>
          <w:lang w:val="de-DE"/>
        </w:rPr>
        <w:t xml:space="preserve"> </w:t>
      </w:r>
    </w:p>
    <w:p w14:paraId="22843CF1" w14:textId="1334C1DB" w:rsidR="00B419DB" w:rsidRPr="00065227" w:rsidRDefault="00164C6E" w:rsidP="000652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164C6E">
        <w:rPr>
          <w:rFonts w:ascii="Arial" w:hAnsi="Arial" w:cs="Arial"/>
          <w:b/>
          <w:sz w:val="24"/>
          <w:szCs w:val="24"/>
          <w:lang w:val="de-DE"/>
        </w:rPr>
        <w:t>(</w:t>
      </w:r>
      <w:proofErr w:type="spellStart"/>
      <w:r w:rsidRPr="00164C6E">
        <w:rPr>
          <w:rFonts w:ascii="Arial" w:hAnsi="Arial" w:cs="Arial"/>
          <w:b/>
          <w:sz w:val="24"/>
          <w:szCs w:val="24"/>
          <w:lang w:val="de-DE"/>
        </w:rPr>
        <w:t>SoWi</w:t>
      </w:r>
      <w:proofErr w:type="spellEnd"/>
      <w:r w:rsidRPr="00164C6E">
        <w:rPr>
          <w:rFonts w:ascii="Arial" w:hAnsi="Arial" w:cs="Arial"/>
          <w:b/>
          <w:sz w:val="24"/>
          <w:szCs w:val="24"/>
          <w:lang w:val="de-DE"/>
        </w:rPr>
        <w:t>-Gebäude</w:t>
      </w:r>
      <w:r w:rsidR="006A74DA">
        <w:rPr>
          <w:rFonts w:ascii="Arial" w:hAnsi="Arial" w:cs="Arial"/>
          <w:b/>
          <w:sz w:val="24"/>
          <w:szCs w:val="24"/>
          <w:lang w:val="de-DE"/>
        </w:rPr>
        <w:t xml:space="preserve"> – Stichtag 2</w:t>
      </w:r>
      <w:r w:rsidR="00471AFC">
        <w:rPr>
          <w:rFonts w:ascii="Arial" w:hAnsi="Arial" w:cs="Arial"/>
          <w:b/>
          <w:sz w:val="24"/>
          <w:szCs w:val="24"/>
          <w:lang w:val="de-DE"/>
        </w:rPr>
        <w:t>4</w:t>
      </w:r>
      <w:r w:rsidR="006A74DA">
        <w:rPr>
          <w:rFonts w:ascii="Arial" w:hAnsi="Arial" w:cs="Arial"/>
          <w:b/>
          <w:sz w:val="24"/>
          <w:szCs w:val="24"/>
          <w:lang w:val="de-DE"/>
        </w:rPr>
        <w:t>.</w:t>
      </w:r>
      <w:r w:rsidR="00471AF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016292">
        <w:rPr>
          <w:rFonts w:ascii="Arial" w:hAnsi="Arial" w:cs="Arial"/>
          <w:b/>
          <w:sz w:val="24"/>
          <w:szCs w:val="24"/>
          <w:lang w:val="de-DE"/>
        </w:rPr>
        <w:t>August</w:t>
      </w:r>
      <w:r w:rsidR="00471AF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6A74DA">
        <w:rPr>
          <w:rFonts w:ascii="Arial" w:hAnsi="Arial" w:cs="Arial"/>
          <w:b/>
          <w:sz w:val="24"/>
          <w:szCs w:val="24"/>
          <w:lang w:val="de-DE"/>
        </w:rPr>
        <w:t>202</w:t>
      </w:r>
      <w:r w:rsidR="00016292">
        <w:rPr>
          <w:rFonts w:ascii="Arial" w:hAnsi="Arial" w:cs="Arial"/>
          <w:b/>
          <w:sz w:val="24"/>
          <w:szCs w:val="24"/>
          <w:lang w:val="de-DE"/>
        </w:rPr>
        <w:t>5</w:t>
      </w:r>
      <w:r w:rsidRPr="00164C6E">
        <w:rPr>
          <w:rFonts w:ascii="Arial" w:hAnsi="Arial" w:cs="Arial"/>
          <w:b/>
          <w:sz w:val="24"/>
          <w:szCs w:val="24"/>
          <w:lang w:val="de-DE"/>
        </w:rPr>
        <w:t>)</w:t>
      </w:r>
    </w:p>
    <w:p w14:paraId="46229F47" w14:textId="776845D7" w:rsidR="00D35FA9" w:rsidRPr="00065227" w:rsidRDefault="006A74DA" w:rsidP="006A74DA">
      <w:pPr>
        <w:pStyle w:val="IntensivesZitat"/>
        <w:spacing w:line="240" w:lineRule="auto"/>
        <w:ind w:left="1224"/>
        <w:rPr>
          <w:lang w:val="de-DE"/>
        </w:rPr>
      </w:pPr>
      <w:r>
        <w:rPr>
          <w:lang w:val="de-DE"/>
        </w:rPr>
        <w:t xml:space="preserve">1) </w:t>
      </w:r>
      <w:r w:rsidR="00A22135" w:rsidRPr="00065227">
        <w:rPr>
          <w:lang w:val="de-DE"/>
        </w:rPr>
        <w:t>Buchungen im „90 Minuten Takt“</w:t>
      </w:r>
    </w:p>
    <w:p w14:paraId="39452ED6" w14:textId="77777777" w:rsidR="00A22135" w:rsidRPr="00065227" w:rsidRDefault="00D35FA9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Um keine Überschneidungen von Lehrveranstaltungen zu haben, sollen alle Lehrveranstaltungen </w:t>
      </w:r>
      <w:r w:rsidR="00A22135" w:rsidRPr="00065227">
        <w:rPr>
          <w:rFonts w:asciiTheme="majorHAnsi" w:hAnsiTheme="majorHAnsi" w:cstheme="majorHAnsi"/>
          <w:sz w:val="24"/>
          <w:szCs w:val="24"/>
          <w:lang w:val="de-DE"/>
        </w:rPr>
        <w:t>in allen Lehrveranstaltungsräumen</w:t>
      </w:r>
      <w:r w:rsidR="00F60A3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inkl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usive</w:t>
      </w:r>
      <w:r w:rsidR="00F60A3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der Online-Lehre (</w:t>
      </w:r>
      <w:r w:rsidR="00F60A30" w:rsidRPr="00065227">
        <w:rPr>
          <w:rFonts w:asciiTheme="majorHAnsi" w:hAnsiTheme="majorHAnsi" w:cstheme="majorHAnsi"/>
          <w:sz w:val="24"/>
          <w:szCs w:val="24"/>
          <w:lang w:val="de-DE"/>
        </w:rPr>
        <w:t>„</w:t>
      </w:r>
      <w:proofErr w:type="spellStart"/>
      <w:r w:rsidR="00F60A30" w:rsidRPr="00065227">
        <w:rPr>
          <w:rFonts w:asciiTheme="majorHAnsi" w:hAnsiTheme="majorHAnsi" w:cstheme="majorHAnsi"/>
          <w:sz w:val="24"/>
          <w:szCs w:val="24"/>
          <w:lang w:val="de-DE"/>
        </w:rPr>
        <w:t>eLecture</w:t>
      </w:r>
      <w:proofErr w:type="spellEnd"/>
      <w:r w:rsidR="00F60A30" w:rsidRPr="00065227">
        <w:rPr>
          <w:rFonts w:asciiTheme="majorHAnsi" w:hAnsiTheme="majorHAnsi" w:cstheme="majorHAnsi"/>
          <w:sz w:val="24"/>
          <w:szCs w:val="24"/>
          <w:lang w:val="de-DE"/>
        </w:rPr>
        <w:t>-online“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) in einem vorgegebenen 90 Minuten Takt abgehalten werden.</w:t>
      </w:r>
    </w:p>
    <w:p w14:paraId="2E22A734" w14:textId="77777777" w:rsidR="00E73849" w:rsidRPr="00065227" w:rsidRDefault="00E73849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W</w:t>
      </w:r>
      <w:r w:rsidR="00D35FA9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öchentlich abgehaltene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Lehrveranstaltungen über das gesamte Semester haben Vorrang vor Block</w:t>
      </w:r>
      <w:r w:rsidR="00D35FA9" w:rsidRPr="00065227">
        <w:rPr>
          <w:rFonts w:asciiTheme="majorHAnsi" w:hAnsiTheme="majorHAnsi" w:cstheme="majorHAnsi"/>
          <w:sz w:val="24"/>
          <w:szCs w:val="24"/>
          <w:lang w:val="de-DE"/>
        </w:rPr>
        <w:t>lehr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veranstaltungen und können an allen Werktagen (Montag bis Freitag) abgehalten werden.</w:t>
      </w:r>
    </w:p>
    <w:p w14:paraId="0275391B" w14:textId="77777777" w:rsidR="00A22135" w:rsidRPr="00065227" w:rsidRDefault="00065227" w:rsidP="00065227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Eine Lehrveranstaltung aus 2 Semesterstunden (</w:t>
      </w:r>
      <w:proofErr w:type="spellStart"/>
      <w:r w:rsidRPr="00065227">
        <w:rPr>
          <w:rFonts w:asciiTheme="majorHAnsi" w:hAnsiTheme="majorHAnsi" w:cstheme="majorHAnsi"/>
          <w:sz w:val="24"/>
          <w:szCs w:val="24"/>
          <w:lang w:val="de-DE"/>
        </w:rPr>
        <w:t>SSt</w:t>
      </w:r>
      <w:proofErr w:type="spellEnd"/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.) entspricht genau 90 Minuten. </w:t>
      </w:r>
    </w:p>
    <w:p w14:paraId="661C71A9" w14:textId="77777777" w:rsidR="00065227" w:rsidRPr="00065227" w:rsidRDefault="00065227" w:rsidP="00065227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Um die Räume bestmöglich auszunutzen</w:t>
      </w:r>
      <w:r>
        <w:rPr>
          <w:rFonts w:asciiTheme="majorHAnsi" w:hAnsiTheme="majorHAnsi" w:cstheme="majorHAnsi"/>
          <w:sz w:val="24"/>
          <w:szCs w:val="24"/>
          <w:lang w:val="de-DE"/>
        </w:rPr>
        <w:t>,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wurden folgende Zeitslots festgelegt:</w:t>
      </w:r>
    </w:p>
    <w:p w14:paraId="6C414AB8" w14:textId="77777777" w:rsidR="00C321BF" w:rsidRPr="00065227" w:rsidRDefault="00C321BF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08:00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– 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09:30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1FDC5C06" w14:textId="77777777" w:rsidR="001D08D0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09:45 – 11:15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63C30A4D" w14:textId="77777777" w:rsidR="001D08D0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11:30 – 13:00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4C6F07AF" w14:textId="77777777" w:rsidR="001D08D0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13:15 – 14:45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5A86AB00" w14:textId="77777777" w:rsidR="00C321BF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15:00 – 16:30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7B5B0473" w14:textId="77777777" w:rsidR="00C321BF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16:45 – 18:15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6DC6ADBB" w14:textId="77777777" w:rsidR="001D08D0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18:30 – 20:00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7A03C5CF" w14:textId="77777777" w:rsidR="00C321BF" w:rsidRPr="00065227" w:rsidRDefault="001D08D0" w:rsidP="0006522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20:15 – 21:45 Uhr 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15 Minuten Pause</w:t>
      </w:r>
      <w:r w:rsidR="003E013D" w:rsidRPr="00065227">
        <w:rPr>
          <w:rFonts w:asciiTheme="majorHAnsi" w:hAnsiTheme="majorHAnsi" w:cstheme="majorHAnsi"/>
          <w:sz w:val="24"/>
          <w:szCs w:val="24"/>
          <w:lang w:val="de-DE"/>
        </w:rPr>
        <w:t>)</w:t>
      </w:r>
    </w:p>
    <w:p w14:paraId="7DC87F2C" w14:textId="77777777" w:rsidR="00A22135" w:rsidRPr="00065227" w:rsidRDefault="00A22135" w:rsidP="00065227">
      <w:pPr>
        <w:pStyle w:val="IntensivesZitat"/>
        <w:spacing w:line="240" w:lineRule="auto"/>
        <w:rPr>
          <w:lang w:val="de-DE"/>
        </w:rPr>
      </w:pPr>
      <w:r w:rsidRPr="00065227">
        <w:rPr>
          <w:lang w:val="de-DE"/>
        </w:rPr>
        <w:t>2) Blocklehrveranstaltungen</w:t>
      </w:r>
    </w:p>
    <w:p w14:paraId="0FC3A742" w14:textId="77777777" w:rsidR="00A22135" w:rsidRPr="00065227" w:rsidRDefault="00A22135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Blocklehrveranstaltungen sind möglich, benötigen aber die Zustimmung der Studiendekan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>*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in</w:t>
      </w:r>
      <w:r w:rsidR="00CC56D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und dürfen sich mit anderen Lehrveranstaltungen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 xml:space="preserve"> aus den entsprechenden Studienprogrammen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F220F1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nicht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überschneiden.</w:t>
      </w:r>
    </w:p>
    <w:p w14:paraId="5FF45495" w14:textId="0D155F10" w:rsidR="00E73849" w:rsidRPr="006A3407" w:rsidRDefault="00F220F1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Blockveranstaltungen</w:t>
      </w:r>
      <w:r w:rsidR="00A22135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können erst ab Donnerstagnachmittag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 xml:space="preserve">, </w:t>
      </w:r>
      <w:r w:rsidR="00E73849" w:rsidRPr="00065227">
        <w:rPr>
          <w:rFonts w:asciiTheme="majorHAnsi" w:hAnsiTheme="majorHAnsi" w:cstheme="majorHAnsi"/>
          <w:sz w:val="24"/>
          <w:szCs w:val="24"/>
          <w:lang w:val="de-DE"/>
        </w:rPr>
        <w:t>Freitag</w:t>
      </w:r>
      <w:r w:rsidR="00A22135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und Samstag ganztägig 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 xml:space="preserve">abgehalten werden. Für interne </w:t>
      </w:r>
      <w:r w:rsidR="00A22135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Lehrende 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 xml:space="preserve">ist die </w:t>
      </w:r>
      <w:r w:rsidR="00E73849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Betriebsvereinbarung 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>„</w:t>
      </w:r>
      <w:r w:rsidR="00E73849" w:rsidRPr="006A3407">
        <w:rPr>
          <w:rFonts w:asciiTheme="majorHAnsi" w:hAnsiTheme="majorHAnsi" w:cstheme="majorHAnsi"/>
          <w:sz w:val="24"/>
          <w:szCs w:val="24"/>
          <w:lang w:val="de-DE"/>
        </w:rPr>
        <w:t>Betrauung mit Lehrtätigkeit zu außergewöhnlichen Zeiten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>“ bitte zu beachten</w:t>
      </w:r>
      <w:r w:rsidR="006A3407">
        <w:rPr>
          <w:rFonts w:asciiTheme="majorHAnsi" w:hAnsiTheme="majorHAnsi" w:cstheme="majorHAnsi"/>
          <w:sz w:val="24"/>
          <w:szCs w:val="24"/>
          <w:lang w:val="de-DE"/>
        </w:rPr>
        <w:t xml:space="preserve"> (</w:t>
      </w:r>
      <w:hyperlink r:id="rId8" w:history="1">
        <w:hyperlink r:id="rId9" w:history="1">
          <w:hyperlink r:id="rId10" w:history="1">
            <w:r w:rsidR="002A7DA7" w:rsidRPr="002A7DA7">
              <w:rPr>
                <w:rStyle w:val="Hyperlink"/>
              </w:rPr>
              <w:t>bv-betrauung-lehrtaetigkeit-aussergewoehnlichen-zeiten.pdf</w:t>
            </w:r>
          </w:hyperlink>
          <w:r w:rsidR="00471AFC">
            <w:rPr>
              <w:rStyle w:val="Hyperlink"/>
            </w:rPr>
            <w:t>)</w:t>
          </w:r>
        </w:hyperlink>
        <w:r w:rsidR="006A3407" w:rsidRPr="006A3407">
          <w:rPr>
            <w:rFonts w:asciiTheme="majorHAnsi" w:hAnsiTheme="majorHAnsi" w:cstheme="majorHAnsi"/>
            <w:sz w:val="24"/>
            <w:szCs w:val="24"/>
            <w:lang w:val="de-DE"/>
          </w:rPr>
          <w:t xml:space="preserve"> (uibk.ac.at)</w:t>
        </w:r>
      </w:hyperlink>
      <w:r w:rsidR="006A3407" w:rsidRPr="006A3407">
        <w:rPr>
          <w:rFonts w:asciiTheme="majorHAnsi" w:hAnsiTheme="majorHAnsi" w:cstheme="majorHAnsi"/>
          <w:sz w:val="24"/>
          <w:szCs w:val="24"/>
          <w:lang w:val="de-DE"/>
        </w:rPr>
        <w:t>)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>.</w:t>
      </w:r>
    </w:p>
    <w:p w14:paraId="3B5DCE84" w14:textId="77777777" w:rsidR="00A22135" w:rsidRPr="00065227" w:rsidRDefault="00A22135" w:rsidP="00065227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18C8777F" w14:textId="77777777" w:rsidR="00A22135" w:rsidRPr="00065227" w:rsidRDefault="00A22135" w:rsidP="00065227">
      <w:pPr>
        <w:pStyle w:val="IntensivesZitat"/>
        <w:rPr>
          <w:lang w:val="de-DE"/>
        </w:rPr>
      </w:pPr>
      <w:r w:rsidRPr="00065227">
        <w:rPr>
          <w:lang w:val="de-DE"/>
        </w:rPr>
        <w:lastRenderedPageBreak/>
        <w:t>3) Belegungspläne</w:t>
      </w:r>
    </w:p>
    <w:p w14:paraId="5D9CF8EF" w14:textId="39938676" w:rsidR="00A22135" w:rsidRPr="00065227" w:rsidRDefault="00A22135" w:rsidP="006148A8">
      <w:pPr>
        <w:spacing w:after="0" w:line="240" w:lineRule="auto"/>
        <w:jc w:val="both"/>
        <w:rPr>
          <w:rStyle w:val="Hyperlink"/>
          <w:rFonts w:asciiTheme="majorHAnsi" w:hAnsiTheme="majorHAnsi" w:cstheme="majorHAnsi"/>
          <w:b/>
          <w:color w:val="FF0000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Die </w:t>
      </w:r>
      <w:hyperlink r:id="rId11" w:history="1">
        <w:r w:rsidRPr="006148A8">
          <w:rPr>
            <w:rStyle w:val="Hyperlink"/>
            <w:rFonts w:asciiTheme="majorHAnsi" w:hAnsiTheme="majorHAnsi" w:cstheme="majorHAnsi"/>
            <w:sz w:val="24"/>
            <w:szCs w:val="24"/>
            <w:lang w:val="de-DE"/>
          </w:rPr>
          <w:t>Belegungspläne</w:t>
        </w:r>
      </w:hyperlink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für die </w:t>
      </w:r>
      <w:proofErr w:type="spellStart"/>
      <w:r w:rsidRPr="00065227">
        <w:rPr>
          <w:rFonts w:asciiTheme="majorHAnsi" w:hAnsiTheme="majorHAnsi" w:cstheme="majorHAnsi"/>
          <w:sz w:val="24"/>
          <w:szCs w:val="24"/>
          <w:lang w:val="de-DE"/>
        </w:rPr>
        <w:t>SoWi</w:t>
      </w:r>
      <w:proofErr w:type="spellEnd"/>
      <w:r w:rsidRPr="00065227">
        <w:rPr>
          <w:rFonts w:asciiTheme="majorHAnsi" w:hAnsiTheme="majorHAnsi" w:cstheme="majorHAnsi"/>
          <w:sz w:val="24"/>
          <w:szCs w:val="24"/>
          <w:lang w:val="de-DE"/>
        </w:rPr>
        <w:t>-Aula (1. und 2</w:t>
      </w:r>
      <w:r w:rsidR="00065227">
        <w:rPr>
          <w:rFonts w:asciiTheme="majorHAnsi" w:hAnsiTheme="majorHAnsi" w:cstheme="majorHAnsi"/>
          <w:sz w:val="24"/>
          <w:szCs w:val="24"/>
          <w:lang w:val="de-DE"/>
        </w:rPr>
        <w:t>.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Semesterhälfte), Hörsaal 1 bis 3</w:t>
      </w:r>
      <w:r w:rsidR="002A7DA7">
        <w:rPr>
          <w:rFonts w:asciiTheme="majorHAnsi" w:hAnsiTheme="majorHAnsi" w:cstheme="majorHAnsi"/>
          <w:sz w:val="24"/>
          <w:szCs w:val="24"/>
          <w:lang w:val="de-DE"/>
        </w:rPr>
        <w:t>, UR 3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 xml:space="preserve"> sowie der Räume im </w:t>
      </w:r>
      <w:r w:rsidR="002A7DA7">
        <w:rPr>
          <w:rFonts w:asciiTheme="majorHAnsi" w:hAnsiTheme="majorHAnsi" w:cstheme="majorHAnsi"/>
          <w:sz w:val="24"/>
          <w:szCs w:val="24"/>
          <w:lang w:val="de-DE"/>
        </w:rPr>
        <w:t>AR-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 xml:space="preserve">ZID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sind 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bitte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bei der Eingabe von Wunschterminen für die Lehrveranstaltungen zu beachten.</w:t>
      </w:r>
    </w:p>
    <w:p w14:paraId="6A06D2B2" w14:textId="77777777" w:rsidR="0090477C" w:rsidRPr="00065227" w:rsidRDefault="00A22135" w:rsidP="006148A8">
      <w:pPr>
        <w:pStyle w:val="IntensivesZitat"/>
        <w:rPr>
          <w:lang w:val="de-DE"/>
        </w:rPr>
      </w:pPr>
      <w:r w:rsidRPr="00065227">
        <w:rPr>
          <w:lang w:val="de-DE"/>
        </w:rPr>
        <w:t>4</w:t>
      </w:r>
      <w:r w:rsidR="0007428C" w:rsidRPr="00065227">
        <w:rPr>
          <w:lang w:val="de-DE"/>
        </w:rPr>
        <w:t>) T</w:t>
      </w:r>
      <w:r w:rsidR="00455BBD" w:rsidRPr="00065227">
        <w:rPr>
          <w:lang w:val="de-DE"/>
        </w:rPr>
        <w:t>eilungsziffern und Raumgröße</w:t>
      </w:r>
      <w:r w:rsidR="0007428C" w:rsidRPr="00065227">
        <w:rPr>
          <w:lang w:val="de-DE"/>
        </w:rPr>
        <w:t>n</w:t>
      </w:r>
    </w:p>
    <w:p w14:paraId="22CDE9C2" w14:textId="77777777" w:rsidR="001D08D0" w:rsidRPr="00065227" w:rsidRDefault="006148A8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Es ist bitte zu beachten, dass die </w:t>
      </w:r>
      <w:hyperlink r:id="rId12" w:history="1">
        <w:r w:rsidRPr="006148A8">
          <w:rPr>
            <w:rStyle w:val="Hyperlink"/>
            <w:rFonts w:asciiTheme="majorHAnsi" w:hAnsiTheme="majorHAnsi" w:cstheme="majorHAnsi"/>
            <w:sz w:val="24"/>
            <w:szCs w:val="24"/>
            <w:lang w:val="de-DE"/>
          </w:rPr>
          <w:t>Raumgröße</w:t>
        </w:r>
      </w:hyperlink>
      <w:r>
        <w:rPr>
          <w:rFonts w:asciiTheme="majorHAnsi" w:hAnsiTheme="majorHAnsi" w:cstheme="majorHAnsi"/>
          <w:sz w:val="24"/>
          <w:szCs w:val="24"/>
          <w:lang w:val="de-DE"/>
        </w:rPr>
        <w:t xml:space="preserve"> für die Te</w:t>
      </w:r>
      <w:r w:rsidR="00455BBD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ilungsziffern (TZ) </w:t>
      </w:r>
      <w:r w:rsidR="006A73FB">
        <w:rPr>
          <w:rFonts w:asciiTheme="majorHAnsi" w:hAnsiTheme="majorHAnsi" w:cstheme="majorHAnsi"/>
          <w:sz w:val="24"/>
          <w:szCs w:val="24"/>
          <w:lang w:val="de-DE"/>
        </w:rPr>
        <w:t xml:space="preserve">in dem jeweiligen </w:t>
      </w:r>
      <w:hyperlink r:id="rId13" w:history="1">
        <w:r w:rsidR="00455BBD" w:rsidRPr="006148A8">
          <w:rPr>
            <w:rStyle w:val="Hyperlink"/>
            <w:rFonts w:asciiTheme="majorHAnsi" w:hAnsiTheme="majorHAnsi" w:cstheme="majorHAnsi"/>
            <w:sz w:val="24"/>
            <w:szCs w:val="24"/>
            <w:lang w:val="de-DE"/>
          </w:rPr>
          <w:t>Curricul</w:t>
        </w:r>
        <w:r w:rsidR="006A73FB">
          <w:rPr>
            <w:rStyle w:val="Hyperlink"/>
            <w:rFonts w:asciiTheme="majorHAnsi" w:hAnsiTheme="majorHAnsi" w:cstheme="majorHAnsi"/>
            <w:sz w:val="24"/>
            <w:szCs w:val="24"/>
            <w:lang w:val="de-DE"/>
          </w:rPr>
          <w:t>um</w:t>
        </w:r>
      </w:hyperlink>
      <w:r w:rsidR="00455BBD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6A73FB">
        <w:rPr>
          <w:rFonts w:asciiTheme="majorHAnsi" w:hAnsiTheme="majorHAnsi" w:cstheme="majorHAnsi"/>
          <w:sz w:val="24"/>
          <w:szCs w:val="24"/>
          <w:lang w:val="de-DE"/>
        </w:rPr>
        <w:t xml:space="preserve">geeignet 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ist. </w:t>
      </w:r>
    </w:p>
    <w:p w14:paraId="508D6AF4" w14:textId="77777777" w:rsidR="00863FD2" w:rsidRPr="00065227" w:rsidRDefault="00C8756F" w:rsidP="006148A8">
      <w:pPr>
        <w:pStyle w:val="IntensivesZitat"/>
        <w:rPr>
          <w:lang w:val="de-DE"/>
        </w:rPr>
      </w:pPr>
      <w:r w:rsidRPr="00065227">
        <w:rPr>
          <w:lang w:val="de-DE"/>
        </w:rPr>
        <w:t>5) Abhaltung von Prüfungen</w:t>
      </w:r>
    </w:p>
    <w:p w14:paraId="3358BD06" w14:textId="49591425" w:rsidR="002A7DA7" w:rsidRPr="002A7DA7" w:rsidRDefault="00C8756F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u w:val="single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Prüfungen </w:t>
      </w:r>
      <w:r w:rsidR="00F220F1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müssen sich an 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die </w:t>
      </w:r>
      <w:r w:rsidR="00F220F1" w:rsidRPr="00065227">
        <w:rPr>
          <w:rFonts w:asciiTheme="majorHAnsi" w:hAnsiTheme="majorHAnsi" w:cstheme="majorHAnsi"/>
          <w:sz w:val="24"/>
          <w:szCs w:val="24"/>
          <w:lang w:val="de-DE"/>
        </w:rPr>
        <w:t>Beginn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-</w:t>
      </w:r>
      <w:r w:rsidR="00F220F1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und Endz</w:t>
      </w:r>
      <w:r w:rsidR="00F220F1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eiten 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>gem</w:t>
      </w:r>
      <w:r w:rsidR="00FE721C">
        <w:rPr>
          <w:rFonts w:asciiTheme="majorHAnsi" w:hAnsiTheme="majorHAnsi" w:cstheme="majorHAnsi"/>
          <w:sz w:val="24"/>
          <w:szCs w:val="24"/>
          <w:lang w:val="de-DE"/>
        </w:rPr>
        <w:t>äß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Punkt 1 halten und 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dürfen</w:t>
      </w:r>
      <w:r w:rsidR="001D08D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sich nicht mit anderen Prüfungen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überschneiden. </w:t>
      </w:r>
      <w:r w:rsidR="002A7DA7">
        <w:rPr>
          <w:rFonts w:asciiTheme="majorHAnsi" w:hAnsiTheme="majorHAnsi" w:cstheme="majorHAnsi"/>
          <w:sz w:val="24"/>
          <w:szCs w:val="24"/>
          <w:lang w:val="de-DE"/>
        </w:rPr>
        <w:t xml:space="preserve">       </w:t>
      </w:r>
      <w:r w:rsidR="002A7DA7" w:rsidRPr="002A7DA7">
        <w:rPr>
          <w:rFonts w:asciiTheme="majorHAnsi" w:hAnsiTheme="majorHAnsi" w:cstheme="majorHAnsi"/>
          <w:sz w:val="24"/>
          <w:szCs w:val="24"/>
          <w:u w:val="single"/>
          <w:lang w:val="de-DE"/>
        </w:rPr>
        <w:t>(BWL + VWL-Stat.: bitte beachten Sie die Prüfungswochen)</w:t>
      </w:r>
    </w:p>
    <w:p w14:paraId="7B9AF25D" w14:textId="7910AAEA" w:rsidR="00FF7436" w:rsidRPr="00FE721C" w:rsidRDefault="00FF7436" w:rsidP="00FE721C">
      <w:pPr>
        <w:pStyle w:val="IntensivesZitat"/>
        <w:rPr>
          <w:lang w:val="de-DE"/>
        </w:rPr>
      </w:pPr>
      <w:r w:rsidRPr="00FE721C">
        <w:rPr>
          <w:lang w:val="de-DE"/>
        </w:rPr>
        <w:t xml:space="preserve">6) </w:t>
      </w:r>
      <w:r w:rsidR="006A7090">
        <w:rPr>
          <w:lang w:val="de-DE"/>
        </w:rPr>
        <w:t>Eingabe von Zeit und Ort der LV im VIS</w:t>
      </w:r>
    </w:p>
    <w:p w14:paraId="0250CBE8" w14:textId="6E94A0DF" w:rsidR="00F24ECC" w:rsidRPr="00065227" w:rsidRDefault="00FF7436" w:rsidP="0006522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Die Eingabe von Zeit und Ort in der Lehrdatenverwaltung (LDV)</w:t>
      </w:r>
      <w:r w:rsidR="005C1075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über die Termin-Verwaltung-Ressourcen – TVR ist verpflichtend</w:t>
      </w:r>
      <w:r w:rsidR="00FE721C">
        <w:rPr>
          <w:rFonts w:asciiTheme="majorHAnsi" w:hAnsiTheme="majorHAnsi" w:cstheme="majorHAnsi"/>
          <w:sz w:val="24"/>
          <w:szCs w:val="24"/>
          <w:lang w:val="de-DE"/>
        </w:rPr>
        <w:t>.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6A7090">
        <w:rPr>
          <w:rFonts w:asciiTheme="majorHAnsi" w:hAnsiTheme="majorHAnsi" w:cstheme="majorHAnsi"/>
          <w:sz w:val="24"/>
          <w:szCs w:val="24"/>
          <w:lang w:val="de-DE"/>
        </w:rPr>
        <w:t>Bitte daher Eingaben wie „nach Vereinbarung“ oder ähnliches vermeiden.</w:t>
      </w:r>
    </w:p>
    <w:p w14:paraId="714F99F2" w14:textId="77777777" w:rsidR="008A6831" w:rsidRPr="00065227" w:rsidRDefault="006148A8" w:rsidP="006148A8">
      <w:pPr>
        <w:pStyle w:val="IntensivesZitat"/>
        <w:rPr>
          <w:lang w:val="de-DE"/>
        </w:rPr>
      </w:pPr>
      <w:r>
        <w:rPr>
          <w:lang w:val="de-DE"/>
        </w:rPr>
        <w:t xml:space="preserve">7) </w:t>
      </w:r>
      <w:r w:rsidR="008A6831" w:rsidRPr="00065227">
        <w:rPr>
          <w:lang w:val="de-DE"/>
        </w:rPr>
        <w:t>Bearbeitung von Wunschterminen</w:t>
      </w:r>
    </w:p>
    <w:p w14:paraId="2ACE9053" w14:textId="2F824893" w:rsidR="00C8756F" w:rsidRPr="00065227" w:rsidRDefault="008A6831" w:rsidP="00FE721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Alle R</w:t>
      </w:r>
      <w:r w:rsidR="00BC2170" w:rsidRPr="00065227">
        <w:rPr>
          <w:rFonts w:asciiTheme="majorHAnsi" w:hAnsiTheme="majorHAnsi" w:cstheme="majorHAnsi"/>
          <w:sz w:val="24"/>
          <w:szCs w:val="24"/>
          <w:lang w:val="de-DE"/>
        </w:rPr>
        <w:t>essourcenv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erwalter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*i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nnen erhalten ein automatisches Info</w:t>
      </w:r>
      <w:r w:rsidR="00EF679E" w:rsidRPr="00065227">
        <w:rPr>
          <w:rFonts w:asciiTheme="majorHAnsi" w:hAnsiTheme="majorHAnsi" w:cstheme="majorHAnsi"/>
          <w:sz w:val="24"/>
          <w:szCs w:val="24"/>
          <w:lang w:val="de-DE"/>
        </w:rPr>
        <w:t>-M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ail über eingetragene Wunschtermine.</w:t>
      </w:r>
      <w:r w:rsidR="00BC2170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Wir bitten diese zeitnah zu b</w:t>
      </w:r>
      <w:r w:rsidR="00BC2170" w:rsidRPr="00065227">
        <w:rPr>
          <w:rFonts w:asciiTheme="majorHAnsi" w:hAnsiTheme="majorHAnsi" w:cstheme="majorHAnsi"/>
          <w:sz w:val="24"/>
          <w:szCs w:val="24"/>
          <w:lang w:val="de-DE"/>
        </w:rPr>
        <w:t>earbeiten.</w:t>
      </w:r>
    </w:p>
    <w:p w14:paraId="51838B61" w14:textId="484FBD15" w:rsidR="00C8756F" w:rsidRPr="00065227" w:rsidRDefault="00490C12" w:rsidP="0070242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Studiendeka</w:t>
      </w:r>
      <w:r w:rsidR="002A7DA7">
        <w:rPr>
          <w:rFonts w:asciiTheme="majorHAnsi" w:hAnsiTheme="majorHAnsi" w:cstheme="majorHAnsi"/>
          <w:sz w:val="24"/>
          <w:szCs w:val="24"/>
          <w:lang w:val="de-DE"/>
        </w:rPr>
        <w:t>n</w:t>
      </w:r>
      <w:r w:rsidR="0070242A"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0031FA">
        <w:rPr>
          <w:rFonts w:asciiTheme="majorHAnsi" w:hAnsiTheme="majorHAnsi" w:cstheme="majorHAnsi"/>
          <w:sz w:val="24"/>
          <w:szCs w:val="24"/>
          <w:lang w:val="de-DE"/>
        </w:rPr>
        <w:tab/>
      </w:r>
      <w:proofErr w:type="spellStart"/>
      <w:r w:rsidR="006148A8" w:rsidRPr="00065227">
        <w:rPr>
          <w:rFonts w:asciiTheme="majorHAnsi" w:hAnsiTheme="majorHAnsi" w:cstheme="majorHAnsi"/>
          <w:sz w:val="24"/>
          <w:szCs w:val="24"/>
          <w:lang w:val="de-DE"/>
        </w:rPr>
        <w:t>Studiendekan</w:t>
      </w:r>
      <w:proofErr w:type="spellEnd"/>
      <w:r w:rsidR="0070242A"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="001F5806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70242A"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="001F5806"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</w:p>
    <w:p w14:paraId="3E86F02A" w14:textId="3615A193" w:rsidR="00490C12" w:rsidRPr="00065227" w:rsidRDefault="0070242A" w:rsidP="00490C1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Univ.-Prof. Mag. Dr. </w:t>
      </w:r>
      <w:r w:rsidR="000031FA">
        <w:rPr>
          <w:rFonts w:asciiTheme="majorHAnsi" w:hAnsiTheme="majorHAnsi" w:cstheme="majorHAnsi"/>
          <w:sz w:val="24"/>
          <w:szCs w:val="24"/>
          <w:lang w:val="de-DE"/>
        </w:rPr>
        <w:t>N. Umlauf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="000031FA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Univ.-Prof. Mag. Dr. M. Peters</w:t>
      </w:r>
    </w:p>
    <w:p w14:paraId="59B8529F" w14:textId="76E46129" w:rsidR="0070242A" w:rsidRPr="00065227" w:rsidRDefault="0070242A" w:rsidP="00490C1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065227">
        <w:rPr>
          <w:rFonts w:asciiTheme="majorHAnsi" w:hAnsiTheme="majorHAnsi" w:cstheme="majorHAnsi"/>
          <w:sz w:val="24"/>
          <w:szCs w:val="24"/>
          <w:lang w:val="de-DE"/>
        </w:rPr>
        <w:t>Fak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ultät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für Volkswirtschaft und Statistik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ab/>
      </w:r>
      <w:r w:rsidR="000031FA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Fak</w:t>
      </w:r>
      <w:r w:rsidR="006148A8">
        <w:rPr>
          <w:rFonts w:asciiTheme="majorHAnsi" w:hAnsiTheme="majorHAnsi" w:cstheme="majorHAnsi"/>
          <w:sz w:val="24"/>
          <w:szCs w:val="24"/>
          <w:lang w:val="de-DE"/>
        </w:rPr>
        <w:t>ultät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 xml:space="preserve"> für Betri</w:t>
      </w:r>
      <w:r w:rsidR="001F5806" w:rsidRPr="00065227">
        <w:rPr>
          <w:rFonts w:asciiTheme="majorHAnsi" w:hAnsiTheme="majorHAnsi" w:cstheme="majorHAnsi"/>
          <w:sz w:val="24"/>
          <w:szCs w:val="24"/>
          <w:lang w:val="de-DE"/>
        </w:rPr>
        <w:t>e</w:t>
      </w:r>
      <w:r w:rsidRPr="00065227">
        <w:rPr>
          <w:rFonts w:asciiTheme="majorHAnsi" w:hAnsiTheme="majorHAnsi" w:cstheme="majorHAnsi"/>
          <w:sz w:val="24"/>
          <w:szCs w:val="24"/>
          <w:lang w:val="de-DE"/>
        </w:rPr>
        <w:t>bswirtschaft</w:t>
      </w:r>
    </w:p>
    <w:p w14:paraId="21F62C1D" w14:textId="7966B664" w:rsidR="001F5806" w:rsidRPr="00065227" w:rsidRDefault="00471AFC" w:rsidP="001F580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Studiendekan</w:t>
      </w:r>
    </w:p>
    <w:p w14:paraId="7C071665" w14:textId="7211340D" w:rsidR="001F5806" w:rsidRPr="00065227" w:rsidRDefault="00471AFC" w:rsidP="001F580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Univ.-</w:t>
      </w:r>
      <w:r w:rsidR="001F5806" w:rsidRPr="00065227">
        <w:rPr>
          <w:rFonts w:asciiTheme="majorHAnsi" w:hAnsiTheme="majorHAnsi" w:cstheme="majorHAnsi"/>
          <w:sz w:val="24"/>
          <w:szCs w:val="24"/>
        </w:rPr>
        <w:t xml:space="preserve">Prof. Dr. </w:t>
      </w:r>
      <w:r>
        <w:rPr>
          <w:rFonts w:asciiTheme="majorHAnsi" w:hAnsiTheme="majorHAnsi" w:cstheme="majorHAnsi"/>
          <w:sz w:val="24"/>
          <w:szCs w:val="24"/>
        </w:rPr>
        <w:t xml:space="preserve">Wilhelmus Johannes Gerardus </w:t>
      </w:r>
      <w:proofErr w:type="spellStart"/>
      <w:r>
        <w:rPr>
          <w:rFonts w:asciiTheme="majorHAnsi" w:hAnsiTheme="majorHAnsi" w:cstheme="majorHAnsi"/>
          <w:sz w:val="24"/>
          <w:szCs w:val="24"/>
        </w:rPr>
        <w:t>Uunk</w:t>
      </w:r>
      <w:proofErr w:type="spellEnd"/>
    </w:p>
    <w:p w14:paraId="36F313EF" w14:textId="77777777" w:rsidR="001F5806" w:rsidRPr="00065227" w:rsidRDefault="001F5806" w:rsidP="001F580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65227">
        <w:rPr>
          <w:rFonts w:asciiTheme="majorHAnsi" w:hAnsiTheme="majorHAnsi" w:cstheme="majorHAnsi"/>
          <w:sz w:val="24"/>
          <w:szCs w:val="24"/>
        </w:rPr>
        <w:t>Fak</w:t>
      </w:r>
      <w:r w:rsidR="006148A8">
        <w:rPr>
          <w:rFonts w:asciiTheme="majorHAnsi" w:hAnsiTheme="majorHAnsi" w:cstheme="majorHAnsi"/>
          <w:sz w:val="24"/>
          <w:szCs w:val="24"/>
        </w:rPr>
        <w:t>ultät</w:t>
      </w:r>
      <w:r w:rsidRPr="00065227">
        <w:rPr>
          <w:rFonts w:asciiTheme="majorHAnsi" w:hAnsiTheme="majorHAnsi" w:cstheme="majorHAnsi"/>
          <w:sz w:val="24"/>
          <w:szCs w:val="24"/>
        </w:rPr>
        <w:t xml:space="preserve"> f</w:t>
      </w:r>
      <w:r w:rsidR="006148A8">
        <w:rPr>
          <w:rFonts w:asciiTheme="majorHAnsi" w:hAnsiTheme="majorHAnsi" w:cstheme="majorHAnsi"/>
          <w:sz w:val="24"/>
          <w:szCs w:val="24"/>
        </w:rPr>
        <w:t>ür</w:t>
      </w:r>
      <w:r w:rsidRPr="00065227">
        <w:rPr>
          <w:rFonts w:asciiTheme="majorHAnsi" w:hAnsiTheme="majorHAnsi" w:cstheme="majorHAnsi"/>
          <w:sz w:val="24"/>
          <w:szCs w:val="24"/>
        </w:rPr>
        <w:t xml:space="preserve"> Soziale und Politische Wissenschaften</w:t>
      </w:r>
    </w:p>
    <w:sectPr w:rsidR="001F5806" w:rsidRPr="00065227" w:rsidSect="002A7DA7">
      <w:headerReference w:type="default" r:id="rId14"/>
      <w:footerReference w:type="default" r:id="rId15"/>
      <w:headerReference w:type="first" r:id="rId16"/>
      <w:footerReference w:type="first" r:id="rId17"/>
      <w:pgSz w:w="11901" w:h="16817" w:code="9"/>
      <w:pgMar w:top="1418" w:right="1134" w:bottom="1701" w:left="1134" w:header="2438" w:footer="0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A27D" w14:textId="77777777" w:rsidR="00BA2022" w:rsidRDefault="00BA2022">
      <w:pPr>
        <w:spacing w:after="0" w:line="240" w:lineRule="auto"/>
      </w:pPr>
      <w:r>
        <w:separator/>
      </w:r>
    </w:p>
  </w:endnote>
  <w:endnote w:type="continuationSeparator" w:id="0">
    <w:p w14:paraId="61AA8A34" w14:textId="77777777" w:rsidR="00BA2022" w:rsidRDefault="00BA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6F38" w14:textId="3462C294"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471AFC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2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14:paraId="77209BBF" w14:textId="77777777" w:rsidR="00EF679E" w:rsidRPr="008F0BC0" w:rsidRDefault="00EF679E" w:rsidP="00EF679E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Karl-Rahner-Platz 3, A-6020 Innsbruck</w:t>
    </w:r>
  </w:p>
  <w:p w14:paraId="3903D783" w14:textId="0657917E" w:rsidR="00EF679E" w:rsidRPr="00F90997" w:rsidRDefault="00EF679E" w:rsidP="00EF679E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eastAsia="de-DE"/>
      </w:rPr>
    </w:pPr>
    <w:r w:rsidRPr="00F9099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Telefon: +43 512 507-</w:t>
    </w:r>
    <w:r w:rsidR="00471AFC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37050</w:t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 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–</w:t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 </w:t>
    </w:r>
    <w:r w:rsidR="00471AFC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370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63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6148A8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6148A8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  <w:t xml:space="preserve">              </w:t>
    </w:r>
    <w:r w:rsidR="001D08D0">
      <w:rPr>
        <w:rFonts w:ascii="Arial" w:hAnsi="Arial" w:cs="Arial"/>
        <w:b/>
        <w:sz w:val="16"/>
        <w:szCs w:val="16"/>
        <w:lang w:val="de-DE"/>
      </w:rPr>
      <w:t xml:space="preserve">Stichtag: </w:t>
    </w:r>
    <w:r w:rsidR="00471AFC">
      <w:rPr>
        <w:rFonts w:ascii="Arial" w:hAnsi="Arial" w:cs="Arial"/>
        <w:b/>
        <w:sz w:val="16"/>
        <w:szCs w:val="16"/>
        <w:lang w:val="de-DE"/>
      </w:rPr>
      <w:t>24</w:t>
    </w:r>
    <w:r>
      <w:rPr>
        <w:rFonts w:ascii="Arial" w:hAnsi="Arial" w:cs="Arial"/>
        <w:b/>
        <w:sz w:val="16"/>
        <w:szCs w:val="16"/>
        <w:lang w:val="de-DE"/>
      </w:rPr>
      <w:t xml:space="preserve">. </w:t>
    </w:r>
    <w:r w:rsidR="002A7DA7">
      <w:rPr>
        <w:rFonts w:ascii="Arial" w:hAnsi="Arial" w:cs="Arial"/>
        <w:b/>
        <w:sz w:val="16"/>
        <w:szCs w:val="16"/>
        <w:lang w:val="de-DE"/>
      </w:rPr>
      <w:t>August</w:t>
    </w:r>
    <w:r w:rsidR="001D08D0">
      <w:rPr>
        <w:rFonts w:ascii="Arial" w:hAnsi="Arial" w:cs="Arial"/>
        <w:b/>
        <w:sz w:val="16"/>
        <w:szCs w:val="16"/>
        <w:lang w:val="de-DE"/>
      </w:rPr>
      <w:t xml:space="preserve"> </w:t>
    </w:r>
    <w:r w:rsidR="00471AFC">
      <w:rPr>
        <w:rFonts w:ascii="Arial" w:hAnsi="Arial" w:cs="Arial"/>
        <w:b/>
        <w:sz w:val="16"/>
        <w:szCs w:val="16"/>
        <w:lang w:val="de-DE"/>
      </w:rPr>
      <w:t>202</w:t>
    </w:r>
    <w:r w:rsidR="002A7DA7">
      <w:rPr>
        <w:rFonts w:ascii="Arial" w:hAnsi="Arial" w:cs="Arial"/>
        <w:b/>
        <w:sz w:val="16"/>
        <w:szCs w:val="16"/>
        <w:lang w:val="de-DE"/>
      </w:rPr>
      <w:t>5</w:t>
    </w:r>
  </w:p>
  <w:p w14:paraId="636F906F" w14:textId="77777777" w:rsidR="00EF679E" w:rsidRDefault="00EF679E" w:rsidP="00EF679E">
    <w:pPr>
      <w:spacing w:after="0" w:line="240" w:lineRule="auto"/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hyperlink r:id="rId1" w:history="1">
      <w:r w:rsidRPr="0042350B">
        <w:rPr>
          <w:rStyle w:val="Hyperlink"/>
          <w:rFonts w:ascii="Calibri Light" w:eastAsia="Times New Roman" w:hAnsi="Calibri Light" w:cstheme="majorHAnsi"/>
          <w:sz w:val="17"/>
          <w:szCs w:val="17"/>
          <w:lang w:val="it-IT" w:eastAsia="de-DE"/>
        </w:rPr>
        <w:t>fss-karlrahnerplatz@uibk.ac.at</w:t>
      </w:r>
    </w:hyperlink>
  </w:p>
  <w:p w14:paraId="145959FC" w14:textId="77777777" w:rsidR="002A7DA7" w:rsidRDefault="002A7DA7" w:rsidP="002A7DA7">
    <w:pPr>
      <w:spacing w:after="0" w:line="240" w:lineRule="auto"/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</w:pPr>
    <w:proofErr w:type="spellStart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Informationsblatt</w:t>
    </w:r>
    <w:proofErr w:type="spellEnd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 xml:space="preserve"> zur </w:t>
    </w:r>
    <w:proofErr w:type="spellStart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Raumvergabe</w:t>
    </w:r>
    <w:proofErr w:type="spellEnd"/>
  </w:p>
  <w:p w14:paraId="3691C7FD" w14:textId="77777777" w:rsidR="00EF679E" w:rsidRPr="00A126B0" w:rsidRDefault="00EF679E" w:rsidP="00EF679E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</w:p>
  <w:p w14:paraId="2A016837" w14:textId="77777777" w:rsidR="002A7DA7" w:rsidRPr="00A126B0" w:rsidRDefault="002A7DA7" w:rsidP="00EF679E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2C66" w14:textId="1C7CC662"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471AFC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14:paraId="7BEB136D" w14:textId="77777777"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"/>
    <w:r w:rsidR="002712B5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Karl-Rahner-Platz 3</w:t>
    </w:r>
    <w:r w:rsidR="00F760A3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1"/>
  </w:p>
  <w:p w14:paraId="04553CA7" w14:textId="12771500" w:rsidR="008F0BC0" w:rsidRPr="00F90997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eastAsia="de-DE"/>
      </w:rPr>
    </w:pPr>
    <w:r w:rsidRPr="00F9099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Telefon</w:t>
    </w:r>
    <w:r w:rsidR="00CE754F" w:rsidRPr="00F9099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: +43 512 507-</w:t>
    </w:r>
    <w:bookmarkStart w:id="2" w:name="bmPhone"/>
    <w:r w:rsidR="00471AFC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3705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0</w:t>
    </w:r>
    <w:r w:rsidR="002712B5"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 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–</w:t>
    </w:r>
    <w:r w:rsidR="002712B5"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 </w:t>
    </w:r>
    <w:r w:rsidR="00471AFC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370</w:t>
    </w:r>
    <w:bookmarkEnd w:id="2"/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63</w:t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2A7DA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EF679E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EF679E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06522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065227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  <w:t xml:space="preserve">              </w:t>
    </w:r>
    <w:r w:rsidR="001D08D0">
      <w:rPr>
        <w:rFonts w:ascii="Arial" w:hAnsi="Arial" w:cs="Arial"/>
        <w:b/>
        <w:sz w:val="16"/>
        <w:szCs w:val="16"/>
        <w:lang w:val="de-DE"/>
      </w:rPr>
      <w:t xml:space="preserve">Stichtag: </w:t>
    </w:r>
    <w:r w:rsidR="006A74DA">
      <w:rPr>
        <w:rFonts w:ascii="Arial" w:hAnsi="Arial" w:cs="Arial"/>
        <w:b/>
        <w:sz w:val="16"/>
        <w:szCs w:val="16"/>
        <w:lang w:val="de-DE"/>
      </w:rPr>
      <w:t>2</w:t>
    </w:r>
    <w:r w:rsidR="00471AFC">
      <w:rPr>
        <w:rFonts w:ascii="Arial" w:hAnsi="Arial" w:cs="Arial"/>
        <w:b/>
        <w:sz w:val="16"/>
        <w:szCs w:val="16"/>
        <w:lang w:val="de-DE"/>
      </w:rPr>
      <w:t>4</w:t>
    </w:r>
    <w:r w:rsidR="00EF679E">
      <w:rPr>
        <w:rFonts w:ascii="Arial" w:hAnsi="Arial" w:cs="Arial"/>
        <w:b/>
        <w:sz w:val="16"/>
        <w:szCs w:val="16"/>
        <w:lang w:val="de-DE"/>
      </w:rPr>
      <w:t xml:space="preserve">. </w:t>
    </w:r>
    <w:r w:rsidR="002A7DA7">
      <w:rPr>
        <w:rFonts w:ascii="Arial" w:hAnsi="Arial" w:cs="Arial"/>
        <w:b/>
        <w:sz w:val="16"/>
        <w:szCs w:val="16"/>
        <w:lang w:val="de-DE"/>
      </w:rPr>
      <w:t>August</w:t>
    </w:r>
    <w:r w:rsidR="001D08D0">
      <w:rPr>
        <w:rFonts w:ascii="Arial" w:hAnsi="Arial" w:cs="Arial"/>
        <w:b/>
        <w:sz w:val="16"/>
        <w:szCs w:val="16"/>
        <w:lang w:val="de-DE"/>
      </w:rPr>
      <w:t xml:space="preserve"> </w:t>
    </w:r>
    <w:r w:rsidR="00065227">
      <w:rPr>
        <w:rFonts w:ascii="Arial" w:hAnsi="Arial" w:cs="Arial"/>
        <w:b/>
        <w:sz w:val="16"/>
        <w:szCs w:val="16"/>
        <w:lang w:val="de-DE"/>
      </w:rPr>
      <w:t>202</w:t>
    </w:r>
    <w:r w:rsidR="002A7DA7">
      <w:rPr>
        <w:rFonts w:ascii="Arial" w:hAnsi="Arial" w:cs="Arial"/>
        <w:b/>
        <w:sz w:val="16"/>
        <w:szCs w:val="16"/>
        <w:lang w:val="de-DE"/>
      </w:rPr>
      <w:t>5</w:t>
    </w:r>
  </w:p>
  <w:p w14:paraId="5504967A" w14:textId="77777777" w:rsidR="007C5324" w:rsidRDefault="008F0BC0" w:rsidP="008F0BC0">
    <w:pPr>
      <w:spacing w:after="0" w:line="240" w:lineRule="auto"/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hyperlink r:id="rId1" w:history="1">
      <w:r w:rsidR="007C5324" w:rsidRPr="0042350B">
        <w:rPr>
          <w:rStyle w:val="Hyperlink"/>
          <w:rFonts w:ascii="Calibri Light" w:eastAsia="Times New Roman" w:hAnsi="Calibri Light" w:cstheme="majorHAnsi"/>
          <w:sz w:val="17"/>
          <w:szCs w:val="17"/>
          <w:lang w:val="it-IT" w:eastAsia="de-DE"/>
        </w:rPr>
        <w:t>fss-karlrahnerplatz@uibk.ac.at</w:t>
      </w:r>
    </w:hyperlink>
  </w:p>
  <w:p w14:paraId="2C0DAEEC" w14:textId="77777777" w:rsidR="00EF679E" w:rsidRDefault="00065227" w:rsidP="008F0BC0">
    <w:pPr>
      <w:spacing w:after="0" w:line="240" w:lineRule="auto"/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</w:pPr>
    <w:proofErr w:type="spellStart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Informationsblatt</w:t>
    </w:r>
    <w:proofErr w:type="spellEnd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 xml:space="preserve"> zur </w:t>
    </w:r>
    <w:proofErr w:type="spellStart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Raumvergabe</w:t>
    </w:r>
    <w:proofErr w:type="spellEnd"/>
  </w:p>
  <w:p w14:paraId="23FC5D17" w14:textId="77777777" w:rsidR="007C5324" w:rsidRPr="00A126B0" w:rsidRDefault="007C5324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09B9" w14:textId="77777777" w:rsidR="00BA2022" w:rsidRDefault="00BA2022">
      <w:pPr>
        <w:spacing w:after="0" w:line="240" w:lineRule="auto"/>
      </w:pPr>
      <w:r>
        <w:separator/>
      </w:r>
    </w:p>
  </w:footnote>
  <w:footnote w:type="continuationSeparator" w:id="0">
    <w:p w14:paraId="507C4E12" w14:textId="77777777" w:rsidR="00BA2022" w:rsidRDefault="00BA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6F92" w14:textId="77777777" w:rsidR="00B419DB" w:rsidRPr="00B419DB" w:rsidRDefault="00B419DB" w:rsidP="00B419DB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A4ADD" wp14:editId="2326D388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3362325" cy="1828800"/>
              <wp:effectExtent l="0" t="0" r="0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0C8C6A" w14:textId="77777777" w:rsidR="00B419DB" w:rsidRPr="008829CA" w:rsidRDefault="00B419DB" w:rsidP="00B419DB">
                          <w:pPr>
                            <w:pStyle w:val="Kopfzeile"/>
                            <w:rPr>
                              <w:noProof/>
                              <w:color w:val="656565"/>
                              <w:sz w:val="2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656565"/>
                              <w:sz w:val="2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Fakultäten Servicestelle Standort Karl-Rahner-Platz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A4A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41.25pt;width:264.75pt;height:2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" filled="f" stroked="f">
              <v:textbox style="mso-fit-shape-to-text:t" inset="0">
                <w:txbxContent>
                  <w:p w14:paraId="1C0C8C6A" w14:textId="77777777" w:rsidR="00B419DB" w:rsidRPr="008829CA" w:rsidRDefault="00B419DB" w:rsidP="00B419DB">
                    <w:pPr>
                      <w:pStyle w:val="Kopfzeile"/>
                      <w:rPr>
                        <w:noProof/>
                        <w:color w:val="656565"/>
                        <w:sz w:val="2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656565"/>
                        <w:sz w:val="2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Fakultäten Servicestelle Standort Karl-Rahner-Platz 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238DDAAE" wp14:editId="140B09A0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3838" cy="953691"/>
          <wp:effectExtent l="0" t="0" r="5715" b="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838" cy="95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853" w14:textId="77777777" w:rsidR="000A309E" w:rsidRDefault="008829CA">
    <w:pPr>
      <w:pStyle w:val="Kopfzeile"/>
    </w:pPr>
    <w:bookmarkStart w:id="0" w:name="bmLogo"/>
    <w:bookmarkEnd w:id="0"/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CEC63" wp14:editId="01853A5B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3362325" cy="1828800"/>
              <wp:effectExtent l="0" t="0" r="0" b="5715"/>
              <wp:wrapNone/>
              <wp:docPr id="110" name="Textfeld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0DA984" w14:textId="77777777" w:rsidR="008829CA" w:rsidRPr="008829CA" w:rsidRDefault="002712B5" w:rsidP="008829CA">
                          <w:pPr>
                            <w:pStyle w:val="Kopfzeile"/>
                            <w:rPr>
                              <w:noProof/>
                              <w:color w:val="656565"/>
                              <w:sz w:val="2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656565"/>
                              <w:sz w:val="2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Fakultäten Servicestelle Standort Karl-Rahner-Platz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CEC63" id="_x0000_t202" coordsize="21600,21600" o:spt="202" path="m,l,21600r21600,l21600,xe">
              <v:stroke joinstyle="miter"/>
              <v:path gradientshapeok="t" o:connecttype="rect"/>
            </v:shapetype>
            <v:shape id="Textfeld 110" o:spid="_x0000_s1027" type="#_x0000_t202" style="position:absolute;margin-left:0;margin-top:-41.25pt;width:264.75pt;height:2in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" filled="f" stroked="f">
              <v:textbox style="mso-fit-shape-to-text:t" inset="0">
                <w:txbxContent>
                  <w:p w14:paraId="720DA984" w14:textId="77777777" w:rsidR="008829CA" w:rsidRPr="008829CA" w:rsidRDefault="002712B5" w:rsidP="008829CA">
                    <w:pPr>
                      <w:pStyle w:val="Kopfzeile"/>
                      <w:rPr>
                        <w:noProof/>
                        <w:color w:val="656565"/>
                        <w:sz w:val="2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656565"/>
                        <w:sz w:val="2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Fakultäten Servicestelle Standort Karl-Rahner-Platz 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60A3"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6F1C64DC" wp14:editId="2F5647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3838" cy="953691"/>
          <wp:effectExtent l="0" t="0" r="5715" b="0"/>
          <wp:wrapNone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838" cy="95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E4F"/>
    <w:multiLevelType w:val="hybridMultilevel"/>
    <w:tmpl w:val="DD3C01B6"/>
    <w:lvl w:ilvl="0" w:tplc="1428C68E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304" w:hanging="360"/>
      </w:pPr>
    </w:lvl>
    <w:lvl w:ilvl="2" w:tplc="0C07001B" w:tentative="1">
      <w:start w:val="1"/>
      <w:numFmt w:val="lowerRoman"/>
      <w:lvlText w:val="%3."/>
      <w:lvlJc w:val="right"/>
      <w:pPr>
        <w:ind w:left="3024" w:hanging="180"/>
      </w:pPr>
    </w:lvl>
    <w:lvl w:ilvl="3" w:tplc="0C07000F" w:tentative="1">
      <w:start w:val="1"/>
      <w:numFmt w:val="decimal"/>
      <w:lvlText w:val="%4."/>
      <w:lvlJc w:val="left"/>
      <w:pPr>
        <w:ind w:left="3744" w:hanging="360"/>
      </w:pPr>
    </w:lvl>
    <w:lvl w:ilvl="4" w:tplc="0C070019" w:tentative="1">
      <w:start w:val="1"/>
      <w:numFmt w:val="lowerLetter"/>
      <w:lvlText w:val="%5."/>
      <w:lvlJc w:val="left"/>
      <w:pPr>
        <w:ind w:left="4464" w:hanging="360"/>
      </w:pPr>
    </w:lvl>
    <w:lvl w:ilvl="5" w:tplc="0C07001B" w:tentative="1">
      <w:start w:val="1"/>
      <w:numFmt w:val="lowerRoman"/>
      <w:lvlText w:val="%6."/>
      <w:lvlJc w:val="right"/>
      <w:pPr>
        <w:ind w:left="5184" w:hanging="180"/>
      </w:pPr>
    </w:lvl>
    <w:lvl w:ilvl="6" w:tplc="0C07000F" w:tentative="1">
      <w:start w:val="1"/>
      <w:numFmt w:val="decimal"/>
      <w:lvlText w:val="%7."/>
      <w:lvlJc w:val="left"/>
      <w:pPr>
        <w:ind w:left="5904" w:hanging="360"/>
      </w:pPr>
    </w:lvl>
    <w:lvl w:ilvl="7" w:tplc="0C070019" w:tentative="1">
      <w:start w:val="1"/>
      <w:numFmt w:val="lowerLetter"/>
      <w:lvlText w:val="%8."/>
      <w:lvlJc w:val="left"/>
      <w:pPr>
        <w:ind w:left="6624" w:hanging="360"/>
      </w:pPr>
    </w:lvl>
    <w:lvl w:ilvl="8" w:tplc="0C07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E94757E"/>
    <w:multiLevelType w:val="hybridMultilevel"/>
    <w:tmpl w:val="825A3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FF1"/>
    <w:multiLevelType w:val="hybridMultilevel"/>
    <w:tmpl w:val="CFCEBD3A"/>
    <w:lvl w:ilvl="0" w:tplc="C508493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44" w:hanging="360"/>
      </w:pPr>
    </w:lvl>
    <w:lvl w:ilvl="2" w:tplc="0407001B" w:tentative="1">
      <w:start w:val="1"/>
      <w:numFmt w:val="lowerRoman"/>
      <w:lvlText w:val="%3."/>
      <w:lvlJc w:val="right"/>
      <w:pPr>
        <w:ind w:left="2664" w:hanging="180"/>
      </w:pPr>
    </w:lvl>
    <w:lvl w:ilvl="3" w:tplc="0407000F" w:tentative="1">
      <w:start w:val="1"/>
      <w:numFmt w:val="decimal"/>
      <w:lvlText w:val="%4."/>
      <w:lvlJc w:val="left"/>
      <w:pPr>
        <w:ind w:left="3384" w:hanging="360"/>
      </w:pPr>
    </w:lvl>
    <w:lvl w:ilvl="4" w:tplc="04070019" w:tentative="1">
      <w:start w:val="1"/>
      <w:numFmt w:val="lowerLetter"/>
      <w:lvlText w:val="%5."/>
      <w:lvlJc w:val="left"/>
      <w:pPr>
        <w:ind w:left="4104" w:hanging="360"/>
      </w:pPr>
    </w:lvl>
    <w:lvl w:ilvl="5" w:tplc="0407001B" w:tentative="1">
      <w:start w:val="1"/>
      <w:numFmt w:val="lowerRoman"/>
      <w:lvlText w:val="%6."/>
      <w:lvlJc w:val="right"/>
      <w:pPr>
        <w:ind w:left="4824" w:hanging="180"/>
      </w:pPr>
    </w:lvl>
    <w:lvl w:ilvl="6" w:tplc="0407000F" w:tentative="1">
      <w:start w:val="1"/>
      <w:numFmt w:val="decimal"/>
      <w:lvlText w:val="%7."/>
      <w:lvlJc w:val="left"/>
      <w:pPr>
        <w:ind w:left="5544" w:hanging="360"/>
      </w:pPr>
    </w:lvl>
    <w:lvl w:ilvl="7" w:tplc="04070019" w:tentative="1">
      <w:start w:val="1"/>
      <w:numFmt w:val="lowerLetter"/>
      <w:lvlText w:val="%8."/>
      <w:lvlJc w:val="left"/>
      <w:pPr>
        <w:ind w:left="6264" w:hanging="360"/>
      </w:pPr>
    </w:lvl>
    <w:lvl w:ilvl="8" w:tplc="0407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2FC027DE"/>
    <w:multiLevelType w:val="hybridMultilevel"/>
    <w:tmpl w:val="6D8C27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F34"/>
    <w:multiLevelType w:val="hybridMultilevel"/>
    <w:tmpl w:val="7FD6B65E"/>
    <w:lvl w:ilvl="0" w:tplc="E9EC9AF6">
      <w:start w:val="1"/>
      <w:numFmt w:val="decimal"/>
      <w:lvlText w:val="%1)"/>
      <w:lvlJc w:val="left"/>
      <w:pPr>
        <w:ind w:left="750" w:hanging="390"/>
      </w:pPr>
      <w:rPr>
        <w:rFonts w:hint="default"/>
        <w:b/>
        <w:sz w:val="24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64122">
    <w:abstractNumId w:val="1"/>
  </w:num>
  <w:num w:numId="2" w16cid:durableId="1706562265">
    <w:abstractNumId w:val="3"/>
  </w:num>
  <w:num w:numId="3" w16cid:durableId="115560966">
    <w:abstractNumId w:val="4"/>
  </w:num>
  <w:num w:numId="4" w16cid:durableId="1471173679">
    <w:abstractNumId w:val="2"/>
  </w:num>
  <w:num w:numId="5" w16cid:durableId="20612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A3"/>
    <w:rsid w:val="000031FA"/>
    <w:rsid w:val="00016292"/>
    <w:rsid w:val="00021952"/>
    <w:rsid w:val="00023589"/>
    <w:rsid w:val="0003104E"/>
    <w:rsid w:val="0003140E"/>
    <w:rsid w:val="00035AA2"/>
    <w:rsid w:val="00036974"/>
    <w:rsid w:val="00054570"/>
    <w:rsid w:val="00065227"/>
    <w:rsid w:val="00072952"/>
    <w:rsid w:val="0007428C"/>
    <w:rsid w:val="00086B83"/>
    <w:rsid w:val="00095E16"/>
    <w:rsid w:val="000A309E"/>
    <w:rsid w:val="000B3376"/>
    <w:rsid w:val="000C3FF4"/>
    <w:rsid w:val="000C530B"/>
    <w:rsid w:val="000C671E"/>
    <w:rsid w:val="000E4ED6"/>
    <w:rsid w:val="00130771"/>
    <w:rsid w:val="00135626"/>
    <w:rsid w:val="00164C6E"/>
    <w:rsid w:val="00165A31"/>
    <w:rsid w:val="001A4926"/>
    <w:rsid w:val="001D08D0"/>
    <w:rsid w:val="001E11E6"/>
    <w:rsid w:val="001E2507"/>
    <w:rsid w:val="001F5806"/>
    <w:rsid w:val="00205796"/>
    <w:rsid w:val="002065E0"/>
    <w:rsid w:val="002335B2"/>
    <w:rsid w:val="002510DE"/>
    <w:rsid w:val="0025496D"/>
    <w:rsid w:val="00255A21"/>
    <w:rsid w:val="00270CDB"/>
    <w:rsid w:val="002712B5"/>
    <w:rsid w:val="002712C4"/>
    <w:rsid w:val="00284D74"/>
    <w:rsid w:val="00285CB9"/>
    <w:rsid w:val="00285E16"/>
    <w:rsid w:val="00290AC9"/>
    <w:rsid w:val="0029501A"/>
    <w:rsid w:val="00296017"/>
    <w:rsid w:val="002A035C"/>
    <w:rsid w:val="002A7DA7"/>
    <w:rsid w:val="002B2BA5"/>
    <w:rsid w:val="002B640C"/>
    <w:rsid w:val="002C6354"/>
    <w:rsid w:val="002E55A6"/>
    <w:rsid w:val="002F3FAC"/>
    <w:rsid w:val="00311FD6"/>
    <w:rsid w:val="003156E6"/>
    <w:rsid w:val="00317DE8"/>
    <w:rsid w:val="0032320D"/>
    <w:rsid w:val="003347BD"/>
    <w:rsid w:val="00336BC2"/>
    <w:rsid w:val="00354295"/>
    <w:rsid w:val="003655B4"/>
    <w:rsid w:val="0036656A"/>
    <w:rsid w:val="00374E06"/>
    <w:rsid w:val="00385A77"/>
    <w:rsid w:val="0039033F"/>
    <w:rsid w:val="003952F4"/>
    <w:rsid w:val="003A5A6A"/>
    <w:rsid w:val="003A5B9E"/>
    <w:rsid w:val="003B1764"/>
    <w:rsid w:val="003C2E6B"/>
    <w:rsid w:val="003E013D"/>
    <w:rsid w:val="00400FFC"/>
    <w:rsid w:val="00412F6C"/>
    <w:rsid w:val="00432C76"/>
    <w:rsid w:val="00433845"/>
    <w:rsid w:val="00433A34"/>
    <w:rsid w:val="00435A47"/>
    <w:rsid w:val="004466CE"/>
    <w:rsid w:val="00455BBD"/>
    <w:rsid w:val="00464E8D"/>
    <w:rsid w:val="00471638"/>
    <w:rsid w:val="00471AFC"/>
    <w:rsid w:val="004858C1"/>
    <w:rsid w:val="00490C12"/>
    <w:rsid w:val="004A1A0A"/>
    <w:rsid w:val="004B1597"/>
    <w:rsid w:val="004B55A5"/>
    <w:rsid w:val="004C12EA"/>
    <w:rsid w:val="004C389D"/>
    <w:rsid w:val="004F00DB"/>
    <w:rsid w:val="005221CE"/>
    <w:rsid w:val="005455CB"/>
    <w:rsid w:val="005557E2"/>
    <w:rsid w:val="00565F87"/>
    <w:rsid w:val="00574B6A"/>
    <w:rsid w:val="005A0C8E"/>
    <w:rsid w:val="005C1075"/>
    <w:rsid w:val="005D0EF5"/>
    <w:rsid w:val="005E557F"/>
    <w:rsid w:val="005E6C76"/>
    <w:rsid w:val="00606386"/>
    <w:rsid w:val="006148A8"/>
    <w:rsid w:val="006435D5"/>
    <w:rsid w:val="00662622"/>
    <w:rsid w:val="0066700B"/>
    <w:rsid w:val="00667EC5"/>
    <w:rsid w:val="00674F3E"/>
    <w:rsid w:val="006821B8"/>
    <w:rsid w:val="0068444A"/>
    <w:rsid w:val="0068467B"/>
    <w:rsid w:val="006850F5"/>
    <w:rsid w:val="006974AC"/>
    <w:rsid w:val="006A3407"/>
    <w:rsid w:val="006A4DEB"/>
    <w:rsid w:val="006A7090"/>
    <w:rsid w:val="006A73FB"/>
    <w:rsid w:val="006A74DA"/>
    <w:rsid w:val="006B4F18"/>
    <w:rsid w:val="006C3CB3"/>
    <w:rsid w:val="006D38AA"/>
    <w:rsid w:val="006F6EE4"/>
    <w:rsid w:val="0070242A"/>
    <w:rsid w:val="0070409A"/>
    <w:rsid w:val="00711442"/>
    <w:rsid w:val="00731ED1"/>
    <w:rsid w:val="007322DC"/>
    <w:rsid w:val="007418E5"/>
    <w:rsid w:val="00750637"/>
    <w:rsid w:val="007518E8"/>
    <w:rsid w:val="007606BB"/>
    <w:rsid w:val="00760BD4"/>
    <w:rsid w:val="00764B99"/>
    <w:rsid w:val="0076758A"/>
    <w:rsid w:val="00776F8C"/>
    <w:rsid w:val="00781997"/>
    <w:rsid w:val="0079279D"/>
    <w:rsid w:val="007B7947"/>
    <w:rsid w:val="007C5324"/>
    <w:rsid w:val="007D19F2"/>
    <w:rsid w:val="007D3F9A"/>
    <w:rsid w:val="008400B1"/>
    <w:rsid w:val="00846284"/>
    <w:rsid w:val="00851B63"/>
    <w:rsid w:val="00863FD2"/>
    <w:rsid w:val="00870F45"/>
    <w:rsid w:val="00875E49"/>
    <w:rsid w:val="008772D4"/>
    <w:rsid w:val="008824F7"/>
    <w:rsid w:val="008829CA"/>
    <w:rsid w:val="00886F3A"/>
    <w:rsid w:val="008916BE"/>
    <w:rsid w:val="008A6831"/>
    <w:rsid w:val="008B1583"/>
    <w:rsid w:val="008B764B"/>
    <w:rsid w:val="008C3A5E"/>
    <w:rsid w:val="008D0351"/>
    <w:rsid w:val="008E1C50"/>
    <w:rsid w:val="008E61B9"/>
    <w:rsid w:val="008E7873"/>
    <w:rsid w:val="008F0BC0"/>
    <w:rsid w:val="0090477C"/>
    <w:rsid w:val="00943CB5"/>
    <w:rsid w:val="009541F7"/>
    <w:rsid w:val="00992327"/>
    <w:rsid w:val="0099526F"/>
    <w:rsid w:val="0099645E"/>
    <w:rsid w:val="009A2C00"/>
    <w:rsid w:val="009B7DDA"/>
    <w:rsid w:val="009C607B"/>
    <w:rsid w:val="009D17A8"/>
    <w:rsid w:val="00A02CDB"/>
    <w:rsid w:val="00A126B0"/>
    <w:rsid w:val="00A152E7"/>
    <w:rsid w:val="00A22135"/>
    <w:rsid w:val="00A56034"/>
    <w:rsid w:val="00A70864"/>
    <w:rsid w:val="00A74D0F"/>
    <w:rsid w:val="00A75717"/>
    <w:rsid w:val="00A86DAA"/>
    <w:rsid w:val="00A90413"/>
    <w:rsid w:val="00AA2E5F"/>
    <w:rsid w:val="00AA758C"/>
    <w:rsid w:val="00AC1818"/>
    <w:rsid w:val="00AD0597"/>
    <w:rsid w:val="00AE4FCB"/>
    <w:rsid w:val="00AE679B"/>
    <w:rsid w:val="00B02DAB"/>
    <w:rsid w:val="00B106E3"/>
    <w:rsid w:val="00B1563E"/>
    <w:rsid w:val="00B36A85"/>
    <w:rsid w:val="00B419DB"/>
    <w:rsid w:val="00B67D3C"/>
    <w:rsid w:val="00B84F13"/>
    <w:rsid w:val="00B850F3"/>
    <w:rsid w:val="00B96686"/>
    <w:rsid w:val="00BA0D3F"/>
    <w:rsid w:val="00BA2022"/>
    <w:rsid w:val="00BC0C63"/>
    <w:rsid w:val="00BC2170"/>
    <w:rsid w:val="00BC26CA"/>
    <w:rsid w:val="00BC5146"/>
    <w:rsid w:val="00BC75C9"/>
    <w:rsid w:val="00BD1610"/>
    <w:rsid w:val="00BD55BD"/>
    <w:rsid w:val="00C16A96"/>
    <w:rsid w:val="00C321BF"/>
    <w:rsid w:val="00C44900"/>
    <w:rsid w:val="00C7121B"/>
    <w:rsid w:val="00C86B5E"/>
    <w:rsid w:val="00C8756F"/>
    <w:rsid w:val="00C92114"/>
    <w:rsid w:val="00C97D5F"/>
    <w:rsid w:val="00CA3F2A"/>
    <w:rsid w:val="00CC56D0"/>
    <w:rsid w:val="00CE2249"/>
    <w:rsid w:val="00CE754F"/>
    <w:rsid w:val="00CF1190"/>
    <w:rsid w:val="00CF2657"/>
    <w:rsid w:val="00D15751"/>
    <w:rsid w:val="00D31D57"/>
    <w:rsid w:val="00D35FA9"/>
    <w:rsid w:val="00D71B0D"/>
    <w:rsid w:val="00D9317A"/>
    <w:rsid w:val="00DC2133"/>
    <w:rsid w:val="00DC44B3"/>
    <w:rsid w:val="00DD06A5"/>
    <w:rsid w:val="00DE1F7E"/>
    <w:rsid w:val="00DE1F92"/>
    <w:rsid w:val="00DE5A11"/>
    <w:rsid w:val="00E044C3"/>
    <w:rsid w:val="00E16784"/>
    <w:rsid w:val="00E228E0"/>
    <w:rsid w:val="00E27FA1"/>
    <w:rsid w:val="00E450EE"/>
    <w:rsid w:val="00E45D8D"/>
    <w:rsid w:val="00E4698E"/>
    <w:rsid w:val="00E55ABC"/>
    <w:rsid w:val="00E56FF9"/>
    <w:rsid w:val="00E73849"/>
    <w:rsid w:val="00E76D73"/>
    <w:rsid w:val="00EA5163"/>
    <w:rsid w:val="00EE6790"/>
    <w:rsid w:val="00EF679E"/>
    <w:rsid w:val="00F2078A"/>
    <w:rsid w:val="00F220F1"/>
    <w:rsid w:val="00F24ECC"/>
    <w:rsid w:val="00F27D79"/>
    <w:rsid w:val="00F435C3"/>
    <w:rsid w:val="00F550DA"/>
    <w:rsid w:val="00F60A30"/>
    <w:rsid w:val="00F70FF4"/>
    <w:rsid w:val="00F7349A"/>
    <w:rsid w:val="00F73FA3"/>
    <w:rsid w:val="00F760A3"/>
    <w:rsid w:val="00F90997"/>
    <w:rsid w:val="00F97751"/>
    <w:rsid w:val="00FA1A55"/>
    <w:rsid w:val="00FC5C5F"/>
    <w:rsid w:val="00FD5E70"/>
    <w:rsid w:val="00FE1213"/>
    <w:rsid w:val="00FE1E14"/>
    <w:rsid w:val="00FE721C"/>
    <w:rsid w:val="00FF7436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5766F"/>
  <w15:docId w15:val="{22D893EB-5E1B-495B-A984-66CBA033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580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table" w:styleId="Tabellenraster">
    <w:name w:val="Table Grid"/>
    <w:basedOn w:val="NormaleTabelle"/>
    <w:uiPriority w:val="39"/>
    <w:rsid w:val="0007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19DB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2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227"/>
    <w:rPr>
      <w:i/>
      <w:iCs/>
      <w:color w:val="4472C4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6148A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73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73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73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73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73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3F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A7090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rektorenteam/personal/intranet/betriebsvereinbarung-zur-betrauung-mit-lehrtaetigkeit-zu-aussergewoehnlichen-zeiten---2012-06-18.pdf" TargetMode="External"/><Relationship Id="rId13" Type="http://schemas.openxmlformats.org/officeDocument/2006/relationships/hyperlink" Target="https://www.uibk.ac.at/studium/angebo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uibk.ac.at%2Ffakultaeten-servicestelle%2Fstandorte%2Fkarlrahnerplatz3%2Ffiles%2Fraumausstattung_verwaltung_20220916.xlsx&amp;wdOrigin=BROWSELIN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ibk.ac.at/fakultaeten-servicestelle/standorte/karlrahnerplatz3/hoersaalverwaltung_sowi/hoersaal_sow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ibk.ac.at/zentraler-rechtsdienst/intranet/bv-betrauung-lehrtaetigkeit-aussergewoehnlichen-zeite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ibk.ac.at/betriebsrat/wissenschaftlich/intranet/infos_fuer_universitaetsangehoerige/betriebsvereinbarungen/bv_lehre_aussergewoehnliche_zeiten_20120618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s-karlrahnerplatz@uibk.ac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ss-karlrahnerplatz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061016\AppData\Local\Temp\vorlage-briefpapier-2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925A-96AE-4E11-A0FF-89B3909A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vorlage-briefpapier-2.dotm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Holzknecht, Peter</cp:lastModifiedBy>
  <cp:revision>2</cp:revision>
  <cp:lastPrinted>2025-08-26T06:52:00Z</cp:lastPrinted>
  <dcterms:created xsi:type="dcterms:W3CDTF">2025-08-26T08:13:00Z</dcterms:created>
  <dcterms:modified xsi:type="dcterms:W3CDTF">2025-08-26T08:13:00Z</dcterms:modified>
</cp:coreProperties>
</file>