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EFFA661" w:rsidR="00671E08" w:rsidRPr="00305C26" w:rsidRDefault="00B0723B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305C26">
        <w:rPr>
          <w:rFonts w:cstheme="minorHAnsi"/>
          <w:b/>
          <w:bCs/>
          <w:i/>
          <w:iCs/>
          <w:noProof/>
          <w:sz w:val="32"/>
          <w:szCs w:val="32"/>
        </w:rPr>
        <w:t>Hieracium murorum</w:t>
      </w:r>
      <w:r w:rsidR="00671E08" w:rsidRPr="00305C2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05C2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305C26">
        <w:rPr>
          <w:rFonts w:cstheme="minorHAnsi"/>
          <w:b/>
          <w:bCs/>
          <w:noProof/>
          <w:sz w:val="32"/>
          <w:szCs w:val="32"/>
        </w:rPr>
        <w:t>Wald-Habichtskraut</w:t>
      </w:r>
    </w:p>
    <w:p w14:paraId="5C73A51D" w14:textId="4D870494" w:rsidR="00671E08" w:rsidRPr="00305C26" w:rsidRDefault="007B3EE2" w:rsidP="00671E08">
      <w:pPr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noProof/>
          <w:sz w:val="24"/>
          <w:szCs w:val="24"/>
        </w:rPr>
        <w:t>[</w:t>
      </w:r>
      <w:r w:rsidR="001354B6" w:rsidRPr="00305C26">
        <w:rPr>
          <w:rFonts w:cstheme="minorHAnsi"/>
          <w:noProof/>
          <w:sz w:val="24"/>
          <w:szCs w:val="24"/>
        </w:rPr>
        <w:t>Asteraceae, Korbblütler</w:t>
      </w:r>
      <w:r w:rsidR="00671E08" w:rsidRPr="00305C26">
        <w:rPr>
          <w:rFonts w:cstheme="minorHAnsi"/>
          <w:noProof/>
          <w:sz w:val="24"/>
          <w:szCs w:val="24"/>
        </w:rPr>
        <w:t>]</w:t>
      </w:r>
    </w:p>
    <w:p w14:paraId="0FCEA0B6" w14:textId="77777777" w:rsidR="003727AF" w:rsidRPr="00305C26" w:rsidRDefault="003727AF" w:rsidP="00671E08">
      <w:pPr>
        <w:rPr>
          <w:rFonts w:cstheme="minorHAnsi"/>
          <w:noProof/>
          <w:sz w:val="24"/>
          <w:szCs w:val="24"/>
        </w:rPr>
      </w:pPr>
    </w:p>
    <w:p w14:paraId="0413B947" w14:textId="59DF6516" w:rsidR="00671E08" w:rsidRPr="00305C26" w:rsidRDefault="003727AF" w:rsidP="0062053E">
      <w:pPr>
        <w:jc w:val="center"/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noProof/>
          <w:sz w:val="24"/>
          <w:szCs w:val="24"/>
        </w:rPr>
        <w:drawing>
          <wp:inline distT="0" distB="0" distL="0" distR="0" wp14:anchorId="76D74212" wp14:editId="7A3CD7E1">
            <wp:extent cx="1739458" cy="2340000"/>
            <wp:effectExtent l="0" t="0" r="0" b="3175"/>
            <wp:docPr id="1680801715" name="Grafik 4" descr="Ein Bild, das draußen, Samenpflanze, Blume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01715" name="Grafik 4" descr="Ein Bild, das draußen, Samenpflanze, Blume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1"/>
                    <a:stretch/>
                  </pic:blipFill>
                  <pic:spPr bwMode="auto">
                    <a:xfrm>
                      <a:off x="0" y="0"/>
                      <a:ext cx="173945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053E" w:rsidRPr="00305C26">
        <w:rPr>
          <w:rFonts w:cstheme="minorHAnsi"/>
          <w:noProof/>
          <w:sz w:val="24"/>
          <w:szCs w:val="24"/>
        </w:rPr>
        <w:t xml:space="preserve">   </w:t>
      </w:r>
      <w:r w:rsidR="002D6940" w:rsidRPr="00305C26">
        <w:rPr>
          <w:rFonts w:cstheme="minorHAnsi"/>
          <w:noProof/>
          <w:sz w:val="24"/>
          <w:szCs w:val="24"/>
        </w:rPr>
        <w:drawing>
          <wp:inline distT="0" distB="0" distL="0" distR="0" wp14:anchorId="7974578E" wp14:editId="73E193BF">
            <wp:extent cx="3277517" cy="2340000"/>
            <wp:effectExtent l="0" t="0" r="0" b="3175"/>
            <wp:docPr id="755457434" name="Grafik 1" descr="Ein Bild, das Pflanze, gelb, Löwenzahn, Gänsedist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57434" name="Grafik 1" descr="Ein Bild, das Pflanze, gelb, Löwenzahn, Gänsedistel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1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DF66" w14:textId="77777777" w:rsidR="0062053E" w:rsidRPr="00305C26" w:rsidRDefault="0062053E" w:rsidP="0062053E">
      <w:pPr>
        <w:jc w:val="center"/>
        <w:rPr>
          <w:rFonts w:cstheme="minorHAnsi"/>
          <w:noProof/>
          <w:sz w:val="24"/>
          <w:szCs w:val="24"/>
        </w:rPr>
      </w:pPr>
    </w:p>
    <w:p w14:paraId="27349DCE" w14:textId="6733E198" w:rsidR="001C496E" w:rsidRPr="00305C26" w:rsidRDefault="00671E08" w:rsidP="00671E08">
      <w:pPr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05C26">
        <w:rPr>
          <w:rFonts w:cstheme="minorHAnsi"/>
          <w:noProof/>
          <w:sz w:val="24"/>
          <w:szCs w:val="24"/>
        </w:rPr>
        <w:t xml:space="preserve"> </w:t>
      </w:r>
      <w:r w:rsidR="00674752" w:rsidRPr="00305C26">
        <w:rPr>
          <w:rFonts w:cstheme="minorHAnsi"/>
          <w:noProof/>
          <w:sz w:val="24"/>
          <w:szCs w:val="24"/>
        </w:rPr>
        <w:t>Dieser ausdauernde Hemikryptophyt erreicht eine Höhe von (10)20-50(80)</w:t>
      </w:r>
      <w:r w:rsidR="0083631A" w:rsidRPr="00305C26">
        <w:rPr>
          <w:rFonts w:cstheme="minorHAnsi"/>
          <w:noProof/>
          <w:sz w:val="24"/>
          <w:szCs w:val="24"/>
        </w:rPr>
        <w:t xml:space="preserve"> </w:t>
      </w:r>
      <w:r w:rsidR="00674752" w:rsidRPr="00305C26">
        <w:rPr>
          <w:rFonts w:cstheme="minorHAnsi"/>
          <w:noProof/>
          <w:sz w:val="24"/>
          <w:szCs w:val="24"/>
        </w:rPr>
        <w:t>cm.</w:t>
      </w:r>
    </w:p>
    <w:p w14:paraId="523A8732" w14:textId="5D3D67C6" w:rsidR="005459F9" w:rsidRPr="00305C26" w:rsidRDefault="00151896" w:rsidP="00671E08">
      <w:pPr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noProof/>
          <w:sz w:val="24"/>
          <w:szCs w:val="24"/>
        </w:rPr>
        <w:t>Der Stängel ist nur</w:t>
      </w:r>
      <w:r w:rsidR="005459F9" w:rsidRPr="00305C26">
        <w:rPr>
          <w:rFonts w:cstheme="minorHAnsi"/>
          <w:noProof/>
          <w:sz w:val="24"/>
          <w:szCs w:val="24"/>
        </w:rPr>
        <w:t xml:space="preserve"> oben verzweigt</w:t>
      </w:r>
      <w:r w:rsidR="00E913B4" w:rsidRPr="00305C26">
        <w:rPr>
          <w:rFonts w:cstheme="minorHAnsi"/>
          <w:noProof/>
          <w:sz w:val="24"/>
          <w:szCs w:val="24"/>
        </w:rPr>
        <w:t xml:space="preserve"> und hat meist nur ein Blatt</w:t>
      </w:r>
      <w:r w:rsidR="001410A0" w:rsidRPr="00305C26">
        <w:rPr>
          <w:rFonts w:cstheme="minorHAnsi"/>
          <w:noProof/>
          <w:sz w:val="24"/>
          <w:szCs w:val="24"/>
        </w:rPr>
        <w:t>.</w:t>
      </w:r>
    </w:p>
    <w:p w14:paraId="2B0597F5" w14:textId="4C6282B3" w:rsidR="00BF66A3" w:rsidRPr="00305C26" w:rsidRDefault="00BF66A3" w:rsidP="00671E08">
      <w:pPr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noProof/>
          <w:sz w:val="24"/>
          <w:szCs w:val="24"/>
        </w:rPr>
        <w:t>Die grundständigen Blätter sind lang</w:t>
      </w:r>
      <w:r w:rsidR="00BA021F" w:rsidRPr="00305C26">
        <w:rPr>
          <w:rFonts w:cstheme="minorHAnsi"/>
          <w:noProof/>
          <w:sz w:val="24"/>
          <w:szCs w:val="24"/>
        </w:rPr>
        <w:t xml:space="preserve"> </w:t>
      </w:r>
      <w:r w:rsidRPr="00305C26">
        <w:rPr>
          <w:rFonts w:cstheme="minorHAnsi"/>
          <w:noProof/>
          <w:sz w:val="24"/>
          <w:szCs w:val="24"/>
        </w:rPr>
        <w:t xml:space="preserve">gestielt, eiförmig oder breit-lanzettlich, unregelmäßig </w:t>
      </w:r>
      <w:r w:rsidR="002366D9" w:rsidRPr="00305C26">
        <w:rPr>
          <w:rFonts w:cstheme="minorHAnsi"/>
          <w:noProof/>
          <w:sz w:val="24"/>
          <w:szCs w:val="24"/>
        </w:rPr>
        <w:t xml:space="preserve">gezähnt und am Grund herzförmig abgerundet. Die Blattoberseite ist </w:t>
      </w:r>
      <w:r w:rsidR="00EC3B13" w:rsidRPr="00305C26">
        <w:rPr>
          <w:rFonts w:cstheme="minorHAnsi"/>
          <w:noProof/>
          <w:sz w:val="24"/>
          <w:szCs w:val="24"/>
        </w:rPr>
        <w:t>oft grün und braun gefleckt</w:t>
      </w:r>
      <w:r w:rsidR="00A05C7B" w:rsidRPr="00305C26">
        <w:rPr>
          <w:rFonts w:cstheme="minorHAnsi"/>
          <w:noProof/>
          <w:sz w:val="24"/>
          <w:szCs w:val="24"/>
        </w:rPr>
        <w:t>,</w:t>
      </w:r>
      <w:r w:rsidR="00EC3B13" w:rsidRPr="00305C26">
        <w:rPr>
          <w:rFonts w:cstheme="minorHAnsi"/>
          <w:noProof/>
          <w:sz w:val="24"/>
          <w:szCs w:val="24"/>
        </w:rPr>
        <w:t xml:space="preserve"> unterseits </w:t>
      </w:r>
      <w:r w:rsidR="00A05C7B" w:rsidRPr="00305C26">
        <w:rPr>
          <w:rFonts w:cstheme="minorHAnsi"/>
          <w:noProof/>
          <w:sz w:val="24"/>
          <w:szCs w:val="24"/>
        </w:rPr>
        <w:t>oft blasser und</w:t>
      </w:r>
      <w:r w:rsidR="00EC3B13" w:rsidRPr="00305C26">
        <w:rPr>
          <w:rFonts w:cstheme="minorHAnsi"/>
          <w:noProof/>
          <w:sz w:val="24"/>
          <w:szCs w:val="24"/>
        </w:rPr>
        <w:t xml:space="preserve"> rötlich.</w:t>
      </w:r>
    </w:p>
    <w:p w14:paraId="5FFB7C72" w14:textId="0E267490" w:rsidR="00671E08" w:rsidRPr="00305C26" w:rsidRDefault="00C77E61" w:rsidP="00671E08">
      <w:pPr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noProof/>
          <w:sz w:val="24"/>
          <w:szCs w:val="24"/>
        </w:rPr>
        <w:t xml:space="preserve">Der locker-rispige Korbstand besteht aus </w:t>
      </w:r>
      <w:r w:rsidR="00A928AA" w:rsidRPr="00305C26">
        <w:rPr>
          <w:rFonts w:cstheme="minorHAnsi"/>
          <w:noProof/>
          <w:sz w:val="24"/>
          <w:szCs w:val="24"/>
        </w:rPr>
        <w:t>2-6(10) Ästen und (2)4-15(25) Körben.</w:t>
      </w:r>
      <w:r w:rsidR="00620B9A" w:rsidRPr="00305C26">
        <w:rPr>
          <w:rFonts w:cstheme="minorHAnsi"/>
          <w:noProof/>
          <w:sz w:val="24"/>
          <w:szCs w:val="24"/>
        </w:rPr>
        <w:t xml:space="preserve"> Diese bestehen aus gelben, </w:t>
      </w:r>
      <w:r w:rsidR="00C703D5" w:rsidRPr="00305C26">
        <w:rPr>
          <w:rFonts w:cstheme="minorHAnsi"/>
          <w:noProof/>
          <w:sz w:val="24"/>
          <w:szCs w:val="24"/>
        </w:rPr>
        <w:t>5-</w:t>
      </w:r>
      <w:r w:rsidR="00620B9A" w:rsidRPr="00305C26">
        <w:rPr>
          <w:rFonts w:cstheme="minorHAnsi"/>
          <w:noProof/>
          <w:sz w:val="24"/>
          <w:szCs w:val="24"/>
        </w:rPr>
        <w:t xml:space="preserve">zipfeligen Zungenblüten und </w:t>
      </w:r>
      <w:r w:rsidR="00FD282B" w:rsidRPr="00305C26">
        <w:rPr>
          <w:rFonts w:cstheme="minorHAnsi"/>
          <w:noProof/>
          <w:sz w:val="24"/>
          <w:szCs w:val="24"/>
        </w:rPr>
        <w:t>drüsenhaar</w:t>
      </w:r>
      <w:r w:rsidR="001410A0" w:rsidRPr="00305C26">
        <w:rPr>
          <w:rFonts w:cstheme="minorHAnsi"/>
          <w:noProof/>
          <w:sz w:val="24"/>
          <w:szCs w:val="24"/>
        </w:rPr>
        <w:t>ig</w:t>
      </w:r>
      <w:r w:rsidR="00FD282B" w:rsidRPr="00305C26">
        <w:rPr>
          <w:rFonts w:cstheme="minorHAnsi"/>
          <w:noProof/>
          <w:sz w:val="24"/>
          <w:szCs w:val="24"/>
        </w:rPr>
        <w:t>en Hüllblättern.</w:t>
      </w:r>
    </w:p>
    <w:p w14:paraId="4DE213D4" w14:textId="12B74C66" w:rsidR="00671E08" w:rsidRPr="00305C26" w:rsidRDefault="00671E08" w:rsidP="00671E08">
      <w:pPr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305C26">
        <w:rPr>
          <w:rFonts w:cstheme="minorHAnsi"/>
          <w:noProof/>
          <w:sz w:val="24"/>
          <w:szCs w:val="24"/>
        </w:rPr>
        <w:t xml:space="preserve"> </w:t>
      </w:r>
      <w:r w:rsidR="001A5F27" w:rsidRPr="00305C26">
        <w:rPr>
          <w:rFonts w:cstheme="minorHAnsi"/>
          <w:i/>
          <w:iCs/>
          <w:noProof/>
          <w:sz w:val="24"/>
          <w:szCs w:val="24"/>
        </w:rPr>
        <w:t xml:space="preserve">Hieracium murorum </w:t>
      </w:r>
      <w:r w:rsidR="001A5F27" w:rsidRPr="00305C26">
        <w:rPr>
          <w:rFonts w:cstheme="minorHAnsi"/>
          <w:noProof/>
          <w:sz w:val="24"/>
          <w:szCs w:val="24"/>
        </w:rPr>
        <w:t>kommt in kraut</w:t>
      </w:r>
      <w:r w:rsidR="009B41D9" w:rsidRPr="00305C26">
        <w:rPr>
          <w:rFonts w:cstheme="minorHAnsi"/>
          <w:noProof/>
          <w:sz w:val="24"/>
          <w:szCs w:val="24"/>
        </w:rPr>
        <w:t xml:space="preserve">reichen, meist kalkarmen Wäldern und Säumen, in Gebirgswiesen, </w:t>
      </w:r>
      <w:r w:rsidR="00BE135D" w:rsidRPr="00305C26">
        <w:rPr>
          <w:rFonts w:cstheme="minorHAnsi"/>
          <w:noProof/>
          <w:sz w:val="24"/>
          <w:szCs w:val="24"/>
        </w:rPr>
        <w:t>auf Feinschotterhalden und in Böschungen vor.</w:t>
      </w:r>
    </w:p>
    <w:p w14:paraId="559D73DA" w14:textId="77777777" w:rsidR="00305C26" w:rsidRPr="00305C26" w:rsidRDefault="00305C26" w:rsidP="00305C26">
      <w:pPr>
        <w:rPr>
          <w:rFonts w:cstheme="minorHAnsi"/>
          <w:noProof/>
          <w:sz w:val="24"/>
          <w:szCs w:val="24"/>
        </w:rPr>
      </w:pPr>
      <w:r w:rsidRPr="00305C26">
        <w:rPr>
          <w:rFonts w:cstheme="minorHAnsi"/>
          <w:b/>
          <w:bCs/>
          <w:noProof/>
          <w:sz w:val="24"/>
          <w:szCs w:val="24"/>
        </w:rPr>
        <w:t>Blütezeit:</w:t>
      </w:r>
      <w:r w:rsidRPr="00305C26">
        <w:rPr>
          <w:rFonts w:cstheme="minorHAnsi"/>
          <w:noProof/>
          <w:sz w:val="24"/>
          <w:szCs w:val="24"/>
        </w:rPr>
        <w:t xml:space="preserve"> Mai bis Juli (September)</w:t>
      </w:r>
    </w:p>
    <w:p w14:paraId="538EAC4C" w14:textId="66E7CBD6" w:rsidR="002127CD" w:rsidRPr="00305C26" w:rsidRDefault="009451BB">
      <w:pPr>
        <w:rPr>
          <w:rFonts w:cstheme="minorHAnsi"/>
          <w:sz w:val="24"/>
          <w:szCs w:val="24"/>
        </w:rPr>
      </w:pPr>
      <w:r w:rsidRPr="00305C26">
        <w:rPr>
          <w:rFonts w:cstheme="minorHAnsi"/>
          <w:b/>
          <w:bCs/>
          <w:sz w:val="24"/>
          <w:szCs w:val="24"/>
        </w:rPr>
        <w:t>Höhenstufe:</w:t>
      </w:r>
      <w:r w:rsidR="00BE135D" w:rsidRPr="00305C26">
        <w:rPr>
          <w:rFonts w:cstheme="minorHAnsi"/>
          <w:b/>
          <w:bCs/>
          <w:sz w:val="24"/>
          <w:szCs w:val="24"/>
        </w:rPr>
        <w:t xml:space="preserve"> </w:t>
      </w:r>
      <w:r w:rsidR="00151896" w:rsidRPr="00305C26">
        <w:rPr>
          <w:rFonts w:cstheme="minorHAnsi"/>
          <w:sz w:val="24"/>
          <w:szCs w:val="24"/>
        </w:rPr>
        <w:t>collin bis subalpin</w:t>
      </w:r>
    </w:p>
    <w:p w14:paraId="1F7BF494" w14:textId="77777777" w:rsidR="00305C26" w:rsidRPr="00B4492C" w:rsidRDefault="00305C26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71628CE2" w14:textId="77777777" w:rsidR="00305C26" w:rsidRPr="00B4492C" w:rsidRDefault="00305C26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CC3A000" w14:textId="77777777" w:rsidR="00305C26" w:rsidRPr="00F21DE8" w:rsidRDefault="00305C26" w:rsidP="00305C2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37" w:tblpY="10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4A4E83" w:rsidRPr="00305C26" w14:paraId="10476D26" w14:textId="77777777" w:rsidTr="004A43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9FFA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27BE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6969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9C43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9C3E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D191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4F64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A4E83" w:rsidRPr="00305C26" w14:paraId="4C9B871A" w14:textId="77777777" w:rsidTr="004A43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2F8AA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4B88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0559B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F3CD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D244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06FE5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15AF6" w14:textId="77777777" w:rsidR="004A4E83" w:rsidRPr="00305C26" w:rsidRDefault="004A4E83" w:rsidP="004A43D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05C26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03ED331" w14:textId="77777777" w:rsidR="0083631A" w:rsidRPr="00305C26" w:rsidRDefault="0083631A">
      <w:pPr>
        <w:rPr>
          <w:rFonts w:cstheme="minorHAnsi"/>
          <w:sz w:val="24"/>
          <w:szCs w:val="24"/>
        </w:rPr>
      </w:pPr>
    </w:p>
    <w:p w14:paraId="2D6F4295" w14:textId="77777777" w:rsidR="004A4E83" w:rsidRPr="00305C26" w:rsidRDefault="004D49EB">
      <w:pPr>
        <w:rPr>
          <w:rFonts w:cstheme="minorHAnsi"/>
          <w:b/>
          <w:bCs/>
        </w:rPr>
      </w:pPr>
      <w:r w:rsidRPr="00305C26">
        <w:rPr>
          <w:rFonts w:cstheme="minorHAnsi"/>
          <w:b/>
          <w:bCs/>
          <w:sz w:val="24"/>
          <w:szCs w:val="24"/>
        </w:rPr>
        <w:t>Zeigerwerte:</w:t>
      </w:r>
      <w:r w:rsidR="004A4E83" w:rsidRPr="00305C26">
        <w:rPr>
          <w:rFonts w:cstheme="minorHAnsi"/>
          <w:b/>
          <w:bCs/>
          <w:sz w:val="24"/>
          <w:szCs w:val="24"/>
        </w:rPr>
        <w:t xml:space="preserve"> </w:t>
      </w:r>
    </w:p>
    <w:p w14:paraId="3B81EF3B" w14:textId="194CAC00" w:rsidR="004D49EB" w:rsidRPr="004D49EB" w:rsidRDefault="004D49EB">
      <w:pPr>
        <w:rPr>
          <w:b/>
          <w:bCs/>
        </w:rPr>
      </w:pPr>
    </w:p>
    <w:sectPr w:rsidR="004D49EB" w:rsidRPr="004D49EB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0249" w14:textId="77777777" w:rsidR="0019444E" w:rsidRDefault="0019444E" w:rsidP="00671E08">
      <w:pPr>
        <w:spacing w:after="0" w:line="240" w:lineRule="auto"/>
      </w:pPr>
      <w:r>
        <w:separator/>
      </w:r>
    </w:p>
  </w:endnote>
  <w:endnote w:type="continuationSeparator" w:id="0">
    <w:p w14:paraId="1FF54BEC" w14:textId="77777777" w:rsidR="0019444E" w:rsidRDefault="0019444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3A67" w14:textId="77777777" w:rsidR="00305C26" w:rsidRPr="009F1BF4" w:rsidRDefault="00305C26" w:rsidP="00305C2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A537195" w14:textId="77777777" w:rsidR="00305C26" w:rsidRPr="009F1BF4" w:rsidRDefault="00305C26" w:rsidP="00305C2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15FF299" w14:textId="6A29AB81" w:rsidR="00305C26" w:rsidRDefault="00305C26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2395" w14:textId="77777777" w:rsidR="0019444E" w:rsidRDefault="0019444E" w:rsidP="00671E08">
      <w:pPr>
        <w:spacing w:after="0" w:line="240" w:lineRule="auto"/>
      </w:pPr>
      <w:r>
        <w:separator/>
      </w:r>
    </w:p>
  </w:footnote>
  <w:footnote w:type="continuationSeparator" w:id="0">
    <w:p w14:paraId="7D9FDA0D" w14:textId="77777777" w:rsidR="0019444E" w:rsidRDefault="0019444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0681D2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040B"/>
    <w:rsid w:val="00036F9D"/>
    <w:rsid w:val="000E5C57"/>
    <w:rsid w:val="00131467"/>
    <w:rsid w:val="001354B6"/>
    <w:rsid w:val="001410A0"/>
    <w:rsid w:val="00150FF2"/>
    <w:rsid w:val="00151896"/>
    <w:rsid w:val="00180003"/>
    <w:rsid w:val="0018504B"/>
    <w:rsid w:val="0019444E"/>
    <w:rsid w:val="001A5F27"/>
    <w:rsid w:val="001C496E"/>
    <w:rsid w:val="002127CD"/>
    <w:rsid w:val="00214075"/>
    <w:rsid w:val="002366D9"/>
    <w:rsid w:val="002459D8"/>
    <w:rsid w:val="00277DC0"/>
    <w:rsid w:val="002D6940"/>
    <w:rsid w:val="00305C26"/>
    <w:rsid w:val="00323AF6"/>
    <w:rsid w:val="003727AF"/>
    <w:rsid w:val="003F4D2F"/>
    <w:rsid w:val="00407CCC"/>
    <w:rsid w:val="004A43DA"/>
    <w:rsid w:val="004A4E83"/>
    <w:rsid w:val="004D49EB"/>
    <w:rsid w:val="005255D1"/>
    <w:rsid w:val="00537F05"/>
    <w:rsid w:val="005459F9"/>
    <w:rsid w:val="00546BCA"/>
    <w:rsid w:val="005837D2"/>
    <w:rsid w:val="005D1A06"/>
    <w:rsid w:val="005D730C"/>
    <w:rsid w:val="0062053E"/>
    <w:rsid w:val="00620B9A"/>
    <w:rsid w:val="00671E08"/>
    <w:rsid w:val="00674752"/>
    <w:rsid w:val="006B760F"/>
    <w:rsid w:val="006E2212"/>
    <w:rsid w:val="0073374B"/>
    <w:rsid w:val="007771CF"/>
    <w:rsid w:val="007B39F8"/>
    <w:rsid w:val="007B3EE2"/>
    <w:rsid w:val="007C4393"/>
    <w:rsid w:val="008311FB"/>
    <w:rsid w:val="0083631A"/>
    <w:rsid w:val="009451BB"/>
    <w:rsid w:val="009B41D9"/>
    <w:rsid w:val="00A05C7B"/>
    <w:rsid w:val="00A449C0"/>
    <w:rsid w:val="00A928AA"/>
    <w:rsid w:val="00AC1243"/>
    <w:rsid w:val="00AC64DD"/>
    <w:rsid w:val="00B0723B"/>
    <w:rsid w:val="00B5754B"/>
    <w:rsid w:val="00B61D4B"/>
    <w:rsid w:val="00BA021F"/>
    <w:rsid w:val="00BA52E1"/>
    <w:rsid w:val="00BD0C7A"/>
    <w:rsid w:val="00BE135D"/>
    <w:rsid w:val="00BF66A3"/>
    <w:rsid w:val="00C703D5"/>
    <w:rsid w:val="00C77E61"/>
    <w:rsid w:val="00C84D40"/>
    <w:rsid w:val="00D14481"/>
    <w:rsid w:val="00DE2C63"/>
    <w:rsid w:val="00DF270A"/>
    <w:rsid w:val="00DF2CBA"/>
    <w:rsid w:val="00E74A95"/>
    <w:rsid w:val="00E913B4"/>
    <w:rsid w:val="00EC3B13"/>
    <w:rsid w:val="00F13637"/>
    <w:rsid w:val="00F46D4D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A4E83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38</cp:revision>
  <dcterms:created xsi:type="dcterms:W3CDTF">2023-08-11T15:14:00Z</dcterms:created>
  <dcterms:modified xsi:type="dcterms:W3CDTF">2024-10-28T10:14:00Z</dcterms:modified>
</cp:coreProperties>
</file>