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DE49915" w:rsidR="00671E08" w:rsidRPr="0009664C" w:rsidRDefault="007630A0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9664C">
        <w:rPr>
          <w:rFonts w:cstheme="minorHAnsi"/>
          <w:b/>
          <w:bCs/>
          <w:i/>
          <w:iCs/>
          <w:noProof/>
          <w:sz w:val="32"/>
          <w:szCs w:val="32"/>
        </w:rPr>
        <w:t>Chelidonium majus</w:t>
      </w:r>
      <w:r w:rsidR="00671E08" w:rsidRPr="0009664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9664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D77F2" w:rsidRPr="0009664C">
        <w:rPr>
          <w:rFonts w:cstheme="minorHAnsi"/>
          <w:b/>
          <w:bCs/>
          <w:noProof/>
          <w:sz w:val="32"/>
          <w:szCs w:val="32"/>
        </w:rPr>
        <w:t>Schöllkraut</w:t>
      </w:r>
    </w:p>
    <w:p w14:paraId="5C73A51D" w14:textId="3BDB96D3" w:rsidR="00671E08" w:rsidRPr="0009664C" w:rsidRDefault="007B3EE2" w:rsidP="00671E08">
      <w:pPr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noProof/>
          <w:sz w:val="24"/>
          <w:szCs w:val="24"/>
        </w:rPr>
        <w:t>[</w:t>
      </w:r>
      <w:r w:rsidR="007D77F2" w:rsidRPr="0009664C">
        <w:rPr>
          <w:rFonts w:cstheme="minorHAnsi"/>
          <w:noProof/>
          <w:sz w:val="24"/>
          <w:szCs w:val="24"/>
        </w:rPr>
        <w:t>Papa</w:t>
      </w:r>
      <w:r w:rsidR="00956E23" w:rsidRPr="0009664C">
        <w:rPr>
          <w:rFonts w:cstheme="minorHAnsi"/>
          <w:noProof/>
          <w:sz w:val="24"/>
          <w:szCs w:val="24"/>
        </w:rPr>
        <w:t>veraceae, Mohngewächse</w:t>
      </w:r>
      <w:r w:rsidR="00671E08" w:rsidRPr="0009664C">
        <w:rPr>
          <w:rFonts w:cstheme="minorHAnsi"/>
          <w:noProof/>
          <w:sz w:val="24"/>
          <w:szCs w:val="24"/>
        </w:rPr>
        <w:t>]</w:t>
      </w:r>
    </w:p>
    <w:p w14:paraId="414A1642" w14:textId="77777777" w:rsidR="00912819" w:rsidRPr="0009664C" w:rsidRDefault="00912819" w:rsidP="00671E08">
      <w:pPr>
        <w:rPr>
          <w:rFonts w:cstheme="minorHAnsi"/>
          <w:noProof/>
          <w:sz w:val="24"/>
          <w:szCs w:val="24"/>
        </w:rPr>
      </w:pPr>
    </w:p>
    <w:p w14:paraId="0413B947" w14:textId="07058066" w:rsidR="00671E08" w:rsidRPr="0009664C" w:rsidRDefault="00910FF2" w:rsidP="00912819">
      <w:pPr>
        <w:jc w:val="center"/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noProof/>
        </w:rPr>
        <w:drawing>
          <wp:inline distT="0" distB="0" distL="0" distR="0" wp14:anchorId="6559D1DB" wp14:editId="58569B37">
            <wp:extent cx="3564131" cy="2520000"/>
            <wp:effectExtent l="0" t="0" r="0" b="0"/>
            <wp:docPr id="808200814" name="Grafik 5" descr="Ein Bild, das Blume, Pflanze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00814" name="Grafik 5" descr="Ein Bild, das Blume, Pflanze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4" t="4109" r="2674" b="7772"/>
                    <a:stretch/>
                  </pic:blipFill>
                  <pic:spPr bwMode="auto">
                    <a:xfrm>
                      <a:off x="0" y="0"/>
                      <a:ext cx="356413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4380A" w14:textId="77777777" w:rsidR="00912819" w:rsidRPr="0009664C" w:rsidRDefault="00912819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3B012F93" w14:textId="70852513" w:rsidR="002B55DE" w:rsidRPr="0009664C" w:rsidRDefault="00671E08" w:rsidP="008F68B4">
      <w:pPr>
        <w:spacing w:after="0"/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9664C">
        <w:rPr>
          <w:rFonts w:cstheme="minorHAnsi"/>
          <w:noProof/>
          <w:sz w:val="24"/>
          <w:szCs w:val="24"/>
        </w:rPr>
        <w:t xml:space="preserve"> </w:t>
      </w:r>
      <w:r w:rsidR="00122EDC" w:rsidRPr="0009664C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2B55DE" w:rsidRPr="0009664C">
        <w:rPr>
          <w:rFonts w:cstheme="minorHAnsi"/>
          <w:noProof/>
          <w:sz w:val="24"/>
          <w:szCs w:val="24"/>
        </w:rPr>
        <w:t>30-70</w:t>
      </w:r>
      <w:r w:rsidR="00D8116D" w:rsidRPr="0009664C">
        <w:rPr>
          <w:rFonts w:cstheme="minorHAnsi"/>
          <w:noProof/>
          <w:sz w:val="24"/>
          <w:szCs w:val="24"/>
        </w:rPr>
        <w:t xml:space="preserve"> </w:t>
      </w:r>
      <w:r w:rsidR="002B55DE" w:rsidRPr="0009664C">
        <w:rPr>
          <w:rFonts w:cstheme="minorHAnsi"/>
          <w:noProof/>
          <w:sz w:val="24"/>
          <w:szCs w:val="24"/>
        </w:rPr>
        <w:t>cm</w:t>
      </w:r>
      <w:r w:rsidR="00122EDC" w:rsidRPr="0009664C">
        <w:rPr>
          <w:rFonts w:cstheme="minorHAnsi"/>
          <w:noProof/>
          <w:sz w:val="24"/>
          <w:szCs w:val="24"/>
        </w:rPr>
        <w:t>.</w:t>
      </w:r>
    </w:p>
    <w:p w14:paraId="2178B358" w14:textId="395F9FFE" w:rsidR="007A333C" w:rsidRPr="0009664C" w:rsidRDefault="00525A75" w:rsidP="008F68B4">
      <w:pPr>
        <w:spacing w:after="0"/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noProof/>
          <w:sz w:val="24"/>
          <w:szCs w:val="24"/>
        </w:rPr>
        <w:t xml:space="preserve">Der Stängel ist </w:t>
      </w:r>
      <w:r w:rsidR="00162001" w:rsidRPr="0009664C">
        <w:rPr>
          <w:rFonts w:cstheme="minorHAnsi"/>
          <w:noProof/>
          <w:sz w:val="24"/>
          <w:szCs w:val="24"/>
        </w:rPr>
        <w:t>zerstreut</w:t>
      </w:r>
      <w:r w:rsidR="007A333C" w:rsidRPr="0009664C">
        <w:rPr>
          <w:rFonts w:cstheme="minorHAnsi"/>
          <w:noProof/>
          <w:sz w:val="24"/>
          <w:szCs w:val="24"/>
        </w:rPr>
        <w:t xml:space="preserve">, </w:t>
      </w:r>
      <w:r w:rsidR="00162001" w:rsidRPr="0009664C">
        <w:rPr>
          <w:rFonts w:cstheme="minorHAnsi"/>
          <w:noProof/>
          <w:sz w:val="24"/>
          <w:szCs w:val="24"/>
        </w:rPr>
        <w:t>abstehend</w:t>
      </w:r>
      <w:r w:rsidRPr="0009664C">
        <w:rPr>
          <w:rFonts w:cstheme="minorHAnsi"/>
          <w:noProof/>
          <w:sz w:val="24"/>
          <w:szCs w:val="24"/>
        </w:rPr>
        <w:t xml:space="preserve"> behaart und besitzt den für Papaveraceae </w:t>
      </w:r>
      <w:r w:rsidR="00BA5BF4" w:rsidRPr="0009664C">
        <w:rPr>
          <w:rFonts w:cstheme="minorHAnsi"/>
          <w:noProof/>
          <w:sz w:val="24"/>
          <w:szCs w:val="24"/>
        </w:rPr>
        <w:t>typischen</w:t>
      </w:r>
      <w:r w:rsidR="008F68B4">
        <w:rPr>
          <w:rFonts w:cstheme="minorHAnsi"/>
          <w:noProof/>
          <w:sz w:val="24"/>
          <w:szCs w:val="24"/>
        </w:rPr>
        <w:t xml:space="preserve"> </w:t>
      </w:r>
      <w:r w:rsidR="00BA5BF4" w:rsidRPr="0009664C">
        <w:rPr>
          <w:rFonts w:cstheme="minorHAnsi"/>
          <w:noProof/>
          <w:sz w:val="24"/>
          <w:szCs w:val="24"/>
        </w:rPr>
        <w:t xml:space="preserve">giftigen Milchsaft. </w:t>
      </w:r>
    </w:p>
    <w:p w14:paraId="6BF6804D" w14:textId="7E15B2C9" w:rsidR="00122EDC" w:rsidRPr="0009664C" w:rsidRDefault="00BA5BF4" w:rsidP="008F68B4">
      <w:pPr>
        <w:spacing w:after="0"/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noProof/>
          <w:sz w:val="24"/>
          <w:szCs w:val="24"/>
        </w:rPr>
        <w:t xml:space="preserve">Die Laubblätter sind blaugrün und </w:t>
      </w:r>
      <w:r w:rsidR="00427FE4" w:rsidRPr="0009664C">
        <w:rPr>
          <w:rFonts w:cstheme="minorHAnsi"/>
          <w:noProof/>
          <w:sz w:val="24"/>
          <w:szCs w:val="24"/>
        </w:rPr>
        <w:t>unregelmäßig fiederteilig bis gefiedert.</w:t>
      </w:r>
    </w:p>
    <w:p w14:paraId="1C5D2DB1" w14:textId="77777777" w:rsidR="007A333C" w:rsidRPr="0009664C" w:rsidRDefault="00313C14" w:rsidP="008F68B4">
      <w:pPr>
        <w:spacing w:after="0"/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noProof/>
          <w:sz w:val="24"/>
          <w:szCs w:val="24"/>
        </w:rPr>
        <w:t>Der doldige Blütenstand besteht aus 2-8 gelben Blüten.</w:t>
      </w:r>
      <w:r w:rsidR="00AD0264" w:rsidRPr="0009664C">
        <w:rPr>
          <w:rFonts w:cstheme="minorHAnsi"/>
          <w:noProof/>
          <w:sz w:val="24"/>
          <w:szCs w:val="24"/>
        </w:rPr>
        <w:t xml:space="preserve"> </w:t>
      </w:r>
    </w:p>
    <w:p w14:paraId="07E9BA17" w14:textId="0BF3A066" w:rsidR="00671E08" w:rsidRPr="0009664C" w:rsidRDefault="00AD0264" w:rsidP="008F68B4">
      <w:pPr>
        <w:spacing w:after="0"/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noProof/>
          <w:sz w:val="24"/>
          <w:szCs w:val="24"/>
        </w:rPr>
        <w:t>Die daraus entstehende Frucht ist eine scheidenwandlose Schote. Die schwarzen Samen tragen ein weißes Elaiosom.</w:t>
      </w:r>
    </w:p>
    <w:p w14:paraId="4DE213D4" w14:textId="4818B846" w:rsidR="00671E08" w:rsidRPr="0009664C" w:rsidRDefault="00671E08" w:rsidP="00671E08">
      <w:pPr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b/>
          <w:bCs/>
          <w:noProof/>
          <w:sz w:val="24"/>
          <w:szCs w:val="24"/>
        </w:rPr>
        <w:t>Ökologie:</w:t>
      </w:r>
      <w:r w:rsidRPr="0009664C">
        <w:rPr>
          <w:rFonts w:cstheme="minorHAnsi"/>
          <w:noProof/>
          <w:sz w:val="24"/>
          <w:szCs w:val="24"/>
        </w:rPr>
        <w:t xml:space="preserve"> </w:t>
      </w:r>
      <w:r w:rsidR="00DE02C6" w:rsidRPr="0009664C">
        <w:rPr>
          <w:rFonts w:cstheme="minorHAnsi"/>
          <w:i/>
          <w:iCs/>
          <w:noProof/>
          <w:sz w:val="24"/>
          <w:szCs w:val="24"/>
        </w:rPr>
        <w:t>Chelidonium majus</w:t>
      </w:r>
      <w:r w:rsidR="00DE02C6" w:rsidRPr="0009664C">
        <w:rPr>
          <w:rFonts w:cstheme="minorHAnsi"/>
          <w:noProof/>
          <w:sz w:val="24"/>
          <w:szCs w:val="24"/>
        </w:rPr>
        <w:t xml:space="preserve"> ist ein </w:t>
      </w:r>
      <w:r w:rsidR="002B55DE" w:rsidRPr="0009664C">
        <w:rPr>
          <w:rFonts w:cstheme="minorHAnsi"/>
          <w:noProof/>
          <w:sz w:val="24"/>
          <w:szCs w:val="24"/>
        </w:rPr>
        <w:t>Stickstoffzeiger</w:t>
      </w:r>
      <w:r w:rsidR="00DE02C6" w:rsidRPr="0009664C">
        <w:rPr>
          <w:rFonts w:cstheme="minorHAnsi"/>
          <w:noProof/>
          <w:sz w:val="24"/>
          <w:szCs w:val="24"/>
        </w:rPr>
        <w:t xml:space="preserve">, der </w:t>
      </w:r>
      <w:r w:rsidR="0074050D" w:rsidRPr="0009664C">
        <w:rPr>
          <w:rFonts w:cstheme="minorHAnsi"/>
          <w:noProof/>
          <w:sz w:val="24"/>
          <w:szCs w:val="24"/>
        </w:rPr>
        <w:t>an</w:t>
      </w:r>
      <w:r w:rsidR="00DE02C6" w:rsidRPr="0009664C">
        <w:rPr>
          <w:rFonts w:cstheme="minorHAnsi"/>
          <w:noProof/>
          <w:sz w:val="24"/>
          <w:szCs w:val="24"/>
        </w:rPr>
        <w:t xml:space="preserve"> f</w:t>
      </w:r>
      <w:r w:rsidR="002B55DE" w:rsidRPr="0009664C">
        <w:rPr>
          <w:rFonts w:cstheme="minorHAnsi"/>
          <w:noProof/>
          <w:sz w:val="24"/>
          <w:szCs w:val="24"/>
        </w:rPr>
        <w:t xml:space="preserve">rische Ruderalstellen, </w:t>
      </w:r>
      <w:r w:rsidR="00DE02C6" w:rsidRPr="0009664C">
        <w:rPr>
          <w:rFonts w:cstheme="minorHAnsi"/>
          <w:noProof/>
          <w:sz w:val="24"/>
          <w:szCs w:val="24"/>
        </w:rPr>
        <w:t>in r</w:t>
      </w:r>
      <w:r w:rsidR="00BC2421" w:rsidRPr="0009664C">
        <w:rPr>
          <w:rFonts w:cstheme="minorHAnsi"/>
          <w:noProof/>
          <w:sz w:val="24"/>
          <w:szCs w:val="24"/>
        </w:rPr>
        <w:t>uderale G</w:t>
      </w:r>
      <w:r w:rsidR="00DE02C6" w:rsidRPr="0009664C">
        <w:rPr>
          <w:rFonts w:cstheme="minorHAnsi"/>
          <w:noProof/>
          <w:sz w:val="24"/>
          <w:szCs w:val="24"/>
        </w:rPr>
        <w:t>e</w:t>
      </w:r>
      <w:r w:rsidR="00BC2421" w:rsidRPr="0009664C">
        <w:rPr>
          <w:rFonts w:cstheme="minorHAnsi"/>
          <w:noProof/>
          <w:sz w:val="24"/>
          <w:szCs w:val="24"/>
        </w:rPr>
        <w:t>büschsäume</w:t>
      </w:r>
      <w:r w:rsidR="00DE02C6" w:rsidRPr="0009664C">
        <w:rPr>
          <w:rFonts w:cstheme="minorHAnsi"/>
          <w:noProof/>
          <w:sz w:val="24"/>
          <w:szCs w:val="24"/>
        </w:rPr>
        <w:t>n</w:t>
      </w:r>
      <w:r w:rsidR="00BC2421" w:rsidRPr="0009664C">
        <w:rPr>
          <w:rFonts w:cstheme="minorHAnsi"/>
          <w:noProof/>
          <w:sz w:val="24"/>
          <w:szCs w:val="24"/>
        </w:rPr>
        <w:t xml:space="preserve">, </w:t>
      </w:r>
      <w:r w:rsidR="000A6128" w:rsidRPr="0009664C">
        <w:rPr>
          <w:rFonts w:cstheme="minorHAnsi"/>
          <w:noProof/>
          <w:sz w:val="24"/>
          <w:szCs w:val="24"/>
        </w:rPr>
        <w:t xml:space="preserve">in </w:t>
      </w:r>
      <w:r w:rsidR="00BC2421" w:rsidRPr="0009664C">
        <w:rPr>
          <w:rFonts w:cstheme="minorHAnsi"/>
          <w:noProof/>
          <w:sz w:val="24"/>
          <w:szCs w:val="24"/>
        </w:rPr>
        <w:t>Robinienforste</w:t>
      </w:r>
      <w:r w:rsidR="000A6128" w:rsidRPr="0009664C">
        <w:rPr>
          <w:rFonts w:cstheme="minorHAnsi"/>
          <w:noProof/>
          <w:sz w:val="24"/>
          <w:szCs w:val="24"/>
        </w:rPr>
        <w:t xml:space="preserve">n und </w:t>
      </w:r>
      <w:r w:rsidR="00D1142C" w:rsidRPr="0009664C">
        <w:rPr>
          <w:rFonts w:cstheme="minorHAnsi"/>
          <w:noProof/>
          <w:sz w:val="24"/>
          <w:szCs w:val="24"/>
        </w:rPr>
        <w:t xml:space="preserve">an Mauern vorkommt. </w:t>
      </w:r>
      <w:r w:rsidR="00E36994" w:rsidRPr="0009664C">
        <w:rPr>
          <w:rFonts w:cstheme="minorHAnsi"/>
          <w:noProof/>
          <w:sz w:val="24"/>
          <w:szCs w:val="24"/>
        </w:rPr>
        <w:t>Ursprünglich ein alteingebrachter Kulturfolger, der aus Asien stammt.</w:t>
      </w:r>
    </w:p>
    <w:p w14:paraId="7BA92E11" w14:textId="0EC77B66" w:rsidR="008F68B4" w:rsidRPr="008F68B4" w:rsidRDefault="008F68B4" w:rsidP="00671E08">
      <w:pPr>
        <w:rPr>
          <w:rFonts w:cstheme="minorHAnsi"/>
          <w:noProof/>
          <w:sz w:val="24"/>
          <w:szCs w:val="24"/>
        </w:rPr>
      </w:pPr>
      <w:r w:rsidRPr="0009664C">
        <w:rPr>
          <w:rFonts w:cstheme="minorHAnsi"/>
          <w:b/>
          <w:bCs/>
          <w:noProof/>
          <w:sz w:val="24"/>
          <w:szCs w:val="24"/>
        </w:rPr>
        <w:t>Blütezeit:</w:t>
      </w:r>
      <w:r w:rsidRPr="0009664C">
        <w:rPr>
          <w:rFonts w:cstheme="minorHAnsi"/>
          <w:noProof/>
          <w:sz w:val="24"/>
          <w:szCs w:val="24"/>
        </w:rPr>
        <w:t xml:space="preserve"> Mai bis Oktober</w:t>
      </w:r>
    </w:p>
    <w:p w14:paraId="751F93DD" w14:textId="5103037A" w:rsidR="00671E08" w:rsidRPr="0009664C" w:rsidRDefault="004B0407" w:rsidP="00671E08">
      <w:pPr>
        <w:rPr>
          <w:rFonts w:cstheme="minorHAnsi"/>
          <w:sz w:val="24"/>
          <w:szCs w:val="24"/>
        </w:rPr>
      </w:pPr>
      <w:r w:rsidRPr="0009664C">
        <w:rPr>
          <w:rFonts w:cstheme="minorHAnsi"/>
          <w:b/>
          <w:bCs/>
          <w:sz w:val="24"/>
          <w:szCs w:val="24"/>
        </w:rPr>
        <w:t>Höhenstufe:</w:t>
      </w:r>
      <w:r w:rsidRPr="0009664C">
        <w:rPr>
          <w:rFonts w:cstheme="minorHAnsi"/>
          <w:sz w:val="24"/>
          <w:szCs w:val="24"/>
        </w:rPr>
        <w:t xml:space="preserve"> </w:t>
      </w:r>
      <w:proofErr w:type="spellStart"/>
      <w:r w:rsidRPr="0009664C">
        <w:rPr>
          <w:rFonts w:cstheme="minorHAnsi"/>
          <w:sz w:val="24"/>
          <w:szCs w:val="24"/>
        </w:rPr>
        <w:t>c</w:t>
      </w:r>
      <w:r w:rsidR="00791644" w:rsidRPr="0009664C">
        <w:rPr>
          <w:rFonts w:cstheme="minorHAnsi"/>
          <w:sz w:val="24"/>
          <w:szCs w:val="24"/>
        </w:rPr>
        <w:t>ollin</w:t>
      </w:r>
      <w:proofErr w:type="spellEnd"/>
      <w:r w:rsidR="00791644" w:rsidRPr="0009664C">
        <w:rPr>
          <w:rFonts w:cstheme="minorHAnsi"/>
          <w:sz w:val="24"/>
          <w:szCs w:val="24"/>
        </w:rPr>
        <w:t xml:space="preserve"> bis montan </w:t>
      </w:r>
    </w:p>
    <w:p w14:paraId="08B211F7" w14:textId="77777777" w:rsidR="008F68B4" w:rsidRPr="00F21DE8" w:rsidRDefault="008F68B4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3267F571" w14:textId="16CCC330" w:rsidR="008F68B4" w:rsidRPr="00F21DE8" w:rsidRDefault="008F68B4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 w:rsidR="00623F84">
        <w:rPr>
          <w:rFonts w:cstheme="minorHAnsi"/>
          <w:noProof/>
          <w:sz w:val="24"/>
          <w:szCs w:val="24"/>
          <w:lang w:val="de-AT"/>
        </w:rPr>
        <w:t>LC</w:t>
      </w:r>
    </w:p>
    <w:p w14:paraId="593FC4AE" w14:textId="77777777" w:rsidR="008F68B4" w:rsidRPr="00F21DE8" w:rsidRDefault="008F68B4" w:rsidP="008F68B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4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748A9" w:rsidRPr="0009664C" w14:paraId="285CAB59" w14:textId="77777777" w:rsidTr="00740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05E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98B7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AB21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D433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7FBF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94BC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BBAD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748A9" w:rsidRPr="0009664C" w14:paraId="61C487E1" w14:textId="77777777" w:rsidTr="00740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64476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0F27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B0C0E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5A76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D57DA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0311E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2D87" w14:textId="77777777" w:rsidR="00D748A9" w:rsidRPr="0009664C" w:rsidRDefault="00D748A9" w:rsidP="00740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64C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85F7EB5" w14:textId="77777777" w:rsidR="00912819" w:rsidRPr="0009664C" w:rsidRDefault="00912819" w:rsidP="00671E08">
      <w:pPr>
        <w:rPr>
          <w:rFonts w:cstheme="minorHAnsi"/>
          <w:sz w:val="24"/>
          <w:szCs w:val="24"/>
        </w:rPr>
      </w:pPr>
    </w:p>
    <w:p w14:paraId="6FA9CBF3" w14:textId="77777777" w:rsidR="00D748A9" w:rsidRPr="0009664C" w:rsidRDefault="00912819" w:rsidP="00671E08">
      <w:pPr>
        <w:rPr>
          <w:rFonts w:cstheme="minorHAnsi"/>
          <w:b/>
          <w:bCs/>
          <w:sz w:val="24"/>
          <w:szCs w:val="24"/>
        </w:rPr>
      </w:pPr>
      <w:r w:rsidRPr="0009664C">
        <w:rPr>
          <w:rFonts w:cstheme="minorHAnsi"/>
          <w:b/>
          <w:bCs/>
          <w:sz w:val="24"/>
          <w:szCs w:val="24"/>
        </w:rPr>
        <w:t xml:space="preserve">Zeigerwerte: </w:t>
      </w:r>
    </w:p>
    <w:p w14:paraId="538EAC4C" w14:textId="77777777" w:rsidR="002127CD" w:rsidRDefault="002127CD"/>
    <w:sectPr w:rsidR="002127CD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9A" w14:textId="77777777" w:rsidR="00B5754B" w:rsidRDefault="00B5754B" w:rsidP="00671E08">
      <w:pPr>
        <w:spacing w:after="0" w:line="240" w:lineRule="auto"/>
      </w:pPr>
      <w:r>
        <w:separator/>
      </w:r>
    </w:p>
  </w:endnote>
  <w:endnote w:type="continuationSeparator" w:id="0">
    <w:p w14:paraId="2A80285A" w14:textId="77777777" w:rsidR="00B5754B" w:rsidRDefault="00B5754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F157" w14:textId="77777777" w:rsidR="0009664C" w:rsidRPr="009F1BF4" w:rsidRDefault="0009664C" w:rsidP="0009664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46A9011" w14:textId="77777777" w:rsidR="0009664C" w:rsidRPr="009F1BF4" w:rsidRDefault="0009664C" w:rsidP="0009664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8552D81" w14:textId="12DAFF7D" w:rsidR="0009664C" w:rsidRDefault="0009664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F82" w14:textId="77777777" w:rsidR="00B5754B" w:rsidRDefault="00B5754B" w:rsidP="00671E08">
      <w:pPr>
        <w:spacing w:after="0" w:line="240" w:lineRule="auto"/>
      </w:pPr>
      <w:r>
        <w:separator/>
      </w:r>
    </w:p>
  </w:footnote>
  <w:footnote w:type="continuationSeparator" w:id="0">
    <w:p w14:paraId="71B367CD" w14:textId="77777777" w:rsidR="00B5754B" w:rsidRDefault="00B5754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93BE05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9664C"/>
    <w:rsid w:val="000A6128"/>
    <w:rsid w:val="00122EDC"/>
    <w:rsid w:val="00162001"/>
    <w:rsid w:val="001D124A"/>
    <w:rsid w:val="002127CD"/>
    <w:rsid w:val="002459D8"/>
    <w:rsid w:val="00277DC0"/>
    <w:rsid w:val="002B55DE"/>
    <w:rsid w:val="002E5533"/>
    <w:rsid w:val="00313C14"/>
    <w:rsid w:val="00323AF6"/>
    <w:rsid w:val="00427FE4"/>
    <w:rsid w:val="004602F3"/>
    <w:rsid w:val="004A45F6"/>
    <w:rsid w:val="004B0407"/>
    <w:rsid w:val="00525A75"/>
    <w:rsid w:val="00560BD6"/>
    <w:rsid w:val="005837D2"/>
    <w:rsid w:val="00623F84"/>
    <w:rsid w:val="00647C73"/>
    <w:rsid w:val="00671E08"/>
    <w:rsid w:val="0074050D"/>
    <w:rsid w:val="007630A0"/>
    <w:rsid w:val="00791644"/>
    <w:rsid w:val="007A333C"/>
    <w:rsid w:val="007B3EE2"/>
    <w:rsid w:val="007D77F2"/>
    <w:rsid w:val="008311FB"/>
    <w:rsid w:val="008F68B4"/>
    <w:rsid w:val="00910FF2"/>
    <w:rsid w:val="00912819"/>
    <w:rsid w:val="00936979"/>
    <w:rsid w:val="0094377D"/>
    <w:rsid w:val="00956E23"/>
    <w:rsid w:val="009B06EB"/>
    <w:rsid w:val="009C3827"/>
    <w:rsid w:val="00AC64DD"/>
    <w:rsid w:val="00AD0264"/>
    <w:rsid w:val="00B5754B"/>
    <w:rsid w:val="00B61D4B"/>
    <w:rsid w:val="00B67708"/>
    <w:rsid w:val="00BA51F8"/>
    <w:rsid w:val="00BA5BF4"/>
    <w:rsid w:val="00BC2421"/>
    <w:rsid w:val="00D1142C"/>
    <w:rsid w:val="00D37CBF"/>
    <w:rsid w:val="00D748A9"/>
    <w:rsid w:val="00D8116D"/>
    <w:rsid w:val="00DE02C6"/>
    <w:rsid w:val="00DE2C63"/>
    <w:rsid w:val="00E05494"/>
    <w:rsid w:val="00E36994"/>
    <w:rsid w:val="00E75BEA"/>
    <w:rsid w:val="00ED4FBA"/>
    <w:rsid w:val="00F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748A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2023-08-03T04:48:00Z</dcterms:created>
  <dcterms:modified xsi:type="dcterms:W3CDTF">2024-10-23T13:05:00Z</dcterms:modified>
</cp:coreProperties>
</file>