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7348E5B" w:rsidR="00671E08" w:rsidRPr="00742F6D" w:rsidRDefault="00D82A41" w:rsidP="00671E08">
      <w:pPr>
        <w:rPr>
          <w:rFonts w:asciiTheme="minorHAnsi" w:hAnsiTheme="minorHAnsi" w:cstheme="minorHAnsi"/>
          <w:b/>
          <w:bCs/>
          <w:noProof/>
          <w:sz w:val="32"/>
          <w:szCs w:val="32"/>
        </w:rPr>
      </w:pPr>
      <w:r w:rsidRPr="00742F6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>Centaurea scabiosa</w:t>
      </w:r>
      <w:r w:rsidR="0084056D" w:rsidRPr="00742F6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 xml:space="preserve"> </w:t>
      </w:r>
      <w:r w:rsidR="0084056D" w:rsidRPr="00742F6D">
        <w:rPr>
          <w:rFonts w:asciiTheme="minorHAnsi" w:hAnsiTheme="minorHAnsi" w:cstheme="minorHAnsi"/>
          <w:b/>
          <w:bCs/>
          <w:noProof/>
          <w:sz w:val="32"/>
          <w:szCs w:val="32"/>
        </w:rPr>
        <w:t>s.</w:t>
      </w:r>
      <w:r w:rsidR="00292C18" w:rsidRPr="00742F6D">
        <w:rPr>
          <w:rFonts w:asciiTheme="minorHAnsi" w:hAnsiTheme="minorHAnsi" w:cstheme="minorHAnsi"/>
          <w:b/>
          <w:bCs/>
          <w:noProof/>
          <w:sz w:val="32"/>
          <w:szCs w:val="32"/>
        </w:rPr>
        <w:t>l.</w:t>
      </w:r>
      <w:r w:rsidR="00292C18" w:rsidRPr="00742F6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742F6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>,</w:t>
      </w:r>
      <w:r w:rsidR="00DE2C63" w:rsidRPr="00742F6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 xml:space="preserve"> </w:t>
      </w:r>
      <w:r w:rsidR="00C752A6" w:rsidRPr="00742F6D">
        <w:rPr>
          <w:rFonts w:asciiTheme="minorHAnsi" w:hAnsiTheme="minorHAnsi" w:cstheme="minorHAnsi"/>
          <w:b/>
          <w:bCs/>
          <w:noProof/>
          <w:sz w:val="32"/>
          <w:szCs w:val="32"/>
        </w:rPr>
        <w:t xml:space="preserve">Gewöhnliche </w:t>
      </w:r>
      <w:r w:rsidR="00466923" w:rsidRPr="00742F6D">
        <w:rPr>
          <w:rFonts w:asciiTheme="minorHAnsi" w:hAnsiTheme="minorHAnsi" w:cstheme="minorHAnsi"/>
          <w:b/>
          <w:bCs/>
          <w:noProof/>
          <w:sz w:val="32"/>
          <w:szCs w:val="32"/>
        </w:rPr>
        <w:t xml:space="preserve">Skabiosen-Flockenblume </w:t>
      </w:r>
    </w:p>
    <w:p w14:paraId="0413B947" w14:textId="01678EF0" w:rsidR="00671E08" w:rsidRPr="00742F6D" w:rsidRDefault="00466923" w:rsidP="00671E08">
      <w:pPr>
        <w:rPr>
          <w:rFonts w:asciiTheme="minorHAnsi" w:hAnsiTheme="minorHAnsi" w:cstheme="minorHAnsi"/>
          <w:noProof/>
        </w:rPr>
      </w:pPr>
      <w:r w:rsidRPr="00742F6D">
        <w:rPr>
          <w:rFonts w:asciiTheme="minorHAnsi" w:hAnsiTheme="minorHAnsi" w:cstheme="minorHAnsi"/>
          <w:noProof/>
        </w:rPr>
        <w:t>[Asteraceae, Korbblütler</w:t>
      </w:r>
      <w:r w:rsidR="00671E08" w:rsidRPr="00742F6D">
        <w:rPr>
          <w:rFonts w:asciiTheme="minorHAnsi" w:hAnsiTheme="minorHAnsi" w:cstheme="minorHAnsi"/>
          <w:noProof/>
        </w:rPr>
        <w:t>]</w:t>
      </w:r>
    </w:p>
    <w:p w14:paraId="03B79424" w14:textId="7E896920" w:rsidR="00671E08" w:rsidRPr="00742F6D" w:rsidRDefault="00671E08" w:rsidP="00671E08">
      <w:pPr>
        <w:rPr>
          <w:rFonts w:asciiTheme="minorHAnsi" w:hAnsiTheme="minorHAnsi" w:cstheme="minorHAnsi"/>
          <w:noProof/>
        </w:rPr>
      </w:pPr>
    </w:p>
    <w:p w14:paraId="371CB2F9" w14:textId="2C435E94" w:rsidR="00C60D5E" w:rsidRPr="00742F6D" w:rsidRDefault="00152DC4" w:rsidP="008F3EE2">
      <w:pPr>
        <w:jc w:val="center"/>
        <w:rPr>
          <w:rFonts w:asciiTheme="minorHAnsi" w:hAnsiTheme="minorHAnsi" w:cstheme="minorHAnsi"/>
          <w:noProof/>
        </w:rPr>
      </w:pPr>
      <w:r w:rsidRPr="00742F6D">
        <w:rPr>
          <w:rFonts w:asciiTheme="minorHAnsi" w:hAnsiTheme="minorHAnsi" w:cstheme="minorHAnsi"/>
          <w:noProof/>
        </w:rPr>
        <w:drawing>
          <wp:inline distT="0" distB="0" distL="0" distR="0" wp14:anchorId="3AB0C35B" wp14:editId="2A435998">
            <wp:extent cx="2869645" cy="2230331"/>
            <wp:effectExtent l="0" t="0" r="6985" b="0"/>
            <wp:docPr id="414238963" name="Grafik 1" descr="Ein Bild, das Pflanze, Blume, draußen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38963" name="Grafik 1" descr="Ein Bild, das Pflanze, Blume, draußen, Bau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0" r="13316"/>
                    <a:stretch/>
                  </pic:blipFill>
                  <pic:spPr bwMode="auto">
                    <a:xfrm>
                      <a:off x="0" y="0"/>
                      <a:ext cx="2891671" cy="224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2F6D">
        <w:rPr>
          <w:rFonts w:asciiTheme="minorHAnsi" w:hAnsiTheme="minorHAnsi" w:cstheme="minorHAnsi"/>
          <w:noProof/>
        </w:rPr>
        <w:t xml:space="preserve">   </w:t>
      </w:r>
      <w:r w:rsidR="00292C18" w:rsidRPr="00742F6D">
        <w:rPr>
          <w:rFonts w:asciiTheme="minorHAnsi" w:hAnsiTheme="minorHAnsi" w:cstheme="minorHAnsi"/>
          <w:noProof/>
        </w:rPr>
        <w:drawing>
          <wp:inline distT="0" distB="0" distL="0" distR="0" wp14:anchorId="4D0E164D" wp14:editId="65CCFB34">
            <wp:extent cx="2739426" cy="2225037"/>
            <wp:effectExtent l="0" t="0" r="3810" b="4445"/>
            <wp:docPr id="1322914429" name="Grafik 2" descr="Ein Bild, das Pflanze, Blume, draußen, Sumpfkratzdist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14429" name="Grafik 2" descr="Ein Bild, das Pflanze, Blume, draußen, Sumpfkratzdist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1" t="5646" r="14799"/>
                    <a:stretch/>
                  </pic:blipFill>
                  <pic:spPr bwMode="auto">
                    <a:xfrm>
                      <a:off x="0" y="0"/>
                      <a:ext cx="2758489" cy="224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3EE2" w:rsidRPr="00742F6D">
        <w:rPr>
          <w:rFonts w:asciiTheme="minorHAnsi" w:hAnsiTheme="minorHAnsi" w:cstheme="minorHAnsi"/>
          <w:noProof/>
        </w:rPr>
        <w:t xml:space="preserve">   </w:t>
      </w:r>
    </w:p>
    <w:p w14:paraId="13FF76EE" w14:textId="77777777" w:rsidR="00C60D5E" w:rsidRPr="00742F6D" w:rsidRDefault="00C60D5E" w:rsidP="00671E08">
      <w:pPr>
        <w:rPr>
          <w:rFonts w:asciiTheme="minorHAnsi" w:hAnsiTheme="minorHAnsi" w:cstheme="minorHAnsi"/>
          <w:noProof/>
        </w:rPr>
      </w:pPr>
    </w:p>
    <w:p w14:paraId="521CFD99" w14:textId="7987C964" w:rsidR="00816A35" w:rsidRPr="00742F6D" w:rsidRDefault="00671E08" w:rsidP="00671E08">
      <w:pPr>
        <w:rPr>
          <w:rFonts w:asciiTheme="minorHAnsi" w:hAnsiTheme="minorHAnsi" w:cstheme="minorHAnsi"/>
          <w:noProof/>
        </w:rPr>
      </w:pPr>
      <w:r w:rsidRPr="00742F6D">
        <w:rPr>
          <w:rFonts w:asciiTheme="minorHAnsi" w:hAnsiTheme="minorHAnsi" w:cstheme="minorHAnsi"/>
          <w:b/>
          <w:bCs/>
          <w:noProof/>
        </w:rPr>
        <w:t>Merkmale:</w:t>
      </w:r>
      <w:r w:rsidR="00323AF6" w:rsidRPr="00742F6D">
        <w:rPr>
          <w:rFonts w:asciiTheme="minorHAnsi" w:hAnsiTheme="minorHAnsi" w:cstheme="minorHAnsi"/>
          <w:noProof/>
        </w:rPr>
        <w:t xml:space="preserve"> </w:t>
      </w:r>
      <w:r w:rsidR="00816A35" w:rsidRPr="00742F6D">
        <w:rPr>
          <w:rFonts w:asciiTheme="minorHAnsi" w:hAnsiTheme="minorHAnsi" w:cstheme="minorHAnsi"/>
          <w:noProof/>
        </w:rPr>
        <w:t xml:space="preserve">Dieser </w:t>
      </w:r>
      <w:r w:rsidR="007B6124" w:rsidRPr="00742F6D">
        <w:rPr>
          <w:rFonts w:asciiTheme="minorHAnsi" w:hAnsiTheme="minorHAnsi" w:cstheme="minorHAnsi"/>
          <w:noProof/>
        </w:rPr>
        <w:t xml:space="preserve">ausdauernde Hemikryptophyt erreicht ein </w:t>
      </w:r>
      <w:r w:rsidR="0083717D" w:rsidRPr="00742F6D">
        <w:rPr>
          <w:rFonts w:asciiTheme="minorHAnsi" w:hAnsiTheme="minorHAnsi" w:cstheme="minorHAnsi"/>
          <w:noProof/>
        </w:rPr>
        <w:t xml:space="preserve">Höhe von </w:t>
      </w:r>
      <w:r w:rsidR="00666894" w:rsidRPr="00742F6D">
        <w:rPr>
          <w:rFonts w:asciiTheme="minorHAnsi" w:hAnsiTheme="minorHAnsi" w:cstheme="minorHAnsi"/>
          <w:noProof/>
        </w:rPr>
        <w:t>30-120(150)</w:t>
      </w:r>
      <w:r w:rsidR="00E25D5C" w:rsidRPr="00742F6D">
        <w:rPr>
          <w:rFonts w:asciiTheme="minorHAnsi" w:hAnsiTheme="minorHAnsi" w:cstheme="minorHAnsi"/>
          <w:noProof/>
        </w:rPr>
        <w:t xml:space="preserve"> </w:t>
      </w:r>
      <w:r w:rsidR="00666894" w:rsidRPr="00742F6D">
        <w:rPr>
          <w:rFonts w:asciiTheme="minorHAnsi" w:hAnsiTheme="minorHAnsi" w:cstheme="minorHAnsi"/>
          <w:noProof/>
        </w:rPr>
        <w:t>cm.</w:t>
      </w:r>
    </w:p>
    <w:p w14:paraId="477C335C" w14:textId="03A52B7E" w:rsidR="00666894" w:rsidRPr="00742F6D" w:rsidRDefault="00B55E1F" w:rsidP="00671E08">
      <w:pPr>
        <w:rPr>
          <w:rFonts w:asciiTheme="minorHAnsi" w:hAnsiTheme="minorHAnsi" w:cstheme="minorHAnsi"/>
          <w:noProof/>
        </w:rPr>
      </w:pPr>
      <w:r w:rsidRPr="00742F6D">
        <w:rPr>
          <w:rFonts w:asciiTheme="minorHAnsi" w:hAnsiTheme="minorHAnsi" w:cstheme="minorHAnsi"/>
          <w:noProof/>
        </w:rPr>
        <w:t xml:space="preserve">Die </w:t>
      </w:r>
      <w:r w:rsidR="008A4F39" w:rsidRPr="00742F6D">
        <w:rPr>
          <w:rFonts w:asciiTheme="minorHAnsi" w:hAnsiTheme="minorHAnsi" w:cstheme="minorHAnsi"/>
          <w:noProof/>
        </w:rPr>
        <w:t xml:space="preserve">ledrig-derben </w:t>
      </w:r>
      <w:r w:rsidRPr="00742F6D">
        <w:rPr>
          <w:rFonts w:asciiTheme="minorHAnsi" w:hAnsiTheme="minorHAnsi" w:cstheme="minorHAnsi"/>
          <w:noProof/>
        </w:rPr>
        <w:t xml:space="preserve">Laubblätter </w:t>
      </w:r>
      <w:r w:rsidR="008A4F39" w:rsidRPr="00742F6D">
        <w:rPr>
          <w:rFonts w:asciiTheme="minorHAnsi" w:hAnsiTheme="minorHAnsi" w:cstheme="minorHAnsi"/>
          <w:noProof/>
        </w:rPr>
        <w:t>si</w:t>
      </w:r>
      <w:r w:rsidRPr="00742F6D">
        <w:rPr>
          <w:rFonts w:asciiTheme="minorHAnsi" w:hAnsiTheme="minorHAnsi" w:cstheme="minorHAnsi"/>
          <w:noProof/>
        </w:rPr>
        <w:t>nd 1-2</w:t>
      </w:r>
      <w:r w:rsidR="00E25D5C" w:rsidRPr="00742F6D">
        <w:rPr>
          <w:rFonts w:asciiTheme="minorHAnsi" w:hAnsiTheme="minorHAnsi" w:cstheme="minorHAnsi"/>
          <w:noProof/>
        </w:rPr>
        <w:t>-</w:t>
      </w:r>
      <w:r w:rsidRPr="00742F6D">
        <w:rPr>
          <w:rFonts w:asciiTheme="minorHAnsi" w:hAnsiTheme="minorHAnsi" w:cstheme="minorHAnsi"/>
          <w:noProof/>
        </w:rPr>
        <w:t>fach fiederteilig</w:t>
      </w:r>
      <w:r w:rsidR="00C36AB5" w:rsidRPr="00742F6D">
        <w:rPr>
          <w:rFonts w:asciiTheme="minorHAnsi" w:hAnsiTheme="minorHAnsi" w:cstheme="minorHAnsi"/>
          <w:noProof/>
        </w:rPr>
        <w:t>, die Abschnitte sind oval bis schmal-lanzettlich.</w:t>
      </w:r>
    </w:p>
    <w:p w14:paraId="00DC71A1" w14:textId="322BB6D2" w:rsidR="00C36AB5" w:rsidRPr="00742F6D" w:rsidRDefault="00C36AB5" w:rsidP="00671E08">
      <w:pPr>
        <w:rPr>
          <w:rFonts w:asciiTheme="minorHAnsi" w:hAnsiTheme="minorHAnsi" w:cstheme="minorHAnsi"/>
          <w:noProof/>
        </w:rPr>
      </w:pPr>
      <w:r w:rsidRPr="00742F6D">
        <w:rPr>
          <w:rFonts w:asciiTheme="minorHAnsi" w:hAnsiTheme="minorHAnsi" w:cstheme="minorHAnsi"/>
          <w:noProof/>
        </w:rPr>
        <w:t xml:space="preserve">Die einzelnen Blütenköpfe haben purpurrot Kronblätter und die </w:t>
      </w:r>
      <w:r w:rsidR="008A4F39" w:rsidRPr="00742F6D">
        <w:rPr>
          <w:rFonts w:asciiTheme="minorHAnsi" w:hAnsiTheme="minorHAnsi" w:cstheme="minorHAnsi"/>
          <w:noProof/>
        </w:rPr>
        <w:t xml:space="preserve">Blütenhülle </w:t>
      </w:r>
      <w:r w:rsidR="00255274" w:rsidRPr="00742F6D">
        <w:rPr>
          <w:rFonts w:asciiTheme="minorHAnsi" w:hAnsiTheme="minorHAnsi" w:cstheme="minorHAnsi"/>
          <w:noProof/>
        </w:rPr>
        <w:t>trägt schw</w:t>
      </w:r>
      <w:r w:rsidR="00EF253C" w:rsidRPr="00742F6D">
        <w:rPr>
          <w:rFonts w:asciiTheme="minorHAnsi" w:hAnsiTheme="minorHAnsi" w:cstheme="minorHAnsi"/>
          <w:noProof/>
        </w:rPr>
        <w:t>a</w:t>
      </w:r>
      <w:r w:rsidR="00255274" w:rsidRPr="00742F6D">
        <w:rPr>
          <w:rFonts w:asciiTheme="minorHAnsi" w:hAnsiTheme="minorHAnsi" w:cstheme="minorHAnsi"/>
          <w:noProof/>
        </w:rPr>
        <w:t>rze Anhängsel</w:t>
      </w:r>
      <w:r w:rsidR="00EF253C" w:rsidRPr="00742F6D">
        <w:rPr>
          <w:rFonts w:asciiTheme="minorHAnsi" w:hAnsiTheme="minorHAnsi" w:cstheme="minorHAnsi"/>
          <w:noProof/>
        </w:rPr>
        <w:t>,</w:t>
      </w:r>
      <w:r w:rsidR="00255274" w:rsidRPr="00742F6D">
        <w:rPr>
          <w:rFonts w:asciiTheme="minorHAnsi" w:hAnsiTheme="minorHAnsi" w:cstheme="minorHAnsi"/>
          <w:noProof/>
        </w:rPr>
        <w:t xml:space="preserve"> an den einzelnen Hüllblättern.</w:t>
      </w:r>
      <w:r w:rsidR="00EF253C" w:rsidRPr="00742F6D">
        <w:rPr>
          <w:rFonts w:asciiTheme="minorHAnsi" w:hAnsiTheme="minorHAnsi" w:cstheme="minorHAnsi"/>
          <w:noProof/>
        </w:rPr>
        <w:t xml:space="preserve"> Diese haben jederseits 5-15 Fransen.</w:t>
      </w:r>
    </w:p>
    <w:p w14:paraId="5FFB7C72" w14:textId="04A399F1" w:rsidR="00671E08" w:rsidRPr="00742F6D" w:rsidRDefault="008A4F39" w:rsidP="00671E08">
      <w:pPr>
        <w:rPr>
          <w:rFonts w:asciiTheme="minorHAnsi" w:hAnsiTheme="minorHAnsi" w:cstheme="minorHAnsi"/>
          <w:noProof/>
        </w:rPr>
      </w:pPr>
      <w:r w:rsidRPr="00742F6D">
        <w:rPr>
          <w:rFonts w:asciiTheme="minorHAnsi" w:hAnsiTheme="minorHAnsi" w:cstheme="minorHAnsi"/>
          <w:noProof/>
        </w:rPr>
        <w:t>Die Früchte haben einen Pappus.</w:t>
      </w:r>
    </w:p>
    <w:p w14:paraId="4DE213D4" w14:textId="167B250B" w:rsidR="00671E08" w:rsidRPr="00742F6D" w:rsidRDefault="00671E08" w:rsidP="00671E08">
      <w:pPr>
        <w:rPr>
          <w:rFonts w:asciiTheme="minorHAnsi" w:hAnsiTheme="minorHAnsi" w:cstheme="minorHAnsi"/>
          <w:noProof/>
        </w:rPr>
      </w:pPr>
      <w:r w:rsidRPr="00742F6D">
        <w:rPr>
          <w:rFonts w:asciiTheme="minorHAnsi" w:hAnsiTheme="minorHAnsi" w:cstheme="minorHAnsi"/>
          <w:b/>
          <w:bCs/>
          <w:noProof/>
        </w:rPr>
        <w:t>Ökologie:</w:t>
      </w:r>
      <w:r w:rsidRPr="00742F6D">
        <w:rPr>
          <w:rFonts w:asciiTheme="minorHAnsi" w:hAnsiTheme="minorHAnsi" w:cstheme="minorHAnsi"/>
          <w:noProof/>
        </w:rPr>
        <w:t xml:space="preserve"> </w:t>
      </w:r>
      <w:r w:rsidR="00666894" w:rsidRPr="00742F6D">
        <w:rPr>
          <w:rFonts w:asciiTheme="minorHAnsi" w:hAnsiTheme="minorHAnsi" w:cstheme="minorHAnsi"/>
          <w:i/>
          <w:iCs/>
          <w:noProof/>
        </w:rPr>
        <w:t xml:space="preserve">Centaurea scabiosa </w:t>
      </w:r>
      <w:r w:rsidR="005752C5" w:rsidRPr="00742F6D">
        <w:rPr>
          <w:rFonts w:asciiTheme="minorHAnsi" w:hAnsiTheme="minorHAnsi" w:cstheme="minorHAnsi"/>
          <w:noProof/>
        </w:rPr>
        <w:t xml:space="preserve">s.l. </w:t>
      </w:r>
      <w:r w:rsidR="00666894" w:rsidRPr="00742F6D">
        <w:rPr>
          <w:rFonts w:asciiTheme="minorHAnsi" w:hAnsiTheme="minorHAnsi" w:cstheme="minorHAnsi"/>
          <w:noProof/>
        </w:rPr>
        <w:t xml:space="preserve">ist eine </w:t>
      </w:r>
      <w:r w:rsidR="000261F5" w:rsidRPr="00742F6D">
        <w:rPr>
          <w:rFonts w:asciiTheme="minorHAnsi" w:hAnsiTheme="minorHAnsi" w:cstheme="minorHAnsi"/>
          <w:noProof/>
        </w:rPr>
        <w:t xml:space="preserve">kalk- und wärmeliebende Art, die </w:t>
      </w:r>
      <w:r w:rsidR="005752C5" w:rsidRPr="00742F6D">
        <w:rPr>
          <w:rFonts w:asciiTheme="minorHAnsi" w:hAnsiTheme="minorHAnsi" w:cstheme="minorHAnsi"/>
          <w:noProof/>
        </w:rPr>
        <w:t xml:space="preserve">in </w:t>
      </w:r>
      <w:r w:rsidR="000261F5" w:rsidRPr="00742F6D">
        <w:rPr>
          <w:rFonts w:asciiTheme="minorHAnsi" w:hAnsiTheme="minorHAnsi" w:cstheme="minorHAnsi"/>
          <w:noProof/>
        </w:rPr>
        <w:t>Halbtrockenrasen und trockenen Magerwiesen vorkommt.</w:t>
      </w:r>
    </w:p>
    <w:p w14:paraId="64DF5998" w14:textId="41937CA1" w:rsidR="00EE13E9" w:rsidRPr="00EE13E9" w:rsidRDefault="00EE13E9">
      <w:pPr>
        <w:rPr>
          <w:rFonts w:asciiTheme="minorHAnsi" w:hAnsiTheme="minorHAnsi" w:cstheme="minorHAnsi"/>
          <w:noProof/>
        </w:rPr>
      </w:pPr>
      <w:r w:rsidRPr="00742F6D">
        <w:rPr>
          <w:rFonts w:asciiTheme="minorHAnsi" w:hAnsiTheme="minorHAnsi" w:cstheme="minorHAnsi"/>
          <w:b/>
          <w:bCs/>
          <w:noProof/>
        </w:rPr>
        <w:t>Blütezeit:</w:t>
      </w:r>
      <w:r w:rsidRPr="00742F6D">
        <w:rPr>
          <w:rFonts w:asciiTheme="minorHAnsi" w:hAnsiTheme="minorHAnsi" w:cstheme="minorHAnsi"/>
          <w:noProof/>
        </w:rPr>
        <w:t xml:space="preserve"> Juni bis August (Oktober)</w:t>
      </w:r>
    </w:p>
    <w:p w14:paraId="538EAC4C" w14:textId="57A80BF3" w:rsidR="002127CD" w:rsidRPr="00742F6D" w:rsidRDefault="00666894">
      <w:pPr>
        <w:rPr>
          <w:rFonts w:asciiTheme="minorHAnsi" w:hAnsiTheme="minorHAnsi" w:cstheme="minorHAnsi"/>
        </w:rPr>
      </w:pPr>
      <w:r w:rsidRPr="00742F6D">
        <w:rPr>
          <w:rFonts w:asciiTheme="minorHAnsi" w:hAnsiTheme="minorHAnsi" w:cstheme="minorHAnsi"/>
          <w:b/>
          <w:bCs/>
        </w:rPr>
        <w:t>Höhenstufe:</w:t>
      </w:r>
      <w:r w:rsidR="000261F5" w:rsidRPr="00742F6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72D4F" w:rsidRPr="00742F6D">
        <w:rPr>
          <w:rFonts w:asciiTheme="minorHAnsi" w:hAnsiTheme="minorHAnsi" w:cstheme="minorHAnsi"/>
        </w:rPr>
        <w:t>collin</w:t>
      </w:r>
      <w:proofErr w:type="spellEnd"/>
      <w:r w:rsidR="00872D4F" w:rsidRPr="00742F6D">
        <w:rPr>
          <w:rFonts w:asciiTheme="minorHAnsi" w:hAnsiTheme="minorHAnsi" w:cstheme="minorHAnsi"/>
        </w:rPr>
        <w:t xml:space="preserve"> bis montan </w:t>
      </w:r>
      <w:r w:rsidR="00FE1D16" w:rsidRPr="00742F6D">
        <w:rPr>
          <w:rFonts w:asciiTheme="minorHAnsi" w:hAnsiTheme="minorHAnsi" w:cstheme="minorHAnsi"/>
        </w:rPr>
        <w:t>(subalpin)</w:t>
      </w:r>
      <w:r w:rsidR="00FE1D16" w:rsidRPr="00742F6D">
        <w:rPr>
          <w:rFonts w:asciiTheme="minorHAnsi" w:hAnsiTheme="minorHAnsi" w:cstheme="minorHAnsi"/>
        </w:rPr>
        <w:sym w:font="Wingdings" w:char="F0DF"/>
      </w:r>
      <w:r w:rsidR="00FE1D16" w:rsidRPr="00742F6D">
        <w:rPr>
          <w:rFonts w:asciiTheme="minorHAnsi" w:hAnsiTheme="minorHAnsi" w:cstheme="minorHAnsi"/>
        </w:rPr>
        <w:t xml:space="preserve"> Unterart </w:t>
      </w:r>
    </w:p>
    <w:p w14:paraId="595595CC" w14:textId="77777777" w:rsidR="00EE13E9" w:rsidRPr="00EE13E9" w:rsidRDefault="00EE13E9" w:rsidP="00E847DC">
      <w:pPr>
        <w:spacing w:line="276" w:lineRule="auto"/>
        <w:rPr>
          <w:rFonts w:cstheme="minorHAnsi"/>
          <w:noProof/>
          <w:lang w:val="en-US"/>
        </w:rPr>
      </w:pPr>
      <w:r w:rsidRPr="00EE13E9">
        <w:rPr>
          <w:rFonts w:cstheme="minorHAnsi"/>
          <w:b/>
          <w:bCs/>
          <w:noProof/>
          <w:lang w:val="en-US"/>
        </w:rPr>
        <w:t>Rote Liste Nordtirol</w:t>
      </w:r>
      <w:r w:rsidRPr="00EE13E9">
        <w:rPr>
          <w:rFonts w:cstheme="minorHAnsi"/>
          <w:b/>
          <w:bCs/>
          <w:noProof/>
          <w:vertAlign w:val="superscript"/>
          <w:lang w:val="en-US"/>
        </w:rPr>
        <w:t>1</w:t>
      </w:r>
      <w:r w:rsidRPr="00EE13E9">
        <w:rPr>
          <w:rFonts w:cstheme="minorHAnsi"/>
          <w:b/>
          <w:bCs/>
          <w:noProof/>
          <w:lang w:val="en-US"/>
        </w:rPr>
        <w:t xml:space="preserve">: </w:t>
      </w:r>
      <w:r w:rsidRPr="00EE13E9">
        <w:rPr>
          <w:rFonts w:cstheme="minorHAnsi"/>
          <w:noProof/>
          <w:lang w:val="en-US"/>
        </w:rPr>
        <w:t>LC</w:t>
      </w:r>
    </w:p>
    <w:p w14:paraId="436095A4" w14:textId="1A95ECCB" w:rsidR="00EE13E9" w:rsidRPr="00EE13E9" w:rsidRDefault="00EE13E9" w:rsidP="00E847DC">
      <w:pPr>
        <w:spacing w:line="276" w:lineRule="auto"/>
        <w:rPr>
          <w:rFonts w:cstheme="minorHAnsi"/>
          <w:noProof/>
          <w:lang w:val="en-US"/>
        </w:rPr>
      </w:pPr>
      <w:r w:rsidRPr="00EE13E9">
        <w:rPr>
          <w:rFonts w:cstheme="minorHAnsi"/>
          <w:b/>
          <w:bCs/>
          <w:noProof/>
          <w:lang w:val="en-US"/>
        </w:rPr>
        <w:t>Rote Liste Osttirol</w:t>
      </w:r>
      <w:r w:rsidRPr="00EE13E9">
        <w:rPr>
          <w:rFonts w:cstheme="minorHAnsi"/>
          <w:b/>
          <w:bCs/>
          <w:noProof/>
          <w:vertAlign w:val="superscript"/>
          <w:lang w:val="en-US"/>
        </w:rPr>
        <w:t>1</w:t>
      </w:r>
      <w:r w:rsidRPr="00EE13E9">
        <w:rPr>
          <w:rFonts w:cstheme="minorHAnsi"/>
          <w:b/>
          <w:bCs/>
          <w:noProof/>
          <w:lang w:val="en-US"/>
        </w:rPr>
        <w:t>:</w:t>
      </w:r>
      <w:r w:rsidRPr="00EE13E9">
        <w:rPr>
          <w:rFonts w:cstheme="minorHAnsi"/>
          <w:noProof/>
          <w:lang w:val="en-US"/>
        </w:rPr>
        <w:t xml:space="preserve"> </w:t>
      </w:r>
      <w:r>
        <w:rPr>
          <w:rFonts w:cstheme="minorHAnsi"/>
          <w:noProof/>
          <w:lang w:val="en-US"/>
        </w:rPr>
        <w:t>LC</w:t>
      </w:r>
    </w:p>
    <w:p w14:paraId="6B5988F2" w14:textId="77777777" w:rsidR="00EE13E9" w:rsidRPr="00F21DE8" w:rsidRDefault="00EE13E9" w:rsidP="00EE13E9">
      <w:pPr>
        <w:spacing w:line="276" w:lineRule="auto"/>
        <w:rPr>
          <w:rFonts w:cstheme="minorHAnsi"/>
          <w:noProof/>
        </w:rPr>
      </w:pPr>
      <w:r w:rsidRPr="00F21DE8">
        <w:rPr>
          <w:rFonts w:cstheme="minorHAnsi"/>
          <w:b/>
          <w:bCs/>
          <w:noProof/>
        </w:rPr>
        <w:t>Rote Liste Österreich</w:t>
      </w:r>
      <w:r w:rsidRPr="00F21DE8">
        <w:rPr>
          <w:rFonts w:cstheme="minorHAnsi"/>
          <w:b/>
          <w:bCs/>
          <w:noProof/>
          <w:vertAlign w:val="superscript"/>
        </w:rPr>
        <w:t>2</w:t>
      </w:r>
      <w:r w:rsidRPr="00F21DE8">
        <w:rPr>
          <w:rFonts w:cstheme="minorHAnsi"/>
          <w:b/>
          <w:bCs/>
          <w:noProof/>
        </w:rPr>
        <w:t>:</w:t>
      </w:r>
      <w:r w:rsidRPr="00F21DE8">
        <w:rPr>
          <w:rFonts w:cstheme="minorHAnsi"/>
          <w:noProof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5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A9170B" w:rsidRPr="00742F6D" w14:paraId="3D45FD65" w14:textId="77777777" w:rsidTr="00713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9A9B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137B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5A76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0F3F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CE6F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5D66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139A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S</w:t>
            </w:r>
          </w:p>
        </w:tc>
      </w:tr>
      <w:tr w:rsidR="00A9170B" w:rsidRPr="00742F6D" w14:paraId="131E6242" w14:textId="77777777" w:rsidTr="00713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EEAC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144D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A351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82FFF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0DBF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367E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855E" w14:textId="77777777" w:rsidR="00A9170B" w:rsidRPr="00742F6D" w:rsidRDefault="00A9170B" w:rsidP="007131F1">
            <w:pPr>
              <w:jc w:val="center"/>
              <w:rPr>
                <w:rFonts w:asciiTheme="minorHAnsi" w:hAnsiTheme="minorHAnsi" w:cstheme="minorHAnsi"/>
              </w:rPr>
            </w:pPr>
            <w:r w:rsidRPr="00742F6D">
              <w:rPr>
                <w:rFonts w:asciiTheme="minorHAnsi" w:hAnsiTheme="minorHAnsi" w:cstheme="minorHAnsi"/>
              </w:rPr>
              <w:t>0</w:t>
            </w:r>
          </w:p>
        </w:tc>
      </w:tr>
    </w:tbl>
    <w:p w14:paraId="50FDEC45" w14:textId="77777777" w:rsidR="008F3EE2" w:rsidRPr="00742F6D" w:rsidRDefault="008F3EE2">
      <w:pPr>
        <w:rPr>
          <w:rFonts w:asciiTheme="minorHAnsi" w:hAnsiTheme="minorHAnsi" w:cstheme="minorHAnsi"/>
        </w:rPr>
      </w:pPr>
    </w:p>
    <w:p w14:paraId="173F7E06" w14:textId="77777777" w:rsidR="00A9170B" w:rsidRPr="00742F6D" w:rsidRDefault="008F3EE2">
      <w:pPr>
        <w:rPr>
          <w:rFonts w:asciiTheme="minorHAnsi" w:hAnsiTheme="minorHAnsi" w:cstheme="minorHAnsi"/>
          <w:b/>
          <w:bCs/>
        </w:rPr>
      </w:pPr>
      <w:r w:rsidRPr="00742F6D">
        <w:rPr>
          <w:rFonts w:asciiTheme="minorHAnsi" w:hAnsiTheme="minorHAnsi" w:cstheme="minorHAnsi"/>
          <w:b/>
          <w:bCs/>
        </w:rPr>
        <w:t>Zeigerwerte:</w:t>
      </w:r>
      <w:r w:rsidR="00A9170B" w:rsidRPr="00742F6D">
        <w:rPr>
          <w:rFonts w:asciiTheme="minorHAnsi" w:hAnsiTheme="minorHAnsi" w:cstheme="minorHAnsi"/>
          <w:b/>
          <w:bCs/>
        </w:rPr>
        <w:t xml:space="preserve"> </w:t>
      </w:r>
    </w:p>
    <w:p w14:paraId="08F413D3" w14:textId="1660B654" w:rsidR="008F3EE2" w:rsidRPr="008F3EE2" w:rsidRDefault="008F3EE2">
      <w:pPr>
        <w:rPr>
          <w:b/>
          <w:bCs/>
        </w:rPr>
      </w:pPr>
    </w:p>
    <w:sectPr w:rsidR="008F3EE2" w:rsidRPr="008F3EE2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F69B" w14:textId="77777777" w:rsidR="000F2E3B" w:rsidRDefault="000F2E3B" w:rsidP="00671E08">
      <w:pPr>
        <w:spacing w:after="0" w:line="240" w:lineRule="auto"/>
      </w:pPr>
      <w:r>
        <w:separator/>
      </w:r>
    </w:p>
  </w:endnote>
  <w:endnote w:type="continuationSeparator" w:id="0">
    <w:p w14:paraId="51583E4A" w14:textId="77777777" w:rsidR="000F2E3B" w:rsidRDefault="000F2E3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5260" w14:textId="77777777" w:rsidR="00742F6D" w:rsidRPr="009F1BF4" w:rsidRDefault="00742F6D" w:rsidP="00742F6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7F2F507" w14:textId="77777777" w:rsidR="00742F6D" w:rsidRPr="009F1BF4" w:rsidRDefault="00742F6D" w:rsidP="00742F6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635BC67" w14:textId="7016B3CC" w:rsidR="00742F6D" w:rsidRDefault="00742F6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66A0" w14:textId="77777777" w:rsidR="000F2E3B" w:rsidRDefault="000F2E3B" w:rsidP="00671E08">
      <w:pPr>
        <w:spacing w:after="0" w:line="240" w:lineRule="auto"/>
      </w:pPr>
      <w:r>
        <w:separator/>
      </w:r>
    </w:p>
  </w:footnote>
  <w:footnote w:type="continuationSeparator" w:id="0">
    <w:p w14:paraId="43262DEF" w14:textId="77777777" w:rsidR="000F2E3B" w:rsidRDefault="000F2E3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CC6DBC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61F5"/>
    <w:rsid w:val="00040550"/>
    <w:rsid w:val="000F2E3B"/>
    <w:rsid w:val="00152DC4"/>
    <w:rsid w:val="00154A0D"/>
    <w:rsid w:val="001F4437"/>
    <w:rsid w:val="002127CD"/>
    <w:rsid w:val="002459D8"/>
    <w:rsid w:val="00255274"/>
    <w:rsid w:val="00256FED"/>
    <w:rsid w:val="00277DC0"/>
    <w:rsid w:val="00292C18"/>
    <w:rsid w:val="002F2629"/>
    <w:rsid w:val="00323AF6"/>
    <w:rsid w:val="00466923"/>
    <w:rsid w:val="005752C5"/>
    <w:rsid w:val="005837D2"/>
    <w:rsid w:val="00666894"/>
    <w:rsid w:val="00671E08"/>
    <w:rsid w:val="006E7FD2"/>
    <w:rsid w:val="007131F1"/>
    <w:rsid w:val="00740AC5"/>
    <w:rsid w:val="00742F6D"/>
    <w:rsid w:val="007711CB"/>
    <w:rsid w:val="007A630C"/>
    <w:rsid w:val="007B3EE2"/>
    <w:rsid w:val="007B6124"/>
    <w:rsid w:val="00812AAE"/>
    <w:rsid w:val="00816A35"/>
    <w:rsid w:val="008311FB"/>
    <w:rsid w:val="0083717D"/>
    <w:rsid w:val="0084056D"/>
    <w:rsid w:val="00872D4F"/>
    <w:rsid w:val="008A4F39"/>
    <w:rsid w:val="008F3EE2"/>
    <w:rsid w:val="00991046"/>
    <w:rsid w:val="00A11D89"/>
    <w:rsid w:val="00A22418"/>
    <w:rsid w:val="00A9170B"/>
    <w:rsid w:val="00AC64DD"/>
    <w:rsid w:val="00AE7349"/>
    <w:rsid w:val="00AF6F5D"/>
    <w:rsid w:val="00B55E1F"/>
    <w:rsid w:val="00B5754B"/>
    <w:rsid w:val="00B61D4B"/>
    <w:rsid w:val="00C36AB5"/>
    <w:rsid w:val="00C60D5E"/>
    <w:rsid w:val="00C752A6"/>
    <w:rsid w:val="00CF14C9"/>
    <w:rsid w:val="00CF1EE4"/>
    <w:rsid w:val="00D82A41"/>
    <w:rsid w:val="00DE2C63"/>
    <w:rsid w:val="00E25D5C"/>
    <w:rsid w:val="00EE13E9"/>
    <w:rsid w:val="00EF253C"/>
    <w:rsid w:val="00F905F3"/>
    <w:rsid w:val="00FC7649"/>
    <w:rsid w:val="00FE1D16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9170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46</cp:revision>
  <dcterms:created xsi:type="dcterms:W3CDTF">2023-08-01T09:46:00Z</dcterms:created>
  <dcterms:modified xsi:type="dcterms:W3CDTF">2024-10-23T12:34:00Z</dcterms:modified>
</cp:coreProperties>
</file>