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EA096" w14:textId="77777777" w:rsidR="00036AC0" w:rsidRDefault="00036AC0" w:rsidP="001E14B1">
      <w:pPr>
        <w:spacing w:after="160"/>
        <w:outlineLvl w:val="0"/>
        <w:rPr>
          <w:rFonts w:ascii="inherit" w:eastAsia="Times New Roman" w:hAnsi="inherit" w:cs="Times New Roman"/>
          <w:color w:val="0063A6"/>
          <w:kern w:val="36"/>
          <w:sz w:val="52"/>
          <w:szCs w:val="52"/>
          <w:lang w:eastAsia="it-IT"/>
          <w14:ligatures w14:val="none"/>
        </w:rPr>
      </w:pPr>
      <w:r>
        <w:rPr>
          <w:rFonts w:ascii="inherit" w:eastAsia="Times New Roman" w:hAnsi="inherit" w:cs="Times New Roman"/>
          <w:color w:val="0063A6"/>
          <w:kern w:val="36"/>
          <w:sz w:val="52"/>
          <w:szCs w:val="52"/>
          <w:lang w:eastAsia="it-IT"/>
          <w14:ligatures w14:val="none"/>
        </w:rPr>
        <w:t>Humans &amp; Animals</w:t>
      </w:r>
      <w:r w:rsidR="001E14B1">
        <w:rPr>
          <w:rFonts w:ascii="inherit" w:eastAsia="Times New Roman" w:hAnsi="inherit" w:cs="Times New Roman"/>
          <w:color w:val="0063A6"/>
          <w:kern w:val="36"/>
          <w:sz w:val="52"/>
          <w:szCs w:val="52"/>
          <w:lang w:eastAsia="it-IT"/>
          <w14:ligatures w14:val="none"/>
        </w:rPr>
        <w:t xml:space="preserve">: </w:t>
      </w:r>
      <w:r>
        <w:rPr>
          <w:rFonts w:ascii="inherit" w:eastAsia="Times New Roman" w:hAnsi="inherit" w:cs="Times New Roman"/>
          <w:color w:val="0063A6"/>
          <w:kern w:val="36"/>
          <w:sz w:val="52"/>
          <w:szCs w:val="52"/>
          <w:lang w:eastAsia="it-IT"/>
          <w14:ligatures w14:val="none"/>
        </w:rPr>
        <w:t>Imagining Other Relationships</w:t>
      </w:r>
    </w:p>
    <w:p w14:paraId="78A5AA2C" w14:textId="7880E0EF" w:rsidR="001E14B1" w:rsidRDefault="00036AC0" w:rsidP="001E14B1">
      <w:pPr>
        <w:spacing w:after="160"/>
        <w:outlineLvl w:val="0"/>
        <w:rPr>
          <w:rFonts w:ascii="inherit" w:eastAsia="Times New Roman" w:hAnsi="inherit" w:cs="Times New Roman"/>
          <w:color w:val="0063A6"/>
          <w:kern w:val="36"/>
          <w:sz w:val="52"/>
          <w:szCs w:val="52"/>
          <w:lang w:eastAsia="it-IT"/>
          <w14:ligatures w14:val="none"/>
        </w:rPr>
      </w:pPr>
      <w:r>
        <w:rPr>
          <w:rFonts w:ascii="inherit" w:eastAsia="Times New Roman" w:hAnsi="inherit" w:cs="Times New Roman"/>
          <w:color w:val="0063A6"/>
          <w:kern w:val="36"/>
          <w:sz w:val="52"/>
          <w:szCs w:val="52"/>
          <w:lang w:eastAsia="it-IT"/>
          <w14:ligatures w14:val="none"/>
        </w:rPr>
        <w:t>Innsbruck</w:t>
      </w:r>
      <w:r w:rsidR="001E14B1" w:rsidRPr="00A96DA6">
        <w:rPr>
          <w:rFonts w:ascii="inherit" w:eastAsia="Times New Roman" w:hAnsi="inherit" w:cs="Times New Roman"/>
          <w:color w:val="0063A6"/>
          <w:kern w:val="36"/>
          <w:sz w:val="52"/>
          <w:szCs w:val="52"/>
          <w:lang w:eastAsia="it-IT"/>
          <w14:ligatures w14:val="none"/>
        </w:rPr>
        <w:t xml:space="preserve">, </w:t>
      </w:r>
      <w:r>
        <w:rPr>
          <w:rFonts w:ascii="inherit" w:eastAsia="Times New Roman" w:hAnsi="inherit" w:cs="Times New Roman"/>
          <w:color w:val="0063A6"/>
          <w:kern w:val="36"/>
          <w:sz w:val="52"/>
          <w:szCs w:val="52"/>
          <w:lang w:eastAsia="it-IT"/>
          <w14:ligatures w14:val="none"/>
        </w:rPr>
        <w:t>11 October</w:t>
      </w:r>
      <w:r w:rsidR="001E14B1" w:rsidRPr="00A96DA6">
        <w:rPr>
          <w:rFonts w:ascii="inherit" w:eastAsia="Times New Roman" w:hAnsi="inherit" w:cs="Times New Roman"/>
          <w:color w:val="0063A6"/>
          <w:kern w:val="36"/>
          <w:sz w:val="52"/>
          <w:szCs w:val="52"/>
          <w:lang w:eastAsia="it-IT"/>
          <w14:ligatures w14:val="none"/>
        </w:rPr>
        <w:t xml:space="preserve"> 2024</w:t>
      </w:r>
    </w:p>
    <w:p w14:paraId="067E4729" w14:textId="77777777" w:rsidR="001E14B1" w:rsidRPr="00A96DA6" w:rsidRDefault="001E14B1" w:rsidP="001E14B1">
      <w:pPr>
        <w:spacing w:after="160"/>
        <w:outlineLvl w:val="0"/>
        <w:rPr>
          <w:rFonts w:ascii="inherit" w:eastAsia="Times New Roman" w:hAnsi="inherit" w:cs="Times New Roman"/>
          <w:color w:val="0063A6"/>
          <w:kern w:val="36"/>
          <w:sz w:val="52"/>
          <w:szCs w:val="52"/>
          <w:lang w:eastAsia="it-IT"/>
          <w14:ligatures w14:val="none"/>
        </w:rPr>
      </w:pPr>
      <w:r w:rsidRPr="00A96DA6">
        <w:rPr>
          <w:rFonts w:ascii="inherit" w:eastAsia="Times New Roman" w:hAnsi="inherit" w:cs="Times New Roman"/>
          <w:color w:val="0063A6"/>
          <w:kern w:val="36"/>
          <w:sz w:val="52"/>
          <w:szCs w:val="52"/>
          <w:lang w:eastAsia="it-IT"/>
          <w14:ligatures w14:val="none"/>
        </w:rPr>
        <w:t xml:space="preserve">Program </w:t>
      </w:r>
    </w:p>
    <w:p w14:paraId="357C9609" w14:textId="44592A45" w:rsidR="001E14B1" w:rsidRDefault="001E14B1" w:rsidP="001E14B1">
      <w:pPr>
        <w:outlineLvl w:val="5"/>
        <w:rPr>
          <w:rFonts w:ascii="inherit" w:eastAsia="Times New Roman" w:hAnsi="inherit" w:cs="Times New Roman"/>
          <w:i/>
          <w:iCs/>
          <w:color w:val="4C4C4C"/>
          <w:kern w:val="0"/>
          <w:lang w:eastAsia="it-IT"/>
          <w14:ligatures w14:val="none"/>
        </w:rPr>
      </w:pPr>
      <w:r>
        <w:rPr>
          <w:rFonts w:ascii="inherit" w:eastAsia="Times New Roman" w:hAnsi="inherit" w:cs="Times New Roman"/>
          <w:i/>
          <w:iCs/>
          <w:color w:val="4C4C4C"/>
          <w:kern w:val="0"/>
          <w:lang w:eastAsia="it-IT"/>
          <w14:ligatures w14:val="none"/>
        </w:rPr>
        <w:t>11</w:t>
      </w:r>
      <w:r w:rsidRPr="00A96DA6">
        <w:rPr>
          <w:rFonts w:ascii="inherit" w:eastAsia="Times New Roman" w:hAnsi="inherit" w:cs="Times New Roman"/>
          <w:i/>
          <w:iCs/>
          <w:color w:val="4C4C4C"/>
          <w:kern w:val="0"/>
          <w:lang w:eastAsia="it-IT"/>
          <w14:ligatures w14:val="none"/>
        </w:rPr>
        <w:t xml:space="preserve"> </w:t>
      </w:r>
      <w:r>
        <w:rPr>
          <w:rFonts w:ascii="inherit" w:eastAsia="Times New Roman" w:hAnsi="inherit" w:cs="Times New Roman"/>
          <w:i/>
          <w:iCs/>
          <w:color w:val="4C4C4C"/>
          <w:kern w:val="0"/>
          <w:lang w:eastAsia="it-IT"/>
          <w14:ligatures w14:val="none"/>
        </w:rPr>
        <w:t>October</w:t>
      </w:r>
      <w:r w:rsidRPr="00A96DA6">
        <w:rPr>
          <w:rFonts w:ascii="inherit" w:eastAsia="Times New Roman" w:hAnsi="inherit" w:cs="Times New Roman"/>
          <w:i/>
          <w:iCs/>
          <w:color w:val="4C4C4C"/>
          <w:kern w:val="0"/>
          <w:lang w:eastAsia="it-IT"/>
          <w14:ligatures w14:val="none"/>
        </w:rPr>
        <w:t xml:space="preserve"> 2024, University of </w:t>
      </w:r>
      <w:r>
        <w:rPr>
          <w:rFonts w:ascii="inherit" w:eastAsia="Times New Roman" w:hAnsi="inherit" w:cs="Times New Roman"/>
          <w:i/>
          <w:iCs/>
          <w:color w:val="4C4C4C"/>
          <w:kern w:val="0"/>
          <w:lang w:eastAsia="it-IT"/>
          <w14:ligatures w14:val="none"/>
        </w:rPr>
        <w:t>Innsbruck</w:t>
      </w:r>
    </w:p>
    <w:p w14:paraId="4DCA5340" w14:textId="77777777" w:rsidR="00C16BDD" w:rsidRDefault="00C16BDD"/>
    <w:tbl>
      <w:tblPr>
        <w:tblW w:w="126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12031"/>
      </w:tblGrid>
      <w:tr w:rsidR="001E14B1" w:rsidRPr="00A96DA6" w14:paraId="5E4E7E27" w14:textId="77777777" w:rsidTr="00402291">
        <w:trPr>
          <w:tblHeader/>
        </w:trPr>
        <w:tc>
          <w:tcPr>
            <w:tcW w:w="0" w:type="auto"/>
            <w:gridSpan w:val="2"/>
            <w:tcBorders>
              <w:top w:val="nil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267AB3"/>
            <w:tcMar>
              <w:top w:w="120" w:type="dxa"/>
              <w:left w:w="60" w:type="dxa"/>
              <w:bottom w:w="120" w:type="dxa"/>
              <w:right w:w="60" w:type="dxa"/>
            </w:tcMar>
            <w:vAlign w:val="bottom"/>
            <w:hideMark/>
          </w:tcPr>
          <w:p w14:paraId="3E304EDE" w14:textId="3F2CD8DB" w:rsidR="001E14B1" w:rsidRPr="00A96DA6" w:rsidRDefault="001E14B1" w:rsidP="00402291">
            <w:pPr>
              <w:ind w:right="-52"/>
              <w:rPr>
                <w:rFonts w:ascii="Times New Roman" w:eastAsia="Times New Roman" w:hAnsi="Times New Roman" w:cs="Times New Roman"/>
                <w:color w:val="FFFFFF"/>
                <w:kern w:val="0"/>
                <w:lang w:eastAsia="it-IT"/>
                <w14:ligatures w14:val="none"/>
              </w:rPr>
            </w:pPr>
          </w:p>
        </w:tc>
      </w:tr>
      <w:tr w:rsidR="00036AC0" w:rsidRPr="00A96DA6" w14:paraId="498BA567" w14:textId="77777777" w:rsidTr="00402291">
        <w:tc>
          <w:tcPr>
            <w:tcW w:w="0" w:type="auto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595CC088" w14:textId="00F8A70A" w:rsidR="00036AC0" w:rsidRPr="00A96DA6" w:rsidRDefault="00036AC0" w:rsidP="00402291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9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5653024A" w14:textId="77777777" w:rsidR="00036AC0" w:rsidRPr="00A96DA6" w:rsidRDefault="00036AC0" w:rsidP="00402291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Martin Huth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, Carlo Salzani</w:t>
            </w:r>
            <w:r w:rsidRPr="00A96DA6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 &amp; Ruadhán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 J. Flynn</w:t>
            </w:r>
            <w:r w:rsidRPr="00A96DA6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 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(Innsbruck): Introductory Remarks</w:t>
            </w:r>
          </w:p>
        </w:tc>
      </w:tr>
      <w:tr w:rsidR="001E14B1" w:rsidRPr="00A96DA6" w14:paraId="2F074FA9" w14:textId="77777777" w:rsidTr="00036AC0">
        <w:tc>
          <w:tcPr>
            <w:tcW w:w="667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044A8067" w14:textId="7A1B0C4D" w:rsidR="001E14B1" w:rsidRPr="00A96DA6" w:rsidRDefault="001E14B1" w:rsidP="00402291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9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</w:t>
            </w:r>
            <w:r w:rsidR="00036AC0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3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12031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392CA7EA" w14:textId="3963AD12" w:rsidR="001E14B1" w:rsidRPr="00A96DA6" w:rsidRDefault="001E14B1" w:rsidP="00402291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it-IT"/>
                <w14:ligatures w14:val="none"/>
              </w:rPr>
              <w:t xml:space="preserve">Session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it-IT"/>
                <w14:ligatures w14:val="none"/>
              </w:rPr>
              <w:t>1</w:t>
            </w:r>
          </w:p>
          <w:p w14:paraId="1C2088C0" w14:textId="1E27FA33" w:rsidR="00036AC0" w:rsidRDefault="00B4336F" w:rsidP="00036AC0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Claudia </w:t>
            </w:r>
            <w:r w:rsidR="00036AC0" w:rsidRPr="00B3459D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Hirtenfelder</w:t>
            </w:r>
            <w:r w:rsidR="00036AC0" w:rsidRPr="00B3459D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 </w:t>
            </w:r>
            <w:r w:rsidR="001E14B1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(</w:t>
            </w:r>
            <w:r w:rsidR="00036AC0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Vienna</w:t>
            </w:r>
            <w:r w:rsidR="001E14B1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): </w:t>
            </w:r>
            <w:r w:rsidR="00FC3384" w:rsidRPr="00FC338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Methodologically Imagining, and Taking Seriously, Historical Animals</w:t>
            </w:r>
          </w:p>
          <w:p w14:paraId="0C6C3A5A" w14:textId="77A8E062" w:rsidR="001E14B1" w:rsidRPr="00A96DA6" w:rsidRDefault="00FC3384" w:rsidP="00036AC0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Tor </w:t>
            </w:r>
            <w:r w:rsidR="00036AC0" w:rsidRPr="00B3459D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Wynant</w:t>
            </w:r>
            <w:r w:rsidR="00036AC0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="001E14B1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Utrecht</w:t>
            </w:r>
            <w:r w:rsidR="001E14B1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): </w:t>
            </w:r>
            <w:r w:rsidRPr="00FC338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W</w:t>
            </w:r>
            <w:r w:rsidRPr="00FC338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ild and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R</w:t>
            </w:r>
            <w:r w:rsidRPr="00FC338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N</w:t>
            </w:r>
            <w:r w:rsidRPr="00FC338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eighbour. The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</w:t>
            </w:r>
            <w:r w:rsidRPr="00FC338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ocial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</w:t>
            </w:r>
            <w:r w:rsidRPr="00FC338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osition of the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F</w:t>
            </w:r>
            <w:r w:rsidRPr="00FC338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ox in the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</w:t>
            </w:r>
            <w:r w:rsidRPr="00FC338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ity</w:t>
            </w:r>
          </w:p>
        </w:tc>
      </w:tr>
      <w:tr w:rsidR="001E14B1" w:rsidRPr="00A96DA6" w14:paraId="7828C935" w14:textId="77777777" w:rsidTr="00036AC0">
        <w:tc>
          <w:tcPr>
            <w:tcW w:w="667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4687D7E1" w14:textId="382DC5A4" w:rsidR="001E14B1" w:rsidRPr="00A96DA6" w:rsidRDefault="001E14B1" w:rsidP="00402291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</w:t>
            </w:r>
            <w:r w:rsidR="00036AC0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</w:t>
            </w:r>
            <w:r w:rsidR="00036AC0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12031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6471ADE3" w14:textId="77777777" w:rsidR="001E14B1" w:rsidRPr="00A96DA6" w:rsidRDefault="001E14B1" w:rsidP="00402291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Coffee Break</w:t>
            </w:r>
          </w:p>
        </w:tc>
      </w:tr>
      <w:tr w:rsidR="001E14B1" w:rsidRPr="00A96DA6" w14:paraId="0173B710" w14:textId="77777777" w:rsidTr="00036AC0">
        <w:tc>
          <w:tcPr>
            <w:tcW w:w="667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4FBBFE19" w14:textId="67F098C8" w:rsidR="001E14B1" w:rsidRPr="00A96DA6" w:rsidRDefault="001E14B1" w:rsidP="00402291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</w:t>
            </w:r>
            <w:r w:rsidR="00036AC0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3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12031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7A0FEB0E" w14:textId="794577BB" w:rsidR="001E14B1" w:rsidRPr="00A96DA6" w:rsidRDefault="001E14B1" w:rsidP="00402291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it-IT"/>
                <w14:ligatures w14:val="none"/>
              </w:rPr>
              <w:t xml:space="preserve">Session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it-IT"/>
                <w14:ligatures w14:val="none"/>
              </w:rPr>
              <w:t>2</w:t>
            </w:r>
          </w:p>
          <w:p w14:paraId="4FB98074" w14:textId="4C31EB09" w:rsidR="001E14B1" w:rsidRDefault="00FC3384" w:rsidP="00402291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Lena </w:t>
            </w:r>
            <w:r w:rsidR="00036AC0" w:rsidRPr="00B3459D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Ashoo</w:t>
            </w:r>
            <w:r w:rsidR="00036AC0" w:rsidRPr="00B3459D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 </w:t>
            </w:r>
            <w:r w:rsidR="001E14B1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Cambridge, MA</w:t>
            </w:r>
            <w:r w:rsidR="001E14B1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): </w:t>
            </w:r>
            <w:r w:rsidRPr="00FC338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Social Construction Analysis of Animal Categories Can Open Up Doors To Understanding Other Subjectivities</w:t>
            </w:r>
          </w:p>
          <w:p w14:paraId="1A81D276" w14:textId="22C95897" w:rsidR="001E14B1" w:rsidRPr="00A96DA6" w:rsidRDefault="00FC3384" w:rsidP="00402291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Erich </w:t>
            </w:r>
            <w:r w:rsidR="00036AC0" w:rsidRPr="00B3459D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Linder</w:t>
            </w:r>
            <w:r w:rsidR="00036AC0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="001E14B1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(</w:t>
            </w:r>
            <w:r w:rsidR="00B3459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Vienna</w:t>
            </w:r>
            <w:r w:rsidR="001E14B1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): </w:t>
            </w:r>
            <w:r w:rsidRPr="00FC338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</w:t>
            </w:r>
            <w:r w:rsidRPr="00FC338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nimal I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</w:t>
            </w:r>
            <w:r w:rsidRPr="00FC338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ee, the Person I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</w:t>
            </w:r>
            <w:r w:rsidRPr="00FC338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m</w:t>
            </w:r>
          </w:p>
        </w:tc>
      </w:tr>
      <w:tr w:rsidR="001E14B1" w:rsidRPr="00A96DA6" w14:paraId="403D31C7" w14:textId="77777777" w:rsidTr="00036AC0">
        <w:tc>
          <w:tcPr>
            <w:tcW w:w="667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4F428B25" w14:textId="0296C087" w:rsidR="001E14B1" w:rsidRPr="00A96DA6" w:rsidRDefault="001E14B1" w:rsidP="00402291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lastRenderedPageBreak/>
              <w:t>1</w:t>
            </w:r>
            <w:r w:rsidR="00036AC0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3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</w:t>
            </w:r>
            <w:r w:rsidR="00036AC0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12031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46E0FC55" w14:textId="77777777" w:rsidR="001E14B1" w:rsidRPr="00A96DA6" w:rsidRDefault="001E14B1" w:rsidP="00402291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Lunch</w:t>
            </w:r>
          </w:p>
        </w:tc>
      </w:tr>
      <w:tr w:rsidR="001E14B1" w:rsidRPr="00A96DA6" w14:paraId="64D1A169" w14:textId="77777777" w:rsidTr="00036AC0">
        <w:tc>
          <w:tcPr>
            <w:tcW w:w="667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06AB8486" w14:textId="6F3A0276" w:rsidR="001E14B1" w:rsidRPr="00A96DA6" w:rsidRDefault="001E14B1" w:rsidP="00402291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4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</w:t>
            </w:r>
            <w:r w:rsidR="00036AC0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3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12031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7D07CB5D" w14:textId="5A95DE33" w:rsidR="001E14B1" w:rsidRPr="00A96DA6" w:rsidRDefault="001E14B1" w:rsidP="00402291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it-IT"/>
                <w14:ligatures w14:val="none"/>
              </w:rPr>
              <w:t xml:space="preserve">Session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it-IT"/>
                <w14:ligatures w14:val="none"/>
              </w:rPr>
              <w:t>3</w:t>
            </w:r>
          </w:p>
          <w:p w14:paraId="2F11A1F4" w14:textId="0BF46EA9" w:rsidR="001E14B1" w:rsidRDefault="00FC3384" w:rsidP="00402291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FC338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Phœbé</w:t>
            </w:r>
            <w:r w:rsidRPr="00B3459D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 </w:t>
            </w:r>
            <w:r w:rsidR="00036AC0" w:rsidRPr="00B3459D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Mendes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 &amp; Sam </w:t>
            </w:r>
            <w:r w:rsidR="00036AC0" w:rsidRPr="00B3459D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Ducourant</w:t>
            </w:r>
            <w:r w:rsidR="00036AC0">
              <w:rPr>
                <w:color w:val="000000"/>
              </w:rPr>
              <w:t xml:space="preserve"> </w:t>
            </w:r>
            <w:r w:rsidR="001E14B1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Nanterre/Berlin</w:t>
            </w:r>
            <w:r w:rsidR="001E14B1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): </w:t>
            </w:r>
            <w:r w:rsidRPr="00FC338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Alliances and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</w:t>
            </w:r>
            <w:r w:rsidRPr="00FC338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nalogies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</w:t>
            </w:r>
            <w:r w:rsidRPr="00FC338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Using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F</w:t>
            </w:r>
            <w:r w:rsidRPr="00FC338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eminist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M</w:t>
            </w:r>
            <w:r w:rsidRPr="00FC338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aterialist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</w:t>
            </w:r>
            <w:r w:rsidRPr="00FC338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pproaches to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U</w:t>
            </w:r>
            <w:r w:rsidRPr="00FC338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nderstand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</w:t>
            </w:r>
            <w:r w:rsidRPr="00FC338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nimal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L</w:t>
            </w:r>
            <w:r w:rsidRPr="00FC338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ives in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T</w:t>
            </w:r>
            <w:r w:rsidRPr="00FC338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erms of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W</w:t>
            </w:r>
            <w:r w:rsidRPr="00FC338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xploitation</w:t>
            </w:r>
          </w:p>
          <w:p w14:paraId="527EC829" w14:textId="27686112" w:rsidR="001E14B1" w:rsidRPr="00A96DA6" w:rsidRDefault="00036AC0" w:rsidP="00402291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Carlo Salzani</w:t>
            </w:r>
            <w:r w:rsidR="001E14B1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 </w:t>
            </w:r>
            <w:r w:rsidR="001E14B1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Innsbruck</w:t>
            </w:r>
            <w:r w:rsidR="001E14B1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):</w:t>
            </w:r>
            <w:r w:rsidR="001E14B1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“World”-Trav</w:t>
            </w:r>
            <w:r w:rsidR="00B3459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eling Across Species Boundaries</w:t>
            </w:r>
          </w:p>
        </w:tc>
      </w:tr>
      <w:tr w:rsidR="001E14B1" w:rsidRPr="00A96DA6" w14:paraId="6B521EE0" w14:textId="77777777" w:rsidTr="00036AC0">
        <w:tc>
          <w:tcPr>
            <w:tcW w:w="667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592A3526" w14:textId="213D4126" w:rsidR="001E14B1" w:rsidRPr="00A96DA6" w:rsidRDefault="001E14B1" w:rsidP="00402291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</w:t>
            </w:r>
            <w:r w:rsidR="00036AC0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6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</w:t>
            </w:r>
            <w:r w:rsidR="00036AC0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12031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4345E43F" w14:textId="77777777" w:rsidR="001E14B1" w:rsidRPr="00A96DA6" w:rsidRDefault="001E14B1" w:rsidP="00402291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Coffee Break</w:t>
            </w:r>
          </w:p>
        </w:tc>
      </w:tr>
      <w:tr w:rsidR="001E14B1" w:rsidRPr="00A96DA6" w14:paraId="342B8504" w14:textId="77777777" w:rsidTr="00036AC0">
        <w:tc>
          <w:tcPr>
            <w:tcW w:w="667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487756FC" w14:textId="08E43F1B" w:rsidR="001E14B1" w:rsidRPr="00A96DA6" w:rsidRDefault="001E14B1" w:rsidP="00402291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6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</w:t>
            </w:r>
            <w:r w:rsidR="00036AC0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3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12031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2550D2B2" w14:textId="65AC1AF8" w:rsidR="001E14B1" w:rsidRPr="00A96DA6" w:rsidRDefault="001E14B1" w:rsidP="00402291">
            <w:pPr>
              <w:spacing w:after="160"/>
              <w:ind w:right="-52"/>
              <w:rPr>
                <w:rFonts w:ascii="Times New Roman" w:eastAsia="Times New Roman" w:hAnsi="Times New Roman" w:cs="Times New Roman"/>
                <w:i/>
                <w:iCs/>
                <w:kern w:val="0"/>
                <w:lang w:eastAsia="it-IT"/>
                <w14:ligatures w14:val="none"/>
              </w:rPr>
            </w:pPr>
            <w:r w:rsidRPr="00036AC0">
              <w:rPr>
                <w:rFonts w:ascii="Times New Roman" w:eastAsia="Times New Roman" w:hAnsi="Times New Roman" w:cs="Times New Roman"/>
                <w:i/>
                <w:iCs/>
                <w:kern w:val="0"/>
                <w:lang w:eastAsia="it-IT"/>
                <w14:ligatures w14:val="none"/>
              </w:rPr>
              <w:t xml:space="preserve">Session </w:t>
            </w:r>
            <w:r w:rsidRPr="00036AC0">
              <w:rPr>
                <w:rFonts w:ascii="Times New Roman" w:eastAsia="Times New Roman" w:hAnsi="Times New Roman" w:cs="Times New Roman"/>
                <w:i/>
                <w:iCs/>
                <w:kern w:val="0"/>
                <w:lang w:eastAsia="it-IT"/>
                <w14:ligatures w14:val="none"/>
              </w:rPr>
              <w:t>4</w:t>
            </w:r>
          </w:p>
          <w:p w14:paraId="7A3DE949" w14:textId="7F9BA7B5" w:rsidR="001E14B1" w:rsidRPr="00A96DA6" w:rsidRDefault="00FC3384" w:rsidP="00402291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FC338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Júlia</w:t>
            </w:r>
            <w:r w:rsidRPr="00B3459D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 </w:t>
            </w:r>
            <w:r w:rsidR="00036AC0" w:rsidRPr="00B3459D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Castellano</w:t>
            </w:r>
            <w:r w:rsidR="00036AC0" w:rsidRPr="00B3459D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 </w:t>
            </w:r>
            <w:r w:rsidR="001E14B1"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Barcelona</w:t>
            </w:r>
            <w:r w:rsidR="001E14B1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):</w:t>
            </w:r>
            <w:r w:rsidR="00B3459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Pr="00FC338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Rebel Foods: How Does Heura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’</w:t>
            </w:r>
            <w:r w:rsidRPr="00FC338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 Communication Approach Contribute to Imagining Non-Speciesist Futures?</w:t>
            </w:r>
          </w:p>
        </w:tc>
      </w:tr>
      <w:tr w:rsidR="001E14B1" w:rsidRPr="00A96DA6" w14:paraId="1C00D300" w14:textId="77777777" w:rsidTr="00036AC0">
        <w:tc>
          <w:tcPr>
            <w:tcW w:w="667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049AA8B9" w14:textId="77777777" w:rsidR="001E14B1" w:rsidRPr="00A96DA6" w:rsidRDefault="001E14B1" w:rsidP="00402291">
            <w:pPr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9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  <w:r w:rsidRPr="00A96DA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12031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E4E4E4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3C477283" w14:textId="169390E9" w:rsidR="001E14B1" w:rsidRPr="00A96DA6" w:rsidRDefault="001E14B1" w:rsidP="00402291">
            <w:pPr>
              <w:spacing w:after="160"/>
              <w:ind w:right="-52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45C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Dinner</w:t>
            </w:r>
          </w:p>
        </w:tc>
      </w:tr>
    </w:tbl>
    <w:p w14:paraId="0E1B08E1" w14:textId="77777777" w:rsidR="001E14B1" w:rsidRDefault="001E14B1"/>
    <w:sectPr w:rsidR="001E14B1" w:rsidSect="00036AC0">
      <w:pgSz w:w="16840" w:h="1190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4B1"/>
    <w:rsid w:val="00036AC0"/>
    <w:rsid w:val="000B5BFB"/>
    <w:rsid w:val="001E14B1"/>
    <w:rsid w:val="001E4048"/>
    <w:rsid w:val="003D76B6"/>
    <w:rsid w:val="005735EE"/>
    <w:rsid w:val="00844970"/>
    <w:rsid w:val="00A85472"/>
    <w:rsid w:val="00AC58BC"/>
    <w:rsid w:val="00B3459D"/>
    <w:rsid w:val="00B4336F"/>
    <w:rsid w:val="00B74C2F"/>
    <w:rsid w:val="00C16BDD"/>
    <w:rsid w:val="00FC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880EFC"/>
  <w15:chartTrackingRefBased/>
  <w15:docId w15:val="{B6CF2FB8-F9E9-9642-849A-635CA0B7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14B1"/>
  </w:style>
  <w:style w:type="paragraph" w:styleId="Titolo1">
    <w:name w:val="heading 1"/>
    <w:basedOn w:val="Normale"/>
    <w:next w:val="Normale"/>
    <w:link w:val="Titolo1Carattere"/>
    <w:uiPriority w:val="9"/>
    <w:qFormat/>
    <w:rsid w:val="001E1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1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1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1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1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14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14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14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14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1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1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1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14B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14B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14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14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14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14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14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1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14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1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14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14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14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14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1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14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14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Salzani</dc:creator>
  <cp:keywords/>
  <dc:description/>
  <cp:lastModifiedBy>Carlo Salzani</cp:lastModifiedBy>
  <cp:revision>4</cp:revision>
  <dcterms:created xsi:type="dcterms:W3CDTF">2024-06-05T13:57:00Z</dcterms:created>
  <dcterms:modified xsi:type="dcterms:W3CDTF">2024-06-05T14:40:00Z</dcterms:modified>
</cp:coreProperties>
</file>