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4E51F6F4" w:rsidR="00671E08" w:rsidRPr="00F529F7" w:rsidRDefault="004C4981" w:rsidP="00671E08">
      <w:pPr>
        <w:rPr>
          <w:rFonts w:cstheme="minorHAnsi"/>
          <w:b/>
          <w:bCs/>
          <w:noProof/>
          <w:sz w:val="32"/>
          <w:szCs w:val="32"/>
        </w:rPr>
      </w:pPr>
      <w:r w:rsidRPr="00F529F7">
        <w:rPr>
          <w:rFonts w:cstheme="minorHAnsi"/>
          <w:b/>
          <w:bCs/>
          <w:i/>
          <w:iCs/>
          <w:noProof/>
          <w:sz w:val="32"/>
          <w:szCs w:val="32"/>
        </w:rPr>
        <w:t>Rubus idaeus</w:t>
      </w:r>
      <w:r w:rsidR="00671E08" w:rsidRPr="00F529F7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Pr="00F529F7">
        <w:rPr>
          <w:rFonts w:cstheme="minorHAnsi"/>
          <w:b/>
          <w:bCs/>
          <w:noProof/>
          <w:sz w:val="32"/>
          <w:szCs w:val="32"/>
        </w:rPr>
        <w:t xml:space="preserve"> Himbeere</w:t>
      </w:r>
    </w:p>
    <w:p w14:paraId="5C73A51D" w14:textId="11E7F9CD" w:rsidR="00671E08" w:rsidRPr="00F529F7" w:rsidRDefault="007B3EE2" w:rsidP="00671E08">
      <w:pPr>
        <w:rPr>
          <w:rFonts w:cstheme="minorHAnsi"/>
          <w:noProof/>
          <w:sz w:val="24"/>
          <w:szCs w:val="24"/>
        </w:rPr>
      </w:pPr>
      <w:r w:rsidRPr="00F529F7">
        <w:rPr>
          <w:rFonts w:cstheme="minorHAnsi"/>
          <w:noProof/>
          <w:sz w:val="24"/>
          <w:szCs w:val="24"/>
        </w:rPr>
        <w:t>[</w:t>
      </w:r>
      <w:r w:rsidR="004C4981" w:rsidRPr="00F529F7">
        <w:rPr>
          <w:rFonts w:cstheme="minorHAnsi"/>
          <w:noProof/>
          <w:sz w:val="24"/>
          <w:szCs w:val="24"/>
        </w:rPr>
        <w:t>Rosaceae, Rosengewächse</w:t>
      </w:r>
      <w:r w:rsidR="00671E08" w:rsidRPr="00F529F7">
        <w:rPr>
          <w:rFonts w:cstheme="minorHAnsi"/>
          <w:noProof/>
          <w:sz w:val="24"/>
          <w:szCs w:val="24"/>
        </w:rPr>
        <w:t>]</w:t>
      </w:r>
    </w:p>
    <w:p w14:paraId="47D856BA" w14:textId="77777777" w:rsidR="00D821EA" w:rsidRPr="00F529F7" w:rsidRDefault="00D821EA" w:rsidP="00671E08">
      <w:pPr>
        <w:rPr>
          <w:rFonts w:cstheme="minorHAnsi"/>
          <w:noProof/>
          <w:sz w:val="24"/>
          <w:szCs w:val="24"/>
        </w:rPr>
      </w:pPr>
    </w:p>
    <w:p w14:paraId="0413B947" w14:textId="4DA7B581" w:rsidR="00671E08" w:rsidRPr="00F529F7" w:rsidRDefault="00D821EA" w:rsidP="004D2786">
      <w:pPr>
        <w:jc w:val="center"/>
        <w:rPr>
          <w:rFonts w:cstheme="minorHAnsi"/>
          <w:noProof/>
          <w:sz w:val="24"/>
          <w:szCs w:val="24"/>
        </w:rPr>
      </w:pPr>
      <w:r w:rsidRPr="00F529F7">
        <w:rPr>
          <w:rFonts w:cstheme="minorHAnsi"/>
          <w:noProof/>
        </w:rPr>
        <w:drawing>
          <wp:inline distT="0" distB="0" distL="0" distR="0" wp14:anchorId="05D73354" wp14:editId="1695E768">
            <wp:extent cx="2716840" cy="2160000"/>
            <wp:effectExtent l="0" t="0" r="7620" b="0"/>
            <wp:docPr id="1242767500" name="Grafik 5" descr="Ein Bild, das Baum, draußen, Pflanze, Ahor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767500" name="Grafik 5" descr="Ein Bild, das Baum, draußen, Pflanze, Ahor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" r="8478"/>
                    <a:stretch/>
                  </pic:blipFill>
                  <pic:spPr bwMode="auto">
                    <a:xfrm>
                      <a:off x="0" y="0"/>
                      <a:ext cx="271684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14A4F" w:rsidRPr="00F529F7">
        <w:rPr>
          <w:rFonts w:cstheme="minorHAnsi"/>
          <w:noProof/>
        </w:rPr>
        <w:t xml:space="preserve">   </w:t>
      </w:r>
      <w:r w:rsidRPr="00F529F7">
        <w:rPr>
          <w:rFonts w:cstheme="minorHAnsi"/>
          <w:noProof/>
        </w:rPr>
        <w:drawing>
          <wp:inline distT="0" distB="0" distL="0" distR="0" wp14:anchorId="5A0D1B23" wp14:editId="4C37DFEA">
            <wp:extent cx="2629545" cy="2160000"/>
            <wp:effectExtent l="0" t="0" r="0" b="0"/>
            <wp:docPr id="1042567253" name="Grafik 2" descr="Ein Bild, das draußen, Baum, Samenpflanze, 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567253" name="Grafik 2" descr="Ein Bild, das draußen, Baum, Samenpflanze, 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96" r="8154" b="16646"/>
                    <a:stretch/>
                  </pic:blipFill>
                  <pic:spPr bwMode="auto">
                    <a:xfrm>
                      <a:off x="0" y="0"/>
                      <a:ext cx="2629545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180DC7" w14:textId="77777777" w:rsidR="004D2786" w:rsidRPr="00F529F7" w:rsidRDefault="004D2786" w:rsidP="004D2786">
      <w:pPr>
        <w:jc w:val="center"/>
        <w:rPr>
          <w:rFonts w:cstheme="minorHAnsi"/>
          <w:noProof/>
          <w:sz w:val="24"/>
          <w:szCs w:val="24"/>
        </w:rPr>
      </w:pPr>
    </w:p>
    <w:p w14:paraId="65BCF474" w14:textId="1F52AEEA" w:rsidR="00E174F7" w:rsidRPr="00F529F7" w:rsidRDefault="00671E08" w:rsidP="00BF420B">
      <w:pPr>
        <w:rPr>
          <w:rFonts w:cstheme="minorHAnsi"/>
          <w:noProof/>
          <w:sz w:val="24"/>
          <w:szCs w:val="24"/>
        </w:rPr>
      </w:pPr>
      <w:r w:rsidRPr="00F529F7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F529F7">
        <w:rPr>
          <w:rFonts w:cstheme="minorHAnsi"/>
          <w:noProof/>
          <w:sz w:val="24"/>
          <w:szCs w:val="24"/>
        </w:rPr>
        <w:t xml:space="preserve"> </w:t>
      </w:r>
      <w:r w:rsidR="0083108D" w:rsidRPr="00F529F7">
        <w:rPr>
          <w:rFonts w:cstheme="minorHAnsi"/>
          <w:noProof/>
          <w:sz w:val="24"/>
          <w:szCs w:val="24"/>
        </w:rPr>
        <w:t>Dieser holzige Nanoph</w:t>
      </w:r>
      <w:r w:rsidR="00C668FC" w:rsidRPr="00F529F7">
        <w:rPr>
          <w:rFonts w:cstheme="minorHAnsi"/>
          <w:noProof/>
          <w:sz w:val="24"/>
          <w:szCs w:val="24"/>
        </w:rPr>
        <w:t>a</w:t>
      </w:r>
      <w:r w:rsidR="0083108D" w:rsidRPr="00F529F7">
        <w:rPr>
          <w:rFonts w:cstheme="minorHAnsi"/>
          <w:noProof/>
          <w:sz w:val="24"/>
          <w:szCs w:val="24"/>
        </w:rPr>
        <w:t xml:space="preserve">nerophyt erreicht eine Höhe </w:t>
      </w:r>
      <w:r w:rsidR="008266D3" w:rsidRPr="00F529F7">
        <w:rPr>
          <w:rFonts w:cstheme="minorHAnsi"/>
          <w:noProof/>
          <w:sz w:val="24"/>
          <w:szCs w:val="24"/>
        </w:rPr>
        <w:t>und eine Größe von 1-2,5</w:t>
      </w:r>
      <w:r w:rsidR="004D2786" w:rsidRPr="00F529F7">
        <w:rPr>
          <w:rFonts w:cstheme="minorHAnsi"/>
          <w:noProof/>
          <w:sz w:val="24"/>
          <w:szCs w:val="24"/>
        </w:rPr>
        <w:t xml:space="preserve"> </w:t>
      </w:r>
      <w:r w:rsidR="008266D3" w:rsidRPr="00F529F7">
        <w:rPr>
          <w:rFonts w:cstheme="minorHAnsi"/>
          <w:noProof/>
          <w:sz w:val="24"/>
          <w:szCs w:val="24"/>
        </w:rPr>
        <w:t>m.</w:t>
      </w:r>
    </w:p>
    <w:p w14:paraId="6F7E7531" w14:textId="28F9F6C9" w:rsidR="008266D3" w:rsidRPr="00F529F7" w:rsidRDefault="00CB0092" w:rsidP="00BF420B">
      <w:pPr>
        <w:rPr>
          <w:rFonts w:cstheme="minorHAnsi"/>
          <w:noProof/>
          <w:sz w:val="24"/>
          <w:szCs w:val="24"/>
        </w:rPr>
      </w:pPr>
      <w:r w:rsidRPr="00F529F7">
        <w:rPr>
          <w:rFonts w:cstheme="minorHAnsi"/>
          <w:noProof/>
          <w:sz w:val="24"/>
          <w:szCs w:val="24"/>
        </w:rPr>
        <w:t xml:space="preserve">Die Laubblätter sind </w:t>
      </w:r>
      <w:r w:rsidR="000F321C" w:rsidRPr="00F529F7">
        <w:rPr>
          <w:rFonts w:cstheme="minorHAnsi"/>
          <w:noProof/>
          <w:sz w:val="24"/>
          <w:szCs w:val="24"/>
        </w:rPr>
        <w:t>3</w:t>
      </w:r>
      <w:r w:rsidR="004D2786" w:rsidRPr="00F529F7">
        <w:rPr>
          <w:rFonts w:cstheme="minorHAnsi"/>
          <w:noProof/>
          <w:sz w:val="24"/>
          <w:szCs w:val="24"/>
        </w:rPr>
        <w:t>-</w:t>
      </w:r>
      <w:r w:rsidR="000F321C" w:rsidRPr="00F529F7">
        <w:rPr>
          <w:rFonts w:cstheme="minorHAnsi"/>
          <w:noProof/>
          <w:sz w:val="24"/>
          <w:szCs w:val="24"/>
        </w:rPr>
        <w:t>zählig, an den Schösslingen 5-7</w:t>
      </w:r>
      <w:r w:rsidR="004D2786" w:rsidRPr="00F529F7">
        <w:rPr>
          <w:rFonts w:cstheme="minorHAnsi"/>
          <w:noProof/>
          <w:sz w:val="24"/>
          <w:szCs w:val="24"/>
        </w:rPr>
        <w:t>-</w:t>
      </w:r>
      <w:r w:rsidR="000F321C" w:rsidRPr="00F529F7">
        <w:rPr>
          <w:rFonts w:cstheme="minorHAnsi"/>
          <w:noProof/>
          <w:sz w:val="24"/>
          <w:szCs w:val="24"/>
        </w:rPr>
        <w:t>zählig</w:t>
      </w:r>
      <w:r w:rsidR="00C56C5E" w:rsidRPr="00F529F7">
        <w:rPr>
          <w:rFonts w:cstheme="minorHAnsi"/>
          <w:noProof/>
          <w:sz w:val="24"/>
          <w:szCs w:val="24"/>
        </w:rPr>
        <w:t>,</w:t>
      </w:r>
      <w:r w:rsidR="000F321C" w:rsidRPr="00F529F7">
        <w:rPr>
          <w:rFonts w:cstheme="minorHAnsi"/>
          <w:noProof/>
          <w:sz w:val="24"/>
          <w:szCs w:val="24"/>
        </w:rPr>
        <w:t xml:space="preserve"> gefiedert</w:t>
      </w:r>
      <w:r w:rsidR="00600144" w:rsidRPr="00F529F7">
        <w:rPr>
          <w:rFonts w:cstheme="minorHAnsi"/>
          <w:noProof/>
          <w:sz w:val="24"/>
          <w:szCs w:val="24"/>
        </w:rPr>
        <w:t>. Der Blattrand ist doppelt gezähnt und das Endteilblatt gestielt.</w:t>
      </w:r>
      <w:r w:rsidR="000766F2" w:rsidRPr="00F529F7">
        <w:rPr>
          <w:rFonts w:cstheme="minorHAnsi"/>
          <w:noProof/>
          <w:sz w:val="24"/>
          <w:szCs w:val="24"/>
        </w:rPr>
        <w:t xml:space="preserve"> Die Blattunterseite ist dicht weißfilz</w:t>
      </w:r>
      <w:r w:rsidR="00C56C5E" w:rsidRPr="00F529F7">
        <w:rPr>
          <w:rFonts w:cstheme="minorHAnsi"/>
          <w:noProof/>
          <w:sz w:val="24"/>
          <w:szCs w:val="24"/>
        </w:rPr>
        <w:t>i</w:t>
      </w:r>
      <w:r w:rsidR="000766F2" w:rsidRPr="00F529F7">
        <w:rPr>
          <w:rFonts w:cstheme="minorHAnsi"/>
          <w:noProof/>
          <w:sz w:val="24"/>
          <w:szCs w:val="24"/>
        </w:rPr>
        <w:t>g behaart.</w:t>
      </w:r>
    </w:p>
    <w:p w14:paraId="23D07F4A" w14:textId="0DFCC07B" w:rsidR="008266D3" w:rsidRPr="00F529F7" w:rsidRDefault="002616D8" w:rsidP="00BF420B">
      <w:pPr>
        <w:rPr>
          <w:rFonts w:cstheme="minorHAnsi"/>
          <w:noProof/>
          <w:sz w:val="24"/>
          <w:szCs w:val="24"/>
        </w:rPr>
      </w:pPr>
      <w:r w:rsidRPr="00F529F7">
        <w:rPr>
          <w:rFonts w:cstheme="minorHAnsi"/>
          <w:noProof/>
          <w:sz w:val="24"/>
          <w:szCs w:val="24"/>
        </w:rPr>
        <w:t xml:space="preserve">Die Stacheln sind </w:t>
      </w:r>
      <w:r w:rsidR="005E3D54" w:rsidRPr="00F529F7">
        <w:rPr>
          <w:rFonts w:cstheme="minorHAnsi"/>
          <w:noProof/>
          <w:sz w:val="24"/>
          <w:szCs w:val="24"/>
        </w:rPr>
        <w:t>schwarzpurpurn</w:t>
      </w:r>
      <w:r w:rsidR="00C668FC" w:rsidRPr="00F529F7">
        <w:rPr>
          <w:rFonts w:cstheme="minorHAnsi"/>
          <w:noProof/>
          <w:sz w:val="24"/>
          <w:szCs w:val="24"/>
        </w:rPr>
        <w:t>, borstenförmig</w:t>
      </w:r>
      <w:r w:rsidR="005E3D54" w:rsidRPr="00F529F7">
        <w:rPr>
          <w:rFonts w:cstheme="minorHAnsi"/>
          <w:noProof/>
          <w:sz w:val="24"/>
          <w:szCs w:val="24"/>
        </w:rPr>
        <w:t xml:space="preserve"> und höchstens 3</w:t>
      </w:r>
      <w:r w:rsidR="00B413FA" w:rsidRPr="00F529F7">
        <w:rPr>
          <w:rFonts w:cstheme="minorHAnsi"/>
          <w:noProof/>
          <w:sz w:val="24"/>
          <w:szCs w:val="24"/>
        </w:rPr>
        <w:t xml:space="preserve"> </w:t>
      </w:r>
      <w:r w:rsidR="005E3D54" w:rsidRPr="00F529F7">
        <w:rPr>
          <w:rFonts w:cstheme="minorHAnsi"/>
          <w:noProof/>
          <w:sz w:val="24"/>
          <w:szCs w:val="24"/>
        </w:rPr>
        <w:t>mm lang.</w:t>
      </w:r>
    </w:p>
    <w:p w14:paraId="0E661526" w14:textId="6BA0B98B" w:rsidR="00BF3580" w:rsidRPr="00F529F7" w:rsidRDefault="000766F2" w:rsidP="00671E08">
      <w:pPr>
        <w:rPr>
          <w:rFonts w:cstheme="minorHAnsi"/>
          <w:noProof/>
          <w:sz w:val="24"/>
          <w:szCs w:val="24"/>
        </w:rPr>
      </w:pPr>
      <w:r w:rsidRPr="00F529F7">
        <w:rPr>
          <w:rFonts w:cstheme="minorHAnsi"/>
          <w:noProof/>
          <w:sz w:val="24"/>
          <w:szCs w:val="24"/>
        </w:rPr>
        <w:t xml:space="preserve">Der rispige Blütenstand </w:t>
      </w:r>
      <w:r w:rsidR="00F24BD9" w:rsidRPr="00F529F7">
        <w:rPr>
          <w:rFonts w:cstheme="minorHAnsi"/>
          <w:noProof/>
          <w:sz w:val="24"/>
          <w:szCs w:val="24"/>
        </w:rPr>
        <w:t>ist beblättert und die weißen Kronblätter sind schmal-oval</w:t>
      </w:r>
      <w:r w:rsidR="00B413FA" w:rsidRPr="00F529F7">
        <w:rPr>
          <w:rFonts w:cstheme="minorHAnsi"/>
          <w:noProof/>
          <w:sz w:val="24"/>
          <w:szCs w:val="24"/>
        </w:rPr>
        <w:t>.</w:t>
      </w:r>
    </w:p>
    <w:p w14:paraId="762FEA8F" w14:textId="46B8C2B4" w:rsidR="00642E33" w:rsidRPr="00F529F7" w:rsidRDefault="00F24BD9" w:rsidP="00671E08">
      <w:pPr>
        <w:rPr>
          <w:rFonts w:cstheme="minorHAnsi"/>
          <w:noProof/>
          <w:sz w:val="24"/>
          <w:szCs w:val="24"/>
        </w:rPr>
      </w:pPr>
      <w:r w:rsidRPr="00F529F7">
        <w:rPr>
          <w:rFonts w:cstheme="minorHAnsi"/>
          <w:noProof/>
          <w:sz w:val="24"/>
          <w:szCs w:val="24"/>
        </w:rPr>
        <w:t>Die Frucht ist eine rote Sammel</w:t>
      </w:r>
      <w:r w:rsidR="00B413FA" w:rsidRPr="00F529F7">
        <w:rPr>
          <w:rFonts w:cstheme="minorHAnsi"/>
          <w:noProof/>
          <w:sz w:val="24"/>
          <w:szCs w:val="24"/>
        </w:rPr>
        <w:t>steinfrucht</w:t>
      </w:r>
      <w:r w:rsidR="00720E81" w:rsidRPr="00F529F7">
        <w:rPr>
          <w:rFonts w:cstheme="minorHAnsi"/>
          <w:noProof/>
          <w:sz w:val="24"/>
          <w:szCs w:val="24"/>
        </w:rPr>
        <w:t>, die sich vom Fruchtträger löst</w:t>
      </w:r>
      <w:r w:rsidR="00B413FA" w:rsidRPr="00F529F7">
        <w:rPr>
          <w:rFonts w:cstheme="minorHAnsi"/>
          <w:noProof/>
          <w:sz w:val="24"/>
          <w:szCs w:val="24"/>
        </w:rPr>
        <w:t xml:space="preserve"> (im Gegensatz zu Auenbrombeeren und Brombeeren).</w:t>
      </w:r>
    </w:p>
    <w:p w14:paraId="57787C0C" w14:textId="2E4DFA81" w:rsidR="00671E08" w:rsidRPr="00F529F7" w:rsidRDefault="00671E08" w:rsidP="00512F39">
      <w:pPr>
        <w:rPr>
          <w:rFonts w:cstheme="minorHAnsi"/>
          <w:iCs/>
          <w:sz w:val="24"/>
          <w:szCs w:val="24"/>
        </w:rPr>
      </w:pPr>
      <w:r w:rsidRPr="00F529F7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F529F7">
        <w:rPr>
          <w:rFonts w:cstheme="minorHAnsi"/>
          <w:noProof/>
          <w:sz w:val="24"/>
          <w:szCs w:val="24"/>
        </w:rPr>
        <w:t xml:space="preserve"> </w:t>
      </w:r>
      <w:r w:rsidR="00512F39" w:rsidRPr="00F529F7">
        <w:rPr>
          <w:rFonts w:cstheme="minorHAnsi"/>
          <w:i/>
          <w:noProof/>
          <w:sz w:val="24"/>
          <w:szCs w:val="24"/>
        </w:rPr>
        <w:t>Rubus idaeus</w:t>
      </w:r>
      <w:r w:rsidR="006B7A84" w:rsidRPr="00F529F7">
        <w:rPr>
          <w:rFonts w:cstheme="minorHAnsi"/>
          <w:i/>
          <w:noProof/>
          <w:sz w:val="24"/>
          <w:szCs w:val="24"/>
        </w:rPr>
        <w:t xml:space="preserve"> </w:t>
      </w:r>
      <w:r w:rsidR="006B7A84" w:rsidRPr="00F529F7">
        <w:rPr>
          <w:rFonts w:cstheme="minorHAnsi"/>
          <w:iCs/>
          <w:noProof/>
          <w:sz w:val="24"/>
          <w:szCs w:val="24"/>
        </w:rPr>
        <w:t xml:space="preserve">ist ein Nitrifizierungszeiger, der an Waldschlägen, in Säumen, </w:t>
      </w:r>
      <w:r w:rsidR="0084665D" w:rsidRPr="00F529F7">
        <w:rPr>
          <w:rFonts w:cstheme="minorHAnsi"/>
          <w:iCs/>
          <w:noProof/>
          <w:sz w:val="24"/>
          <w:szCs w:val="24"/>
        </w:rPr>
        <w:t>in lichten Wäldern, in Hochstaudengesellschaften und an Steinhaufen vorkommt.</w:t>
      </w:r>
    </w:p>
    <w:p w14:paraId="1EBEEA78" w14:textId="77777777" w:rsidR="00F529F7" w:rsidRPr="00F529F7" w:rsidRDefault="00F529F7" w:rsidP="00F529F7">
      <w:pPr>
        <w:rPr>
          <w:rFonts w:cstheme="minorHAnsi"/>
          <w:noProof/>
          <w:sz w:val="24"/>
          <w:szCs w:val="24"/>
        </w:rPr>
      </w:pPr>
      <w:r w:rsidRPr="00F529F7">
        <w:rPr>
          <w:rFonts w:cstheme="minorHAnsi"/>
          <w:b/>
          <w:bCs/>
          <w:noProof/>
          <w:sz w:val="24"/>
          <w:szCs w:val="24"/>
        </w:rPr>
        <w:t>Blütezeit:</w:t>
      </w:r>
      <w:r w:rsidRPr="00F529F7">
        <w:rPr>
          <w:rFonts w:cstheme="minorHAnsi"/>
          <w:noProof/>
          <w:sz w:val="24"/>
          <w:szCs w:val="24"/>
        </w:rPr>
        <w:t xml:space="preserve"> Mai bis Juni (Juli)</w:t>
      </w:r>
    </w:p>
    <w:p w14:paraId="538EAC4C" w14:textId="15153F25" w:rsidR="002127CD" w:rsidRPr="00F529F7" w:rsidRDefault="00512F39">
      <w:pPr>
        <w:rPr>
          <w:rFonts w:cstheme="minorHAnsi"/>
          <w:sz w:val="24"/>
          <w:szCs w:val="24"/>
        </w:rPr>
      </w:pPr>
      <w:r w:rsidRPr="00F529F7">
        <w:rPr>
          <w:rFonts w:cstheme="minorHAnsi"/>
          <w:b/>
          <w:bCs/>
          <w:sz w:val="24"/>
          <w:szCs w:val="24"/>
        </w:rPr>
        <w:t>Höhenstufe:</w:t>
      </w:r>
      <w:r w:rsidR="00E174F7" w:rsidRPr="00F529F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E174F7" w:rsidRPr="00F529F7">
        <w:rPr>
          <w:rFonts w:cstheme="minorHAnsi"/>
          <w:sz w:val="24"/>
          <w:szCs w:val="24"/>
        </w:rPr>
        <w:t>collin</w:t>
      </w:r>
      <w:proofErr w:type="spellEnd"/>
      <w:r w:rsidR="00E174F7" w:rsidRPr="00F529F7">
        <w:rPr>
          <w:rFonts w:cstheme="minorHAnsi"/>
          <w:sz w:val="24"/>
          <w:szCs w:val="24"/>
        </w:rPr>
        <w:t xml:space="preserve"> bis subalpin</w:t>
      </w:r>
    </w:p>
    <w:p w14:paraId="798CF0C2" w14:textId="77777777" w:rsidR="00F529F7" w:rsidRPr="00933E0C" w:rsidRDefault="00F529F7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2EFD3139" w14:textId="77777777" w:rsidR="00F529F7" w:rsidRPr="00933E0C" w:rsidRDefault="00F529F7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42561D2A" w14:textId="77777777" w:rsidR="00F529F7" w:rsidRPr="00F21DE8" w:rsidRDefault="00F529F7" w:rsidP="00F529F7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77" w:tblpY="149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C55F8D" w:rsidRPr="00F529F7" w14:paraId="12540485" w14:textId="77777777" w:rsidTr="00C55F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BA00" w14:textId="77777777" w:rsidR="00C55F8D" w:rsidRPr="00F529F7" w:rsidRDefault="00C55F8D" w:rsidP="00C55F8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529F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773B" w14:textId="77777777" w:rsidR="00C55F8D" w:rsidRPr="00F529F7" w:rsidRDefault="00C55F8D" w:rsidP="00C55F8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529F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D532" w14:textId="77777777" w:rsidR="00C55F8D" w:rsidRPr="00F529F7" w:rsidRDefault="00C55F8D" w:rsidP="00C55F8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529F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B2EE" w14:textId="77777777" w:rsidR="00C55F8D" w:rsidRPr="00F529F7" w:rsidRDefault="00C55F8D" w:rsidP="00C55F8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529F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5783" w14:textId="77777777" w:rsidR="00C55F8D" w:rsidRPr="00F529F7" w:rsidRDefault="00C55F8D" w:rsidP="00C55F8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529F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0A98" w14:textId="77777777" w:rsidR="00C55F8D" w:rsidRPr="00F529F7" w:rsidRDefault="00C55F8D" w:rsidP="00C55F8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529F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2012" w14:textId="77777777" w:rsidR="00C55F8D" w:rsidRPr="00F529F7" w:rsidRDefault="00C55F8D" w:rsidP="00C55F8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529F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C55F8D" w:rsidRPr="00F529F7" w14:paraId="1FFA6867" w14:textId="77777777" w:rsidTr="00C55F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E1BB7" w14:textId="77777777" w:rsidR="00C55F8D" w:rsidRPr="00F529F7" w:rsidRDefault="00C55F8D" w:rsidP="00C55F8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529F7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A0B35" w14:textId="77777777" w:rsidR="00C55F8D" w:rsidRPr="00F529F7" w:rsidRDefault="00C55F8D" w:rsidP="00C55F8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529F7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CADEC" w14:textId="77777777" w:rsidR="00C55F8D" w:rsidRPr="00F529F7" w:rsidRDefault="00C55F8D" w:rsidP="00C55F8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529F7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8FD04" w14:textId="77777777" w:rsidR="00C55F8D" w:rsidRPr="00F529F7" w:rsidRDefault="00C55F8D" w:rsidP="00C55F8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529F7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F6AD3" w14:textId="77777777" w:rsidR="00C55F8D" w:rsidRPr="00F529F7" w:rsidRDefault="00C55F8D" w:rsidP="00C55F8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529F7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221D4" w14:textId="77777777" w:rsidR="00C55F8D" w:rsidRPr="00F529F7" w:rsidRDefault="00C55F8D" w:rsidP="00C55F8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529F7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8A18C" w14:textId="77777777" w:rsidR="00C55F8D" w:rsidRPr="00F529F7" w:rsidRDefault="00C55F8D" w:rsidP="00C55F8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529F7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5841939E" w14:textId="77777777" w:rsidR="004D2786" w:rsidRPr="00F529F7" w:rsidRDefault="004D2786">
      <w:pPr>
        <w:rPr>
          <w:rFonts w:cstheme="minorHAnsi"/>
          <w:sz w:val="24"/>
          <w:szCs w:val="24"/>
        </w:rPr>
      </w:pPr>
    </w:p>
    <w:p w14:paraId="61A8553E" w14:textId="77777777" w:rsidR="00C55F8D" w:rsidRPr="00F529F7" w:rsidRDefault="004D2786">
      <w:pPr>
        <w:rPr>
          <w:rFonts w:cstheme="minorHAnsi"/>
          <w:b/>
          <w:bCs/>
        </w:rPr>
      </w:pPr>
      <w:r w:rsidRPr="00F529F7">
        <w:rPr>
          <w:rFonts w:cstheme="minorHAnsi"/>
          <w:b/>
          <w:bCs/>
          <w:sz w:val="24"/>
          <w:szCs w:val="24"/>
        </w:rPr>
        <w:t xml:space="preserve">Zeigerwerte: </w:t>
      </w:r>
    </w:p>
    <w:p w14:paraId="45C187D3" w14:textId="429B7A1C" w:rsidR="004D2786" w:rsidRPr="00F529F7" w:rsidRDefault="004D2786">
      <w:pPr>
        <w:rPr>
          <w:rFonts w:cstheme="minorHAnsi"/>
          <w:b/>
          <w:bCs/>
        </w:rPr>
      </w:pPr>
    </w:p>
    <w:sectPr w:rsidR="004D2786" w:rsidRPr="00F529F7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00B8E" w14:textId="77777777" w:rsidR="00AE2BEA" w:rsidRDefault="00AE2BEA" w:rsidP="00671E08">
      <w:pPr>
        <w:spacing w:after="0" w:line="240" w:lineRule="auto"/>
      </w:pPr>
      <w:r>
        <w:separator/>
      </w:r>
    </w:p>
  </w:endnote>
  <w:endnote w:type="continuationSeparator" w:id="0">
    <w:p w14:paraId="08B9EDAB" w14:textId="77777777" w:rsidR="00AE2BEA" w:rsidRDefault="00AE2BEA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7EB71" w14:textId="77777777" w:rsidR="00307849" w:rsidRPr="009F1BF4" w:rsidRDefault="00307849" w:rsidP="00307849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CE04869" w14:textId="77777777" w:rsidR="00307849" w:rsidRPr="009F1BF4" w:rsidRDefault="00307849" w:rsidP="00307849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36496787" w14:textId="1E8EB9FC" w:rsidR="00307849" w:rsidRDefault="00307849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6C27" w14:textId="77777777" w:rsidR="00AE2BEA" w:rsidRDefault="00AE2BEA" w:rsidP="00671E08">
      <w:pPr>
        <w:spacing w:after="0" w:line="240" w:lineRule="auto"/>
      </w:pPr>
      <w:r>
        <w:separator/>
      </w:r>
    </w:p>
  </w:footnote>
  <w:footnote w:type="continuationSeparator" w:id="0">
    <w:p w14:paraId="57395847" w14:textId="77777777" w:rsidR="00AE2BEA" w:rsidRDefault="00AE2BEA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7303471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766F2"/>
    <w:rsid w:val="000B4B1D"/>
    <w:rsid w:val="000F321C"/>
    <w:rsid w:val="00114A4F"/>
    <w:rsid w:val="00131467"/>
    <w:rsid w:val="001500E6"/>
    <w:rsid w:val="00150FF2"/>
    <w:rsid w:val="00161932"/>
    <w:rsid w:val="00180003"/>
    <w:rsid w:val="0018504B"/>
    <w:rsid w:val="001C078F"/>
    <w:rsid w:val="002127CD"/>
    <w:rsid w:val="00214075"/>
    <w:rsid w:val="002459D8"/>
    <w:rsid w:val="002616D8"/>
    <w:rsid w:val="00277DC0"/>
    <w:rsid w:val="00307849"/>
    <w:rsid w:val="00323AF6"/>
    <w:rsid w:val="003612BC"/>
    <w:rsid w:val="003759D7"/>
    <w:rsid w:val="003F4D2F"/>
    <w:rsid w:val="004206BC"/>
    <w:rsid w:val="00431D2F"/>
    <w:rsid w:val="004A1D68"/>
    <w:rsid w:val="004B3621"/>
    <w:rsid w:val="004C4981"/>
    <w:rsid w:val="004D2786"/>
    <w:rsid w:val="004D33F6"/>
    <w:rsid w:val="004D5FB7"/>
    <w:rsid w:val="00512F39"/>
    <w:rsid w:val="00537F05"/>
    <w:rsid w:val="00543622"/>
    <w:rsid w:val="00546BCA"/>
    <w:rsid w:val="005837D2"/>
    <w:rsid w:val="005D730C"/>
    <w:rsid w:val="005E3D54"/>
    <w:rsid w:val="00600144"/>
    <w:rsid w:val="006374BF"/>
    <w:rsid w:val="00642E33"/>
    <w:rsid w:val="00671E08"/>
    <w:rsid w:val="006B7A84"/>
    <w:rsid w:val="006E2212"/>
    <w:rsid w:val="00720E81"/>
    <w:rsid w:val="0073631B"/>
    <w:rsid w:val="00757CDB"/>
    <w:rsid w:val="007B3EE2"/>
    <w:rsid w:val="007C4393"/>
    <w:rsid w:val="007D5F80"/>
    <w:rsid w:val="008266D3"/>
    <w:rsid w:val="0083108D"/>
    <w:rsid w:val="008311FB"/>
    <w:rsid w:val="0084665D"/>
    <w:rsid w:val="00975A08"/>
    <w:rsid w:val="00A20E9E"/>
    <w:rsid w:val="00A378F3"/>
    <w:rsid w:val="00A542F9"/>
    <w:rsid w:val="00A81931"/>
    <w:rsid w:val="00AC64DD"/>
    <w:rsid w:val="00AE2BEA"/>
    <w:rsid w:val="00AF7EFF"/>
    <w:rsid w:val="00B413FA"/>
    <w:rsid w:val="00B5349C"/>
    <w:rsid w:val="00B5754B"/>
    <w:rsid w:val="00B61D4B"/>
    <w:rsid w:val="00BA52E1"/>
    <w:rsid w:val="00BF3580"/>
    <w:rsid w:val="00BF420B"/>
    <w:rsid w:val="00C040F9"/>
    <w:rsid w:val="00C12E7B"/>
    <w:rsid w:val="00C55F8D"/>
    <w:rsid w:val="00C56C5E"/>
    <w:rsid w:val="00C668FC"/>
    <w:rsid w:val="00C907AC"/>
    <w:rsid w:val="00CB0092"/>
    <w:rsid w:val="00CE49A2"/>
    <w:rsid w:val="00D14890"/>
    <w:rsid w:val="00D3347B"/>
    <w:rsid w:val="00D821EA"/>
    <w:rsid w:val="00DE2C63"/>
    <w:rsid w:val="00E174F7"/>
    <w:rsid w:val="00F24BD9"/>
    <w:rsid w:val="00F46D4D"/>
    <w:rsid w:val="00F529F7"/>
    <w:rsid w:val="00F9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C55F8D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80</cp:revision>
  <dcterms:created xsi:type="dcterms:W3CDTF">2023-07-21T12:24:00Z</dcterms:created>
  <dcterms:modified xsi:type="dcterms:W3CDTF">2024-10-29T10:37:00Z</dcterms:modified>
</cp:coreProperties>
</file>