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E7616" w14:textId="35738E7C" w:rsidR="00A83A86" w:rsidRPr="00200D8C" w:rsidRDefault="00A83A86" w:rsidP="00A83A86">
      <w:pPr>
        <w:jc w:val="center"/>
        <w:rPr>
          <w:b/>
          <w:lang w:val="de-DE"/>
        </w:rPr>
      </w:pPr>
      <w:r w:rsidRPr="00200D8C">
        <w:rPr>
          <w:b/>
          <w:lang w:val="de-DE"/>
        </w:rPr>
        <w:t xml:space="preserve">Schriftliche </w:t>
      </w:r>
      <w:r>
        <w:rPr>
          <w:b/>
          <w:lang w:val="de-DE"/>
        </w:rPr>
        <w:t>Gesamtprüfung</w:t>
      </w:r>
      <w:r w:rsidRPr="00200D8C">
        <w:rPr>
          <w:b/>
          <w:lang w:val="de-DE"/>
        </w:rPr>
        <w:t xml:space="preserve"> - </w:t>
      </w:r>
      <w:r>
        <w:rPr>
          <w:b/>
          <w:lang w:val="de-DE"/>
        </w:rPr>
        <w:t>12</w:t>
      </w:r>
      <w:r w:rsidRPr="00200D8C">
        <w:rPr>
          <w:b/>
          <w:lang w:val="de-DE"/>
        </w:rPr>
        <w:t>.</w:t>
      </w:r>
      <w:r>
        <w:rPr>
          <w:b/>
          <w:lang w:val="de-DE"/>
        </w:rPr>
        <w:t>01</w:t>
      </w:r>
      <w:r w:rsidRPr="00200D8C">
        <w:rPr>
          <w:b/>
          <w:lang w:val="de-DE"/>
        </w:rPr>
        <w:t>.202</w:t>
      </w:r>
      <w:r>
        <w:rPr>
          <w:b/>
          <w:lang w:val="de-DE"/>
        </w:rPr>
        <w:t>6</w:t>
      </w:r>
    </w:p>
    <w:p w14:paraId="0C252314" w14:textId="77777777" w:rsidR="00A83A86" w:rsidRPr="00200D8C" w:rsidRDefault="00A83A86" w:rsidP="00A83A86">
      <w:pPr>
        <w:jc w:val="center"/>
        <w:rPr>
          <w:b/>
          <w:lang w:val="de-DE"/>
        </w:rPr>
      </w:pPr>
      <w:r>
        <w:rPr>
          <w:b/>
          <w:lang w:val="de-DE"/>
        </w:rPr>
        <w:t>Bürgerliches Recht</w:t>
      </w:r>
    </w:p>
    <w:p w14:paraId="07BF7E20" w14:textId="2D2DF72D" w:rsidR="00A83A86" w:rsidRDefault="00A83A86" w:rsidP="00A83A86">
      <w:pPr>
        <w:jc w:val="center"/>
        <w:rPr>
          <w:b/>
          <w:lang w:val="de-DE"/>
        </w:rPr>
      </w:pPr>
      <w:r>
        <w:rPr>
          <w:b/>
          <w:lang w:val="de-DE"/>
        </w:rPr>
        <w:t xml:space="preserve">Univ.-Prof. </w:t>
      </w:r>
      <w:proofErr w:type="spellStart"/>
      <w:r>
        <w:rPr>
          <w:b/>
          <w:lang w:val="de-DE"/>
        </w:rPr>
        <w:t>Dres</w:t>
      </w:r>
      <w:proofErr w:type="spellEnd"/>
      <w:r>
        <w:rPr>
          <w:b/>
          <w:lang w:val="de-DE"/>
        </w:rPr>
        <w:t>.</w:t>
      </w:r>
      <w:r w:rsidRPr="00200D8C">
        <w:rPr>
          <w:b/>
          <w:lang w:val="de-DE"/>
        </w:rPr>
        <w:t xml:space="preserve"> Häublein</w:t>
      </w:r>
      <w:r>
        <w:rPr>
          <w:b/>
          <w:lang w:val="de-DE"/>
        </w:rPr>
        <w:t xml:space="preserve"> und </w:t>
      </w:r>
      <w:r w:rsidRPr="00200D8C">
        <w:rPr>
          <w:b/>
          <w:lang w:val="de-DE"/>
        </w:rPr>
        <w:t>Vonkilch</w:t>
      </w:r>
    </w:p>
    <w:p w14:paraId="577041CD" w14:textId="0899481E" w:rsidR="00A83A86" w:rsidRDefault="00A83A86" w:rsidP="00A83A86">
      <w:pPr>
        <w:jc w:val="center"/>
        <w:rPr>
          <w:b/>
          <w:lang w:val="de-DE"/>
        </w:rPr>
      </w:pPr>
    </w:p>
    <w:p w14:paraId="7B7056ED" w14:textId="77777777" w:rsidR="00A83A86" w:rsidRPr="00200D8C" w:rsidRDefault="00A83A86" w:rsidP="00A83A86">
      <w:pPr>
        <w:jc w:val="center"/>
        <w:rPr>
          <w:b/>
          <w:lang w:val="de-DE"/>
        </w:rPr>
      </w:pPr>
    </w:p>
    <w:p w14:paraId="612EE930" w14:textId="77777777" w:rsidR="00A83A86" w:rsidRDefault="00A83A86" w:rsidP="00A83A86">
      <w:pPr>
        <w:jc w:val="center"/>
        <w:rPr>
          <w:b/>
        </w:rPr>
      </w:pPr>
    </w:p>
    <w:p w14:paraId="35B2793C" w14:textId="77777777" w:rsidR="00A83A86" w:rsidRPr="00674B53" w:rsidRDefault="00A83A86" w:rsidP="00A83A86">
      <w:pPr>
        <w:jc w:val="center"/>
        <w:rPr>
          <w:b/>
        </w:rPr>
      </w:pPr>
    </w:p>
    <w:p w14:paraId="1AE1D63B" w14:textId="77777777" w:rsidR="00A83A86" w:rsidRPr="00674B53" w:rsidRDefault="00A83A86" w:rsidP="00A83A86">
      <w:pPr>
        <w:spacing w:before="120"/>
        <w:jc w:val="both"/>
        <w:rPr>
          <w:bCs/>
        </w:rPr>
      </w:pPr>
      <w:r>
        <w:rPr>
          <w:b/>
        </w:rPr>
        <w:t>Volker</w:t>
      </w:r>
      <w:r w:rsidRPr="00674B53">
        <w:rPr>
          <w:b/>
        </w:rPr>
        <w:t xml:space="preserve"> </w:t>
      </w:r>
      <w:r w:rsidRPr="00674B53">
        <w:rPr>
          <w:bCs/>
        </w:rPr>
        <w:t>(</w:t>
      </w:r>
      <w:r>
        <w:rPr>
          <w:bCs/>
        </w:rPr>
        <w:t>V</w:t>
      </w:r>
      <w:r w:rsidRPr="00674B53">
        <w:rPr>
          <w:bCs/>
        </w:rPr>
        <w:t>) ist Eigentümer eines Mehrparteienhaus</w:t>
      </w:r>
      <w:r>
        <w:rPr>
          <w:bCs/>
        </w:rPr>
        <w:t>es</w:t>
      </w:r>
      <w:r w:rsidRPr="00674B53">
        <w:rPr>
          <w:bCs/>
        </w:rPr>
        <w:t xml:space="preserve"> i</w:t>
      </w:r>
      <w:r>
        <w:rPr>
          <w:bCs/>
        </w:rPr>
        <w:t>n</w:t>
      </w:r>
      <w:r w:rsidRPr="00674B53">
        <w:rPr>
          <w:bCs/>
        </w:rPr>
        <w:t xml:space="preserve"> Innsbruck mit 20 Wohneinheiten</w:t>
      </w:r>
      <w:r>
        <w:rPr>
          <w:bCs/>
        </w:rPr>
        <w:t>, die er</w:t>
      </w:r>
      <w:r w:rsidRPr="00674B53">
        <w:rPr>
          <w:bCs/>
        </w:rPr>
        <w:t xml:space="preserve"> vermietet. </w:t>
      </w:r>
      <w:r>
        <w:rPr>
          <w:b/>
        </w:rPr>
        <w:t>Michae</w:t>
      </w:r>
      <w:r w:rsidRPr="00674B53">
        <w:rPr>
          <w:b/>
        </w:rPr>
        <w:t>l</w:t>
      </w:r>
      <w:r w:rsidRPr="00674B53">
        <w:rPr>
          <w:bCs/>
        </w:rPr>
        <w:t xml:space="preserve"> </w:t>
      </w:r>
      <w:r>
        <w:rPr>
          <w:bCs/>
        </w:rPr>
        <w:t xml:space="preserve">(M) </w:t>
      </w:r>
      <w:r w:rsidRPr="00674B53">
        <w:rPr>
          <w:bCs/>
        </w:rPr>
        <w:t xml:space="preserve">mietet seit </w:t>
      </w:r>
      <w:r>
        <w:rPr>
          <w:bCs/>
        </w:rPr>
        <w:t>einem Monat</w:t>
      </w:r>
      <w:r w:rsidRPr="00674B53">
        <w:rPr>
          <w:bCs/>
        </w:rPr>
        <w:t xml:space="preserve"> eine Wohnung im </w:t>
      </w:r>
      <w:r>
        <w:rPr>
          <w:bCs/>
        </w:rPr>
        <w:t>3</w:t>
      </w:r>
      <w:r w:rsidRPr="00674B53">
        <w:rPr>
          <w:bCs/>
        </w:rPr>
        <w:t xml:space="preserve">. Stock </w:t>
      </w:r>
      <w:r>
        <w:rPr>
          <w:bCs/>
        </w:rPr>
        <w:t xml:space="preserve">mit Balkon. Unter ihm wohnt </w:t>
      </w:r>
      <w:r w:rsidRPr="00674B53">
        <w:rPr>
          <w:b/>
        </w:rPr>
        <w:t>Ludwig</w:t>
      </w:r>
      <w:r>
        <w:rPr>
          <w:bCs/>
        </w:rPr>
        <w:t xml:space="preserve"> (L), </w:t>
      </w:r>
      <w:r w:rsidRPr="00674B53">
        <w:rPr>
          <w:bCs/>
        </w:rPr>
        <w:t xml:space="preserve">der Neffe von </w:t>
      </w:r>
      <w:r>
        <w:rPr>
          <w:bCs/>
        </w:rPr>
        <w:t xml:space="preserve">V, dem sein </w:t>
      </w:r>
      <w:r w:rsidRPr="00674B53">
        <w:rPr>
          <w:bCs/>
        </w:rPr>
        <w:t xml:space="preserve">Onkel </w:t>
      </w:r>
      <w:r>
        <w:rPr>
          <w:bCs/>
        </w:rPr>
        <w:t xml:space="preserve">die Wohnung </w:t>
      </w:r>
      <w:r w:rsidRPr="00674B53">
        <w:rPr>
          <w:bCs/>
        </w:rPr>
        <w:t xml:space="preserve">unentgeltlich </w:t>
      </w:r>
      <w:r>
        <w:rPr>
          <w:bCs/>
        </w:rPr>
        <w:t>„</w:t>
      </w:r>
      <w:r w:rsidRPr="00674B53">
        <w:rPr>
          <w:bCs/>
        </w:rPr>
        <w:t>bis auf Widerruf zum Studieren überlassen</w:t>
      </w:r>
      <w:r>
        <w:rPr>
          <w:bCs/>
        </w:rPr>
        <w:t>“</w:t>
      </w:r>
      <w:r w:rsidRPr="00674B53">
        <w:rPr>
          <w:bCs/>
        </w:rPr>
        <w:t xml:space="preserve"> </w:t>
      </w:r>
      <w:r>
        <w:rPr>
          <w:bCs/>
        </w:rPr>
        <w:t>hat</w:t>
      </w:r>
      <w:r w:rsidRPr="00674B53">
        <w:rPr>
          <w:bCs/>
        </w:rPr>
        <w:t>.</w:t>
      </w:r>
    </w:p>
    <w:p w14:paraId="64E44A55" w14:textId="77777777" w:rsidR="00A83A86" w:rsidRPr="00674B53" w:rsidRDefault="00A83A86" w:rsidP="00A83A86">
      <w:pPr>
        <w:spacing w:before="120"/>
        <w:jc w:val="both"/>
        <w:rPr>
          <w:bCs/>
        </w:rPr>
      </w:pPr>
      <w:r>
        <w:rPr>
          <w:b/>
        </w:rPr>
        <w:t xml:space="preserve">L </w:t>
      </w:r>
      <w:r w:rsidRPr="00674B53">
        <w:rPr>
          <w:bCs/>
        </w:rPr>
        <w:t xml:space="preserve">raucht </w:t>
      </w:r>
      <w:r>
        <w:rPr>
          <w:bCs/>
        </w:rPr>
        <w:t xml:space="preserve">mehr als 20 </w:t>
      </w:r>
      <w:r w:rsidRPr="00674B53">
        <w:rPr>
          <w:bCs/>
        </w:rPr>
        <w:t>Zigaretten</w:t>
      </w:r>
      <w:r>
        <w:rPr>
          <w:bCs/>
        </w:rPr>
        <w:t xml:space="preserve"> am Tag in seiner Wohnung</w:t>
      </w:r>
      <w:r w:rsidRPr="00674B53">
        <w:rPr>
          <w:bCs/>
        </w:rPr>
        <w:t xml:space="preserve">, </w:t>
      </w:r>
      <w:r>
        <w:rPr>
          <w:bCs/>
        </w:rPr>
        <w:t xml:space="preserve">oft, </w:t>
      </w:r>
      <w:r w:rsidRPr="00674B53">
        <w:rPr>
          <w:bCs/>
        </w:rPr>
        <w:t>während er bei offenem Fenster</w:t>
      </w:r>
      <w:r>
        <w:rPr>
          <w:bCs/>
        </w:rPr>
        <w:t xml:space="preserve"> </w:t>
      </w:r>
      <w:r w:rsidRPr="00674B53">
        <w:rPr>
          <w:bCs/>
        </w:rPr>
        <w:t>lernt</w:t>
      </w:r>
      <w:r>
        <w:rPr>
          <w:bCs/>
        </w:rPr>
        <w:t>.</w:t>
      </w:r>
      <w:r w:rsidRPr="00674B53">
        <w:rPr>
          <w:bCs/>
        </w:rPr>
        <w:t xml:space="preserve"> </w:t>
      </w:r>
      <w:r>
        <w:rPr>
          <w:bCs/>
        </w:rPr>
        <w:t>Da</w:t>
      </w:r>
      <w:r w:rsidRPr="00674B53">
        <w:rPr>
          <w:bCs/>
        </w:rPr>
        <w:t xml:space="preserve">bei </w:t>
      </w:r>
      <w:r>
        <w:rPr>
          <w:bCs/>
        </w:rPr>
        <w:t xml:space="preserve">ziehen </w:t>
      </w:r>
      <w:r w:rsidRPr="00674B53">
        <w:rPr>
          <w:bCs/>
        </w:rPr>
        <w:t xml:space="preserve">Rauchschwaden </w:t>
      </w:r>
      <w:r>
        <w:rPr>
          <w:bCs/>
        </w:rPr>
        <w:t xml:space="preserve">auf den Balkon und durch offene Fenster auch in die Wohnung des Nichtrauchers </w:t>
      </w:r>
      <w:r w:rsidRPr="00674B53">
        <w:rPr>
          <w:b/>
        </w:rPr>
        <w:t>M</w:t>
      </w:r>
      <w:r>
        <w:rPr>
          <w:bCs/>
        </w:rPr>
        <w:t xml:space="preserve">. </w:t>
      </w:r>
      <w:r w:rsidRPr="00674B53">
        <w:rPr>
          <w:bCs/>
        </w:rPr>
        <w:t xml:space="preserve">Als </w:t>
      </w:r>
      <w:r w:rsidRPr="00674B53">
        <w:rPr>
          <w:b/>
        </w:rPr>
        <w:t>M</w:t>
      </w:r>
      <w:r>
        <w:rPr>
          <w:bCs/>
        </w:rPr>
        <w:t xml:space="preserve"> den </w:t>
      </w:r>
      <w:r w:rsidRPr="00674B53">
        <w:rPr>
          <w:b/>
        </w:rPr>
        <w:t>L</w:t>
      </w:r>
      <w:r>
        <w:rPr>
          <w:bCs/>
        </w:rPr>
        <w:t xml:space="preserve"> bittet, </w:t>
      </w:r>
      <w:r w:rsidRPr="00674B53">
        <w:rPr>
          <w:bCs/>
        </w:rPr>
        <w:t>weniger</w:t>
      </w:r>
      <w:r>
        <w:rPr>
          <w:b/>
        </w:rPr>
        <w:t xml:space="preserve"> </w:t>
      </w:r>
      <w:r w:rsidRPr="00674B53">
        <w:rPr>
          <w:bCs/>
        </w:rPr>
        <w:t xml:space="preserve">und nur bei </w:t>
      </w:r>
      <w:r>
        <w:rPr>
          <w:bCs/>
        </w:rPr>
        <w:t xml:space="preserve">geschlossenem Fenster zu rauchen, erwidert L, er dürfe in seiner Wohnung rauchen; </w:t>
      </w:r>
      <w:r w:rsidRPr="00674B53">
        <w:rPr>
          <w:b/>
        </w:rPr>
        <w:t>V</w:t>
      </w:r>
      <w:r>
        <w:rPr>
          <w:bCs/>
        </w:rPr>
        <w:t xml:space="preserve"> habe ihm dies ausdrücklich gestattet</w:t>
      </w:r>
      <w:r w:rsidRPr="00674B53">
        <w:rPr>
          <w:bCs/>
        </w:rPr>
        <w:t xml:space="preserve">. </w:t>
      </w:r>
      <w:r>
        <w:rPr>
          <w:b/>
        </w:rPr>
        <w:t>M</w:t>
      </w:r>
      <w:r w:rsidRPr="00674B53">
        <w:rPr>
          <w:bCs/>
        </w:rPr>
        <w:t xml:space="preserve"> beschwert sich </w:t>
      </w:r>
      <w:r>
        <w:rPr>
          <w:bCs/>
        </w:rPr>
        <w:t xml:space="preserve">daraufhin </w:t>
      </w:r>
      <w:r w:rsidRPr="00674B53">
        <w:rPr>
          <w:bCs/>
        </w:rPr>
        <w:t xml:space="preserve">bei </w:t>
      </w:r>
      <w:r>
        <w:rPr>
          <w:b/>
        </w:rPr>
        <w:t>V</w:t>
      </w:r>
      <w:r w:rsidRPr="00674B53">
        <w:rPr>
          <w:bCs/>
        </w:rPr>
        <w:t xml:space="preserve"> und </w:t>
      </w:r>
      <w:r>
        <w:rPr>
          <w:bCs/>
        </w:rPr>
        <w:t>droht an,</w:t>
      </w:r>
      <w:r w:rsidRPr="00674B53">
        <w:rPr>
          <w:bCs/>
        </w:rPr>
        <w:t xml:space="preserve"> den Mietzins</w:t>
      </w:r>
      <w:r>
        <w:rPr>
          <w:bCs/>
        </w:rPr>
        <w:t xml:space="preserve"> für den vergangenen Monat</w:t>
      </w:r>
      <w:r w:rsidRPr="00674B53">
        <w:rPr>
          <w:bCs/>
        </w:rPr>
        <w:t xml:space="preserve"> </w:t>
      </w:r>
      <w:r>
        <w:rPr>
          <w:bCs/>
        </w:rPr>
        <w:t>„zu kürzen“,</w:t>
      </w:r>
      <w:r w:rsidRPr="00674B53">
        <w:rPr>
          <w:bCs/>
        </w:rPr>
        <w:t xml:space="preserve"> </w:t>
      </w:r>
      <w:r>
        <w:rPr>
          <w:bCs/>
        </w:rPr>
        <w:t>wenn</w:t>
      </w:r>
      <w:r w:rsidRPr="00674B53">
        <w:rPr>
          <w:bCs/>
        </w:rPr>
        <w:t xml:space="preserve"> die </w:t>
      </w:r>
      <w:r>
        <w:rPr>
          <w:bCs/>
        </w:rPr>
        <w:t xml:space="preserve">von morgens bis abends währende </w:t>
      </w:r>
      <w:r w:rsidRPr="00674B53">
        <w:rPr>
          <w:bCs/>
        </w:rPr>
        <w:t xml:space="preserve">Belästigung durch </w:t>
      </w:r>
      <w:r>
        <w:rPr>
          <w:bCs/>
        </w:rPr>
        <w:t>den</w:t>
      </w:r>
      <w:r w:rsidRPr="00674B53">
        <w:rPr>
          <w:bCs/>
        </w:rPr>
        <w:t xml:space="preserve"> Zigarettenrauch</w:t>
      </w:r>
      <w:r>
        <w:rPr>
          <w:bCs/>
        </w:rPr>
        <w:t xml:space="preserve"> nicht</w:t>
      </w:r>
      <w:r w:rsidRPr="00674B53">
        <w:rPr>
          <w:bCs/>
        </w:rPr>
        <w:t xml:space="preserve"> abgestellt </w:t>
      </w:r>
      <w:r>
        <w:rPr>
          <w:bCs/>
        </w:rPr>
        <w:t>werde</w:t>
      </w:r>
      <w:r w:rsidRPr="00674B53">
        <w:rPr>
          <w:bCs/>
        </w:rPr>
        <w:t xml:space="preserve">. </w:t>
      </w:r>
      <w:r>
        <w:rPr>
          <w:b/>
        </w:rPr>
        <w:t>V</w:t>
      </w:r>
      <w:r w:rsidRPr="00674B53">
        <w:rPr>
          <w:bCs/>
        </w:rPr>
        <w:t xml:space="preserve"> verweist daraufhin auf </w:t>
      </w:r>
      <w:r>
        <w:rPr>
          <w:bCs/>
        </w:rPr>
        <w:t>den</w:t>
      </w:r>
      <w:r w:rsidRPr="00674B53">
        <w:rPr>
          <w:bCs/>
        </w:rPr>
        <w:t xml:space="preserve"> mit </w:t>
      </w:r>
      <w:r>
        <w:rPr>
          <w:b/>
        </w:rPr>
        <w:t>M</w:t>
      </w:r>
      <w:r w:rsidRPr="00674B53">
        <w:rPr>
          <w:bCs/>
        </w:rPr>
        <w:t xml:space="preserve"> vereinbarten Mietvertrag:</w:t>
      </w:r>
    </w:p>
    <w:p w14:paraId="250481DC" w14:textId="77777777" w:rsidR="00A83A86" w:rsidRPr="00F53A42" w:rsidRDefault="00A83A86" w:rsidP="00A83A86">
      <w:pPr>
        <w:spacing w:before="120"/>
        <w:jc w:val="both"/>
        <w:rPr>
          <w:bCs/>
          <w:i/>
          <w:iCs/>
        </w:rPr>
      </w:pPr>
      <w:r w:rsidRPr="00674B53">
        <w:rPr>
          <w:bCs/>
        </w:rPr>
        <w:t>„</w:t>
      </w:r>
      <w:r w:rsidRPr="00674B53">
        <w:rPr>
          <w:bCs/>
          <w:i/>
          <w:iCs/>
        </w:rPr>
        <w:t>3. Mietzins</w:t>
      </w:r>
      <w:r w:rsidRPr="00674B53">
        <w:rPr>
          <w:bCs/>
        </w:rPr>
        <w:t xml:space="preserve"> (…) </w:t>
      </w:r>
      <w:r w:rsidRPr="00674B53">
        <w:rPr>
          <w:bCs/>
          <w:i/>
          <w:iCs/>
        </w:rPr>
        <w:t xml:space="preserve">3.3. Belästigungen durch Lärm, Licht, Geruch </w:t>
      </w:r>
      <w:proofErr w:type="spellStart"/>
      <w:r w:rsidRPr="00674B53">
        <w:rPr>
          <w:bCs/>
          <w:i/>
          <w:iCs/>
        </w:rPr>
        <w:t>oÄ</w:t>
      </w:r>
      <w:proofErr w:type="spellEnd"/>
      <w:r w:rsidRPr="00674B53">
        <w:rPr>
          <w:bCs/>
          <w:i/>
          <w:iCs/>
        </w:rPr>
        <w:t xml:space="preserve"> die von anderen Mietern ausgehen, berechtigen nicht zur Mietzinsminderung. Derartige Konflikte sind im Sinne guter Nachbarschaft freundschaftlich zu lösen.“</w:t>
      </w:r>
    </w:p>
    <w:p w14:paraId="38F6ACBD" w14:textId="77777777" w:rsidR="00A83A86" w:rsidRDefault="00A83A86" w:rsidP="00A83A86">
      <w:pPr>
        <w:spacing w:before="120"/>
        <w:jc w:val="both"/>
        <w:rPr>
          <w:bCs/>
        </w:rPr>
      </w:pPr>
      <w:r w:rsidRPr="00674B53">
        <w:rPr>
          <w:bCs/>
        </w:rPr>
        <w:t xml:space="preserve">Doch damit nicht genug. </w:t>
      </w:r>
      <w:r w:rsidRPr="00674B53">
        <w:t>Als</w:t>
      </w:r>
      <w:r w:rsidRPr="00674B53">
        <w:rPr>
          <w:bCs/>
        </w:rPr>
        <w:t xml:space="preserve"> die </w:t>
      </w:r>
      <w:r>
        <w:rPr>
          <w:bCs/>
        </w:rPr>
        <w:t xml:space="preserve">Kommilitonin </w:t>
      </w:r>
      <w:r w:rsidRPr="00674B53">
        <w:rPr>
          <w:b/>
        </w:rPr>
        <w:t>Greta</w:t>
      </w:r>
      <w:r>
        <w:rPr>
          <w:bCs/>
        </w:rPr>
        <w:t xml:space="preserve"> (G) </w:t>
      </w:r>
      <w:r w:rsidRPr="00674B53">
        <w:rPr>
          <w:bCs/>
        </w:rPr>
        <w:t xml:space="preserve">den </w:t>
      </w:r>
      <w:r>
        <w:rPr>
          <w:bCs/>
        </w:rPr>
        <w:t>L besucht</w:t>
      </w:r>
      <w:r w:rsidRPr="00674B53">
        <w:rPr>
          <w:bCs/>
        </w:rPr>
        <w:t xml:space="preserve">, </w:t>
      </w:r>
      <w:r>
        <w:rPr>
          <w:bCs/>
        </w:rPr>
        <w:t>rauchen beide</w:t>
      </w:r>
      <w:r w:rsidRPr="00674B53">
        <w:rPr>
          <w:bCs/>
        </w:rPr>
        <w:t xml:space="preserve"> </w:t>
      </w:r>
      <w:r>
        <w:rPr>
          <w:bCs/>
        </w:rPr>
        <w:t xml:space="preserve">am offenen Fenster und stellen den </w:t>
      </w:r>
      <w:r w:rsidRPr="00674B53">
        <w:rPr>
          <w:bCs/>
        </w:rPr>
        <w:t xml:space="preserve">Aschenbecher </w:t>
      </w:r>
      <w:r>
        <w:rPr>
          <w:bCs/>
        </w:rPr>
        <w:t xml:space="preserve">zwischen sich </w:t>
      </w:r>
      <w:r w:rsidRPr="00674B53">
        <w:rPr>
          <w:bCs/>
        </w:rPr>
        <w:t xml:space="preserve">auf </w:t>
      </w:r>
      <w:r>
        <w:rPr>
          <w:bCs/>
        </w:rPr>
        <w:t>die</w:t>
      </w:r>
      <w:r w:rsidRPr="00674B53">
        <w:rPr>
          <w:bCs/>
        </w:rPr>
        <w:t xml:space="preserve"> Fensterbank. Als </w:t>
      </w:r>
      <w:r>
        <w:rPr>
          <w:b/>
        </w:rPr>
        <w:t>M</w:t>
      </w:r>
      <w:r w:rsidRPr="00674B53">
        <w:rPr>
          <w:bCs/>
        </w:rPr>
        <w:t xml:space="preserve"> mit seinem neuen Sportwagen vorfährt, beugt sich </w:t>
      </w:r>
      <w:r>
        <w:rPr>
          <w:b/>
        </w:rPr>
        <w:t>G</w:t>
      </w:r>
      <w:r w:rsidRPr="00674B53">
        <w:rPr>
          <w:bCs/>
        </w:rPr>
        <w:t xml:space="preserve"> </w:t>
      </w:r>
      <w:r>
        <w:rPr>
          <w:bCs/>
        </w:rPr>
        <w:t xml:space="preserve">etwas </w:t>
      </w:r>
      <w:r w:rsidRPr="00674B53">
        <w:rPr>
          <w:bCs/>
        </w:rPr>
        <w:t>über die Fensterbank</w:t>
      </w:r>
      <w:r>
        <w:rPr>
          <w:bCs/>
        </w:rPr>
        <w:t>, um den teuren Wagen zu betrachten. Sie stößt dabei</w:t>
      </w:r>
      <w:r w:rsidRPr="00674B53">
        <w:rPr>
          <w:bCs/>
        </w:rPr>
        <w:t xml:space="preserve"> </w:t>
      </w:r>
      <w:r>
        <w:rPr>
          <w:bCs/>
        </w:rPr>
        <w:t>an den schweren Aschenbecher, der daraufhin aus dem Fenster fällt</w:t>
      </w:r>
      <w:r w:rsidRPr="00674B53">
        <w:rPr>
          <w:bCs/>
        </w:rPr>
        <w:t xml:space="preserve">. </w:t>
      </w:r>
      <w:r>
        <w:rPr>
          <w:bCs/>
        </w:rPr>
        <w:t>Er</w:t>
      </w:r>
      <w:r w:rsidRPr="00674B53">
        <w:rPr>
          <w:bCs/>
        </w:rPr>
        <w:t xml:space="preserve"> landet </w:t>
      </w:r>
      <w:r>
        <w:rPr>
          <w:bCs/>
        </w:rPr>
        <w:t>zunächst</w:t>
      </w:r>
      <w:r w:rsidRPr="00674B53">
        <w:rPr>
          <w:bCs/>
        </w:rPr>
        <w:t xml:space="preserve"> auf dem </w:t>
      </w:r>
      <w:r>
        <w:rPr>
          <w:bCs/>
        </w:rPr>
        <w:t xml:space="preserve">Dach und dann auf der Motorhaube des </w:t>
      </w:r>
      <w:r w:rsidRPr="00674B53">
        <w:rPr>
          <w:bCs/>
        </w:rPr>
        <w:t xml:space="preserve">neuen </w:t>
      </w:r>
      <w:r>
        <w:rPr>
          <w:bCs/>
        </w:rPr>
        <w:t xml:space="preserve">Wagens, als </w:t>
      </w:r>
      <w:r>
        <w:rPr>
          <w:b/>
        </w:rPr>
        <w:t xml:space="preserve">M </w:t>
      </w:r>
      <w:r w:rsidRPr="00674B53">
        <w:rPr>
          <w:bCs/>
        </w:rPr>
        <w:t>diese</w:t>
      </w:r>
      <w:r>
        <w:rPr>
          <w:bCs/>
        </w:rPr>
        <w:t>n</w:t>
      </w:r>
      <w:r w:rsidRPr="00674B53">
        <w:rPr>
          <w:bCs/>
        </w:rPr>
        <w:t xml:space="preserve"> </w:t>
      </w:r>
      <w:r>
        <w:rPr>
          <w:bCs/>
        </w:rPr>
        <w:t xml:space="preserve">gerade </w:t>
      </w:r>
      <w:r w:rsidRPr="00674B53">
        <w:rPr>
          <w:bCs/>
        </w:rPr>
        <w:t xml:space="preserve">auf seinem mitgemieteten Parkplatz abstellte. </w:t>
      </w:r>
    </w:p>
    <w:p w14:paraId="6A4DA400" w14:textId="77777777" w:rsidR="00A83A86" w:rsidRDefault="00A83A86" w:rsidP="00A83A86">
      <w:pPr>
        <w:spacing w:before="120"/>
        <w:jc w:val="both"/>
      </w:pPr>
      <w:r>
        <w:rPr>
          <w:b/>
        </w:rPr>
        <w:t>M</w:t>
      </w:r>
      <w:r>
        <w:rPr>
          <w:bCs/>
        </w:rPr>
        <w:t>, der den Wagen für drei Jahre von der</w:t>
      </w:r>
      <w:r w:rsidRPr="00674B53">
        <w:rPr>
          <w:bCs/>
        </w:rPr>
        <w:t xml:space="preserve"> </w:t>
      </w:r>
      <w:bookmarkStart w:id="0" w:name="_Hlk211463314"/>
      <w:r>
        <w:rPr>
          <w:b/>
        </w:rPr>
        <w:t>Sportwagen</w:t>
      </w:r>
      <w:r w:rsidRPr="00674B53">
        <w:rPr>
          <w:b/>
        </w:rPr>
        <w:t xml:space="preserve"> Innsbruck </w:t>
      </w:r>
      <w:bookmarkEnd w:id="0"/>
      <w:r>
        <w:rPr>
          <w:bCs/>
        </w:rPr>
        <w:t>(SI) gemietet hat, muss seinem Kaskoversicherer 1.000 EUR Selbstbehalt für die</w:t>
      </w:r>
      <w:r w:rsidRPr="00674B53">
        <w:t xml:space="preserve"> Reparatur</w:t>
      </w:r>
      <w:r>
        <w:t xml:space="preserve"> bezahlen. M war SI gegenüber vertraglich verpflichtet,</w:t>
      </w:r>
      <w:r w:rsidRPr="00674B53">
        <w:t xml:space="preserve"> </w:t>
      </w:r>
      <w:r>
        <w:t>die Reparatur ausführen zu lassen. Nach Auskunft der Fachwerkstatt ist</w:t>
      </w:r>
      <w:r w:rsidRPr="00674B53">
        <w:t xml:space="preserve"> </w:t>
      </w:r>
      <w:r>
        <w:t xml:space="preserve">außerdem </w:t>
      </w:r>
      <w:r w:rsidRPr="00674B53">
        <w:t xml:space="preserve">der Wert des Autos </w:t>
      </w:r>
      <w:r>
        <w:t>durch die notwendigen Nachlackierungen um 5.000</w:t>
      </w:r>
      <w:r w:rsidRPr="00674B53">
        <w:t xml:space="preserve"> € gemindert.</w:t>
      </w:r>
    </w:p>
    <w:p w14:paraId="3F998FEF" w14:textId="77777777" w:rsidR="00A83A86" w:rsidRPr="00674B53" w:rsidRDefault="00A83A86" w:rsidP="00A83A86">
      <w:pPr>
        <w:spacing w:before="120"/>
        <w:jc w:val="both"/>
      </w:pPr>
    </w:p>
    <w:p w14:paraId="013387F0" w14:textId="77777777" w:rsidR="00A83A86" w:rsidRDefault="00A83A86" w:rsidP="00A83A86">
      <w:pPr>
        <w:spacing w:before="120"/>
        <w:jc w:val="both"/>
        <w:rPr>
          <w:b/>
          <w:bCs/>
        </w:rPr>
      </w:pPr>
      <w:r w:rsidRPr="00674B53">
        <w:rPr>
          <w:b/>
          <w:bCs/>
        </w:rPr>
        <w:t>Wie ist die Rechtslage?</w:t>
      </w:r>
      <w:r>
        <w:rPr>
          <w:b/>
          <w:bCs/>
        </w:rPr>
        <w:t xml:space="preserve"> </w:t>
      </w:r>
    </w:p>
    <w:p w14:paraId="30F2B9EF" w14:textId="77777777" w:rsidR="00A83A86" w:rsidRPr="00671B29" w:rsidRDefault="00A83A86" w:rsidP="00A83A86">
      <w:pPr>
        <w:spacing w:before="120"/>
        <w:jc w:val="both"/>
      </w:pPr>
      <w:r w:rsidRPr="00671B29">
        <w:t xml:space="preserve">(Ansprüche des Kaskoversicherers sind </w:t>
      </w:r>
      <w:r w:rsidRPr="00265024">
        <w:rPr>
          <w:b/>
          <w:bCs/>
        </w:rPr>
        <w:t>nicht</w:t>
      </w:r>
      <w:r w:rsidRPr="00671B29">
        <w:t xml:space="preserve"> zu prüfen!)</w:t>
      </w:r>
    </w:p>
    <w:p w14:paraId="6AD3E50F" w14:textId="77777777" w:rsidR="00A83A86" w:rsidRDefault="00A83A86" w:rsidP="00A83A86">
      <w:pPr>
        <w:spacing w:before="120"/>
        <w:rPr>
          <w:b/>
        </w:rPr>
      </w:pPr>
    </w:p>
    <w:p w14:paraId="5E07509E" w14:textId="77777777" w:rsidR="00A83A86" w:rsidRDefault="00A83A86" w:rsidP="00A83A86">
      <w:pPr>
        <w:spacing w:before="120"/>
        <w:jc w:val="right"/>
        <w:rPr>
          <w:b/>
        </w:rPr>
      </w:pPr>
    </w:p>
    <w:p w14:paraId="469533B5" w14:textId="77777777" w:rsidR="009B53E8" w:rsidRDefault="009B53E8"/>
    <w:sectPr w:rsidR="009B53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86"/>
    <w:rsid w:val="009B53E8"/>
    <w:rsid w:val="00A8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4688"/>
  <w15:chartTrackingRefBased/>
  <w15:docId w15:val="{73A02711-A80A-4ADB-85F7-0659EB55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3A86"/>
    <w:pPr>
      <w:spacing w:after="0" w:line="240" w:lineRule="auto"/>
    </w:pPr>
    <w:rPr>
      <w:rFonts w:ascii="Times New Roman" w:hAnsi="Times New Roman" w:cs="Times New Roman (Textkörper CS)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Liebl, Barbara</dc:creator>
  <cp:keywords/>
  <dc:description/>
  <cp:lastModifiedBy>Liebl, Barbara</cp:lastModifiedBy>
  <cp:revision>1</cp:revision>
  <cp:lastPrinted>2026-01-12T05:54:00Z</cp:lastPrinted>
  <dcterms:created xsi:type="dcterms:W3CDTF">2026-01-12T05:53:00Z</dcterms:created>
  <dcterms:modified xsi:type="dcterms:W3CDTF">2026-01-12T05:54:00Z</dcterms:modified>
</cp:coreProperties>
</file>