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D7BA2" w14:textId="0CFB8818" w:rsidR="00AF5FD8" w:rsidRPr="004B1573" w:rsidRDefault="00D1047E" w:rsidP="00352A61">
      <w:pPr>
        <w:spacing w:after="0"/>
        <w:jc w:val="center"/>
        <w:rPr>
          <w:rFonts w:asciiTheme="majorHAnsi" w:hAnsiTheme="majorHAnsi" w:cstheme="majorHAnsi"/>
          <w:b/>
          <w:bCs/>
          <w:sz w:val="23"/>
          <w:szCs w:val="23"/>
          <w:u w:val="single"/>
        </w:rPr>
      </w:pPr>
      <w:r w:rsidRPr="004B1573">
        <w:rPr>
          <w:rFonts w:asciiTheme="majorHAnsi" w:hAnsiTheme="majorHAnsi" w:cstheme="majorHAnsi"/>
          <w:b/>
          <w:bCs/>
          <w:sz w:val="23"/>
          <w:szCs w:val="23"/>
          <w:u w:val="single"/>
        </w:rPr>
        <w:t xml:space="preserve">Antrag </w:t>
      </w:r>
      <w:r w:rsidR="000E7D31" w:rsidRPr="004B1573">
        <w:rPr>
          <w:rFonts w:asciiTheme="majorHAnsi" w:hAnsiTheme="majorHAnsi" w:cstheme="majorHAnsi"/>
          <w:b/>
          <w:bCs/>
          <w:sz w:val="23"/>
          <w:szCs w:val="23"/>
          <w:u w:val="single"/>
        </w:rPr>
        <w:t>„</w:t>
      </w:r>
      <w:r w:rsidRPr="004B1573">
        <w:rPr>
          <w:rFonts w:asciiTheme="majorHAnsi" w:hAnsiTheme="majorHAnsi" w:cstheme="majorHAnsi"/>
          <w:b/>
          <w:bCs/>
          <w:sz w:val="23"/>
          <w:szCs w:val="23"/>
          <w:u w:val="single"/>
        </w:rPr>
        <w:t>Interdisziplinäre und Generische Kompetenzen</w:t>
      </w:r>
      <w:r w:rsidR="000E7D31" w:rsidRPr="004B1573">
        <w:rPr>
          <w:rFonts w:asciiTheme="majorHAnsi" w:hAnsiTheme="majorHAnsi" w:cstheme="majorHAnsi"/>
          <w:b/>
          <w:bCs/>
          <w:sz w:val="23"/>
          <w:szCs w:val="23"/>
          <w:u w:val="single"/>
        </w:rPr>
        <w:t>“</w:t>
      </w:r>
    </w:p>
    <w:p w14:paraId="28A0B638" w14:textId="77777777" w:rsidR="00352A61" w:rsidRPr="004B1573" w:rsidRDefault="00352A61" w:rsidP="00352A61">
      <w:pPr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  <w:u w:val="singl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27FFD" w:rsidRPr="004B1573" w14:paraId="16E1849E" w14:textId="77777777" w:rsidTr="00AC2923">
        <w:tc>
          <w:tcPr>
            <w:tcW w:w="4531" w:type="dxa"/>
          </w:tcPr>
          <w:p w14:paraId="6F43BBD2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Beschreiben Sie das Konzept Ihrer Lehrveranstaltung in wenigen Worten</w:t>
            </w:r>
            <w:r w:rsidR="0006435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.</w:t>
            </w:r>
          </w:p>
          <w:p w14:paraId="14894819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719FB4A1" w14:textId="31F2392B" w:rsidR="00D27FFD" w:rsidRPr="004B1573" w:rsidRDefault="00EF0704" w:rsidP="008E54B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bookmarkStart w:id="1" w:name="_GoBack"/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bookmarkEnd w:id="1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0"/>
          </w:p>
        </w:tc>
      </w:tr>
      <w:tr w:rsidR="00A60E6C" w:rsidRPr="004B1573" w14:paraId="116CA33E" w14:textId="77777777" w:rsidTr="00AC2923">
        <w:tc>
          <w:tcPr>
            <w:tcW w:w="4531" w:type="dxa"/>
          </w:tcPr>
          <w:p w14:paraId="64A96C40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An welche Studierenden richtet sich die Lehrveranstaltung? (BA, MA, Doktorat)</w:t>
            </w:r>
          </w:p>
          <w:p w14:paraId="52AABEB2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B629EA2" w14:textId="1609CAE5" w:rsidR="00A60E6C" w:rsidRPr="004B1573" w:rsidRDefault="00EF0704" w:rsidP="008E54B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2"/>
          </w:p>
        </w:tc>
      </w:tr>
      <w:tr w:rsidR="00A60E6C" w:rsidRPr="004B1573" w14:paraId="6F3E3638" w14:textId="77777777" w:rsidTr="00AC2923">
        <w:tc>
          <w:tcPr>
            <w:tcW w:w="4531" w:type="dxa"/>
          </w:tcPr>
          <w:p w14:paraId="0FBF34B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Wer übernimmt die Lehrveranstaltungsleitung (eine Person!) und über welche Qualifikationen verfügt die Lehrveranstaltungsleitung? </w:t>
            </w:r>
          </w:p>
          <w:p w14:paraId="35559331" w14:textId="4EED685B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Bitte beachten Sie: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Auch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Gratislehrverträge, also Lehrverträge ohne Bezahlung, müssen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genehmigt werden. Sind solche Lehrleistungen vorgesehen? Bitte kennzeichnen Sie diese!</w:t>
            </w:r>
          </w:p>
          <w:p w14:paraId="2EFC8250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82003CA" w14:textId="780FB971" w:rsidR="00A60E6C" w:rsidRPr="004B1573" w:rsidRDefault="00EF0704" w:rsidP="008E54B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3"/>
          </w:p>
        </w:tc>
      </w:tr>
      <w:tr w:rsidR="00664857" w:rsidRPr="004B1573" w14:paraId="6043243E" w14:textId="77777777" w:rsidTr="00AC2923">
        <w:tc>
          <w:tcPr>
            <w:tcW w:w="4531" w:type="dxa"/>
          </w:tcPr>
          <w:p w14:paraId="1168B3C8" w14:textId="1465E5C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Welche Personen sind noch für die Lehrveranstaltung vorgesehen? (Studentische Hilfskräfte etc.)</w:t>
            </w:r>
            <w:r w:rsidR="00EE4D44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Bitte führen Sie die Verteilung der Lehrleistungen an. </w:t>
            </w:r>
          </w:p>
          <w:p w14:paraId="381480D9" w14:textId="61287E6A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Bitte beachten Sie: Auch Gratislehrverträge, also Lehrverträge ohne Bezahlung, müssen genehmigt werden. Sind solche Lehrleistungen vorgesehen? Bitte kennzeichnen Sie diese!</w:t>
            </w:r>
          </w:p>
          <w:p w14:paraId="26939949" w14:textId="77777777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76C4942" w14:textId="069297CE" w:rsidR="00664857" w:rsidRPr="004B1573" w:rsidRDefault="00EF0704" w:rsidP="008E54B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4"/>
          </w:p>
        </w:tc>
      </w:tr>
      <w:tr w:rsidR="00A60E6C" w:rsidRPr="004B1573" w14:paraId="641CA441" w14:textId="77777777" w:rsidTr="00AC2923">
        <w:tc>
          <w:tcPr>
            <w:tcW w:w="4531" w:type="dxa"/>
          </w:tcPr>
          <w:p w14:paraId="40B2FA61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Wie viele ECTS-AP werden durch diese Lehrveranstaltung erlangt?</w:t>
            </w:r>
          </w:p>
          <w:p w14:paraId="49595D00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9868A23" w14:textId="71A52BB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Wie viele Semesterwochenstunden (SSt.) sind vorgesehen? </w:t>
            </w:r>
          </w:p>
          <w:p w14:paraId="0451B221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2D3C34C7" w14:textId="6E56BEC0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Bitte beachten Sie: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1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SSt.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= 45 Minuten, ein Semester = 15 Wochen; 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1 ECTS-AP = 25 h, bestehend aus Präsenzstunden, durchschnittliche Vorbereitungs- und Nachbereitungszeit</w:t>
            </w:r>
            <w:r w:rsidRPr="004B1573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+ Prüfung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t>svorbe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softHyphen/>
              <w:t>reitung der Studierenden.</w:t>
            </w:r>
          </w:p>
          <w:p w14:paraId="1F0B2490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5DAEF6B" w14:textId="1A7945A3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Gruppen bieten Sie an? </w:t>
            </w:r>
          </w:p>
          <w:p w14:paraId="5B1FB03D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98671BF" w14:textId="24D54C40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Teilnehmer/innen dürfen bei </w:t>
            </w:r>
            <w:r w:rsidR="00AF5FD8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Ihrer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Lehrveranstaltung teilnehmen? </w:t>
            </w:r>
          </w:p>
          <w:p w14:paraId="79C1927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121C5604" w14:textId="7D8E2355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5"/>
          </w:p>
          <w:p w14:paraId="554E70A4" w14:textId="3D441746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783DAE25" w14:textId="714EB9D9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0A89F13B" w14:textId="68D68521" w:rsidR="00A60E6C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6"/>
          </w:p>
          <w:p w14:paraId="68F81D9A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11948D7E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0B04C782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51668A8F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5DE82F6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2453109A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21B0B9BE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13D260AE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08D39E99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9B9023A" w14:textId="046134C8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  <w:p w14:paraId="799764C0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743CB623" w14:textId="6E0EC6F8" w:rsidR="00040EAF" w:rsidRPr="004B1573" w:rsidRDefault="00040EAF" w:rsidP="008E54B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</w:tc>
      </w:tr>
      <w:tr w:rsidR="00A60E6C" w:rsidRPr="004B1573" w14:paraId="429F3BB7" w14:textId="77777777" w:rsidTr="00AC2923">
        <w:tc>
          <w:tcPr>
            <w:tcW w:w="4531" w:type="dxa"/>
          </w:tcPr>
          <w:p w14:paraId="39D6326C" w14:textId="54811130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Wer ist der/die fa</w:t>
            </w:r>
            <w:r w:rsidR="00B11A3B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chlich adäquate Studiendekan/in, der/die Ihr Lehrveranstaltungskonzept genehmigt hat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? </w:t>
            </w:r>
          </w:p>
          <w:p w14:paraId="10E0AE5C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95926C8" w14:textId="5663DB3B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Falls Sie ein interdisziplinäres Konzept haben, können auch mehrere Studiendekane bzw. St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udiendekaninnen zuständig sein!</w:t>
            </w:r>
          </w:p>
          <w:p w14:paraId="1C31C6C9" w14:textId="6A4ACFB9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Bitte besprechen Sie das Lehrveranstaltungskonzept mit ihm/ihr/ihnen</w:t>
            </w:r>
            <w:r w:rsidR="00FC22D6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vor Einreichung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! </w:t>
            </w:r>
          </w:p>
          <w:p w14:paraId="3CA3D7B9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Unterstützt er/sie die LV? </w:t>
            </w:r>
          </w:p>
          <w:p w14:paraId="7497B1B7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Welche Kritikpunkte gibt es?</w:t>
            </w:r>
          </w:p>
          <w:p w14:paraId="7A89ADB1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0ED95504" w14:textId="76559B65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7"/>
          </w:p>
          <w:p w14:paraId="6F6A0E41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0B8505C3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2DFEF848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1FF22576" w14:textId="29879B8E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03CC77C9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52674F4E" w14:textId="561C1C1B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0F6F1998" w14:textId="34359145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0612CEA0" w14:textId="1A8D795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84F70F8" w14:textId="77777777" w:rsidR="00FC22D6" w:rsidRDefault="00FC22D6" w:rsidP="00FC22D6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17EE4E5" w14:textId="53791CB7" w:rsidR="00FC22D6" w:rsidRPr="004B1573" w:rsidRDefault="00FC22D6" w:rsidP="00FC22D6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  <w:p w14:paraId="5C200553" w14:textId="77777777" w:rsidR="00FC22D6" w:rsidRPr="004B1573" w:rsidRDefault="00FC22D6" w:rsidP="00FC22D6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  <w:p w14:paraId="4074AE56" w14:textId="47CCFF2B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</w:tr>
      <w:tr w:rsidR="004637E3" w:rsidRPr="004B1573" w14:paraId="28B68C89" w14:textId="77777777" w:rsidTr="00AC2923">
        <w:trPr>
          <w:trHeight w:val="566"/>
        </w:trPr>
        <w:tc>
          <w:tcPr>
            <w:tcW w:w="9209" w:type="dxa"/>
            <w:gridSpan w:val="2"/>
          </w:tcPr>
          <w:p w14:paraId="1D88EB46" w14:textId="74FB315E" w:rsidR="00AC2923" w:rsidRPr="000514C0" w:rsidRDefault="004637E3" w:rsidP="004637E3">
            <w:pPr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</w:pPr>
            <w:r w:rsidRPr="000514C0"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  <w:t>Die Lehrveranstaltungen im Rahmen der Interdisziplinären und Generischen Kompetenzen nehmen verpflichtend semestral an der LV-Analyse teil.</w:t>
            </w:r>
          </w:p>
        </w:tc>
      </w:tr>
    </w:tbl>
    <w:p w14:paraId="535D5ADF" w14:textId="41908F24" w:rsidR="009E4A6A" w:rsidRPr="004B1573" w:rsidRDefault="009E4A6A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p w14:paraId="61D02314" w14:textId="77777777" w:rsidR="002953B8" w:rsidRPr="004B1573" w:rsidRDefault="002953B8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51"/>
        <w:gridCol w:w="4609"/>
      </w:tblGrid>
      <w:tr w:rsidR="007B2166" w:rsidRPr="004B1573" w14:paraId="63E6D50E" w14:textId="77777777" w:rsidTr="00AE7993">
        <w:trPr>
          <w:trHeight w:val="567"/>
        </w:trPr>
        <w:tc>
          <w:tcPr>
            <w:tcW w:w="9209" w:type="dxa"/>
            <w:gridSpan w:val="2"/>
          </w:tcPr>
          <w:p w14:paraId="37D0E4D0" w14:textId="4E36F22E" w:rsidR="007B2166" w:rsidRPr="004B1573" w:rsidRDefault="00ED051A" w:rsidP="00ED051A">
            <w:pPr>
              <w:pStyle w:val="KeinLeerraum"/>
              <w:spacing w:before="120" w:after="12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lastRenderedPageBreak/>
              <w:t>Bitte vollständig ausfüllen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u w:val="single"/>
              </w:rPr>
              <w:t xml:space="preserve">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in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4BACC6"/>
                <w:sz w:val="21"/>
                <w:szCs w:val="21"/>
                <w:u w:val="single"/>
              </w:rPr>
              <w:t xml:space="preserve">DEUTSCH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und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  <w:u w:val="single"/>
              </w:rPr>
              <w:t>ENGLISCH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 </w:t>
            </w:r>
          </w:p>
        </w:tc>
      </w:tr>
      <w:tr w:rsidR="00543A4D" w:rsidRPr="004B1573" w14:paraId="6822C6D9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29885D98" w14:textId="566CE47B" w:rsidR="00543A4D" w:rsidRPr="004B1573" w:rsidRDefault="00543A4D" w:rsidP="004B1573">
            <w:pPr>
              <w:pStyle w:val="KeinLeerraum"/>
              <w:tabs>
                <w:tab w:val="right" w:pos="4315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Name </w:t>
            </w:r>
            <w:r w:rsidR="00C458E7" w:rsidRPr="004B1573">
              <w:rPr>
                <w:rFonts w:asciiTheme="majorHAnsi" w:hAnsiTheme="majorHAnsi" w:cstheme="majorHAnsi"/>
                <w:sz w:val="21"/>
                <w:szCs w:val="21"/>
              </w:rPr>
              <w:t>Lehrveranstaltungsl</w:t>
            </w:r>
            <w:r w:rsidR="00EF5AC9" w:rsidRPr="004B1573">
              <w:rPr>
                <w:rFonts w:asciiTheme="majorHAnsi" w:hAnsiTheme="majorHAnsi" w:cstheme="majorHAnsi"/>
                <w:sz w:val="21"/>
                <w:szCs w:val="21"/>
              </w:rPr>
              <w:t>eitung</w:t>
            </w:r>
            <w:r w:rsidR="006121D7" w:rsidRPr="004B157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14:paraId="6F7B4C15" w14:textId="5BF0CDF6" w:rsidR="00543A4D" w:rsidRPr="004B1573" w:rsidRDefault="00EF0704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it-IT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  <w:bookmarkEnd w:id="8"/>
          </w:p>
        </w:tc>
      </w:tr>
      <w:tr w:rsidR="006121D7" w:rsidRPr="004B1573" w14:paraId="6CD9E94E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1DA16951" w14:textId="7E7B4B88" w:rsidR="006121D7" w:rsidRPr="004B1573" w:rsidRDefault="006121D7" w:rsidP="004B1573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Semester</w:t>
            </w:r>
          </w:p>
        </w:tc>
        <w:tc>
          <w:tcPr>
            <w:tcW w:w="4678" w:type="dxa"/>
            <w:vAlign w:val="center"/>
          </w:tcPr>
          <w:p w14:paraId="54521AC5" w14:textId="5A24770A" w:rsidR="006121D7" w:rsidRPr="004B1573" w:rsidRDefault="006121D7" w:rsidP="00B12249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B12249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B12249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B12249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B12249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B12249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</w:p>
        </w:tc>
      </w:tr>
      <w:tr w:rsidR="00543A4D" w:rsidRPr="004B1573" w14:paraId="7E5E3E20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1933718A" w14:textId="77777777" w:rsidR="00543A4D" w:rsidRPr="004B1573" w:rsidRDefault="00C458E7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Titel der Lehrveranstaltung</w:t>
            </w:r>
            <w:r w:rsidR="00543A4D"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977487" w14:textId="36F8516B" w:rsidR="00543A4D" w:rsidRPr="00282B13" w:rsidRDefault="00EF0704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82B1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9"/>
          </w:p>
        </w:tc>
      </w:tr>
      <w:tr w:rsidR="00543A4D" w:rsidRPr="008E54B4" w14:paraId="4B98D635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00823EBA" w14:textId="77777777" w:rsidR="00543A4D" w:rsidRPr="004B1573" w:rsidRDefault="00543A4D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Title </w:t>
            </w:r>
          </w:p>
        </w:tc>
        <w:tc>
          <w:tcPr>
            <w:tcW w:w="4678" w:type="dxa"/>
            <w:vAlign w:val="center"/>
          </w:tcPr>
          <w:p w14:paraId="1FAD04AB" w14:textId="3FF513A8" w:rsidR="00543A4D" w:rsidRPr="004B1573" w:rsidRDefault="00EF0704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0"/>
          </w:p>
        </w:tc>
      </w:tr>
      <w:tr w:rsidR="00543A4D" w:rsidRPr="004B1573" w14:paraId="705B5BCB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415E9C89" w14:textId="0A5D675F" w:rsidR="00543A4D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Lehrveranstaltung</w:t>
            </w:r>
            <w:r w:rsidR="00C07FD5" w:rsidRPr="004B1573">
              <w:rPr>
                <w:rFonts w:asciiTheme="majorHAnsi" w:hAnsiTheme="majorHAnsi" w:cstheme="majorHAnsi"/>
                <w:sz w:val="21"/>
                <w:szCs w:val="21"/>
              </w:rPr>
              <w:t>styp</w:t>
            </w:r>
          </w:p>
          <w:p w14:paraId="65A81DDE" w14:textId="77777777" w:rsidR="00543A4D" w:rsidRPr="00042396" w:rsidRDefault="00543A4D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VO/VU/PS/SE</w:t>
            </w:r>
          </w:p>
          <w:p w14:paraId="7D8EAF47" w14:textId="3E83CF26" w:rsidR="0060086C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(Siehe dazu Satzungsteil</w:t>
            </w:r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i.d.g.F.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unter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„</w:t>
            </w:r>
            <w:hyperlink r:id="rId12" w:anchor="Satzung" w:history="1">
              <w:r w:rsidRPr="00042396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de-DE"/>
                </w:rPr>
                <w:t>Studienrechtliche Bestimmungen</w:t>
              </w:r>
            </w:hyperlink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“)</w:t>
            </w:r>
          </w:p>
        </w:tc>
        <w:tc>
          <w:tcPr>
            <w:tcW w:w="4678" w:type="dxa"/>
            <w:vAlign w:val="center"/>
          </w:tcPr>
          <w:p w14:paraId="65E72AA1" w14:textId="670269C2" w:rsidR="00543A4D" w:rsidRPr="004B1573" w:rsidRDefault="00EF0704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1"/>
          </w:p>
        </w:tc>
      </w:tr>
      <w:tr w:rsidR="00440430" w:rsidRPr="004B1573" w14:paraId="55A6FBA4" w14:textId="77777777" w:rsidTr="00AE7993">
        <w:trPr>
          <w:trHeight w:val="646"/>
        </w:trPr>
        <w:tc>
          <w:tcPr>
            <w:tcW w:w="4531" w:type="dxa"/>
            <w:vAlign w:val="center"/>
          </w:tcPr>
          <w:p w14:paraId="555DFAB5" w14:textId="4EA7FCC5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Rhythmus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(wöchentlich, Block, 14 täglich)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167C96C" w14:textId="112979DA" w:rsidR="00440430" w:rsidRPr="004B1573" w:rsidRDefault="00440430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440430" w:rsidRPr="004B1573" w14:paraId="6964C58E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76B8CA8" w14:textId="77777777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eLearning-Anteile: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(Aufzeichnung, Aufzeichnung + eLearning, eLearning, eLecture – 100 % virtuelle Lehre)</w:t>
            </w:r>
          </w:p>
        </w:tc>
        <w:tc>
          <w:tcPr>
            <w:tcW w:w="4678" w:type="dxa"/>
            <w:vAlign w:val="center"/>
          </w:tcPr>
          <w:p w14:paraId="63FFDA40" w14:textId="77777777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Pr="004B1573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noProof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B2884" w:rsidRPr="004B1573" w14:paraId="2C18E93E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5C8187D3" w14:textId="764C6925" w:rsidR="00CB2884" w:rsidRPr="004B1573" w:rsidRDefault="00CB2884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Kriterien für die Reihung der Anmeldewünsche</w:t>
            </w:r>
          </w:p>
          <w:p w14:paraId="3A48E955" w14:textId="06D94D70" w:rsidR="00CB2884" w:rsidRPr="00042396" w:rsidRDefault="00CB2884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(first come first serve? ECTS-AP Fortschritt? </w:t>
            </w:r>
            <w:r w:rsidR="00EF0704" w:rsidRPr="0004239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tc.)</w:t>
            </w:r>
          </w:p>
        </w:tc>
        <w:tc>
          <w:tcPr>
            <w:tcW w:w="4678" w:type="dxa"/>
            <w:vAlign w:val="center"/>
          </w:tcPr>
          <w:p w14:paraId="1A2C2F22" w14:textId="4FE2FB2A" w:rsidR="00CB2884" w:rsidRPr="004B1573" w:rsidRDefault="00EF0704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2"/>
          </w:p>
        </w:tc>
      </w:tr>
      <w:tr w:rsidR="00C07FD5" w:rsidRPr="004B1573" w14:paraId="618C5E3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BDD7DDE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Unterrichtssprache</w:t>
            </w:r>
          </w:p>
        </w:tc>
        <w:tc>
          <w:tcPr>
            <w:tcW w:w="4678" w:type="dxa"/>
            <w:vAlign w:val="center"/>
          </w:tcPr>
          <w:p w14:paraId="7B32A90D" w14:textId="0EB88D45" w:rsidR="00C07FD5" w:rsidRPr="004B1573" w:rsidRDefault="00C07FD5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3"/>
          </w:p>
        </w:tc>
      </w:tr>
      <w:tr w:rsidR="00C07FD5" w:rsidRPr="004B1573" w14:paraId="7A43D626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10765FB" w14:textId="2460B262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Lernergebnis  </w:t>
            </w:r>
          </w:p>
        </w:tc>
        <w:tc>
          <w:tcPr>
            <w:tcW w:w="4678" w:type="dxa"/>
            <w:vAlign w:val="center"/>
          </w:tcPr>
          <w:p w14:paraId="73E02DA4" w14:textId="2FDC3476" w:rsidR="00C07FD5" w:rsidRPr="004B1573" w:rsidRDefault="00C07FD5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4"/>
          </w:p>
        </w:tc>
      </w:tr>
      <w:tr w:rsidR="00C07FD5" w:rsidRPr="008E54B4" w14:paraId="5D97C80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177B6D76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Learning Outcome</w:t>
            </w:r>
          </w:p>
        </w:tc>
        <w:tc>
          <w:tcPr>
            <w:tcW w:w="4678" w:type="dxa"/>
            <w:vAlign w:val="center"/>
          </w:tcPr>
          <w:p w14:paraId="752312DE" w14:textId="6BC125CE" w:rsidR="00C07FD5" w:rsidRPr="00282B13" w:rsidRDefault="00C07FD5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282B1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5"/>
          </w:p>
        </w:tc>
      </w:tr>
      <w:tr w:rsidR="00C07FD5" w:rsidRPr="004B1573" w14:paraId="34A0C45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95B43FD" w14:textId="4D3F6DA3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Inhalt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(max. 10-12 Zeilen)</w:t>
            </w:r>
          </w:p>
        </w:tc>
        <w:tc>
          <w:tcPr>
            <w:tcW w:w="4678" w:type="dxa"/>
            <w:vAlign w:val="center"/>
          </w:tcPr>
          <w:p w14:paraId="7A915618" w14:textId="257FEB56" w:rsidR="00C07FD5" w:rsidRPr="004B1573" w:rsidRDefault="00C07FD5" w:rsidP="008E54B4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end"/>
            </w:r>
            <w:bookmarkEnd w:id="16"/>
          </w:p>
        </w:tc>
      </w:tr>
      <w:tr w:rsidR="00C07FD5" w:rsidRPr="008E54B4" w14:paraId="430FE1E5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08A9D329" w14:textId="4FB3B060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Contents </w:t>
            </w: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(max. 10-12 lines)</w:t>
            </w:r>
          </w:p>
        </w:tc>
        <w:tc>
          <w:tcPr>
            <w:tcW w:w="4678" w:type="dxa"/>
            <w:vAlign w:val="center"/>
          </w:tcPr>
          <w:p w14:paraId="18104410" w14:textId="174FEF8D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</w:tr>
      <w:tr w:rsidR="00C07FD5" w:rsidRPr="004B1573" w14:paraId="18DB089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5359DDFD" w14:textId="2CA818C5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  <w:lang w:val="de-DE"/>
              </w:rPr>
              <w:t>Methoden</w:t>
            </w:r>
          </w:p>
        </w:tc>
        <w:tc>
          <w:tcPr>
            <w:tcW w:w="4678" w:type="dxa"/>
            <w:vAlign w:val="center"/>
          </w:tcPr>
          <w:p w14:paraId="34D635CF" w14:textId="015F85C7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18"/>
          </w:p>
        </w:tc>
      </w:tr>
      <w:tr w:rsidR="00C07FD5" w:rsidRPr="004B1573" w14:paraId="5B6C9C54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5E539C9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Methods</w:t>
            </w:r>
          </w:p>
        </w:tc>
        <w:tc>
          <w:tcPr>
            <w:tcW w:w="4678" w:type="dxa"/>
            <w:vAlign w:val="center"/>
          </w:tcPr>
          <w:p w14:paraId="65E69EF2" w14:textId="51AADC71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9"/>
          </w:p>
        </w:tc>
      </w:tr>
      <w:tr w:rsidR="00C07FD5" w:rsidRPr="004B1573" w14:paraId="347385ED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39A9FC9F" w14:textId="0C67753E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Prüfungsmodus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(z.B. schriftl. Arbeit, mündl. Prüfung)</w:t>
            </w:r>
          </w:p>
        </w:tc>
        <w:tc>
          <w:tcPr>
            <w:tcW w:w="4678" w:type="dxa"/>
            <w:vAlign w:val="center"/>
          </w:tcPr>
          <w:p w14:paraId="494D4597" w14:textId="653A1650" w:rsidR="00C07FD5" w:rsidRPr="004B1573" w:rsidRDefault="00C07FD5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0"/>
          </w:p>
        </w:tc>
      </w:tr>
      <w:tr w:rsidR="00C07FD5" w:rsidRPr="004B1573" w14:paraId="1F53E67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EE5A74B" w14:textId="5810EAC3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Assessment </w:t>
            </w:r>
          </w:p>
        </w:tc>
        <w:tc>
          <w:tcPr>
            <w:tcW w:w="4678" w:type="dxa"/>
            <w:vAlign w:val="center"/>
          </w:tcPr>
          <w:p w14:paraId="5B4FCC0D" w14:textId="0ACEE5FE" w:rsidR="00C07FD5" w:rsidRPr="004B1573" w:rsidRDefault="00C07FD5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1"/>
          </w:p>
        </w:tc>
      </w:tr>
      <w:tr w:rsidR="00C07FD5" w:rsidRPr="004B1573" w14:paraId="7220CCC0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A2BC15C" w14:textId="1ECFFAE2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Literatur zur Lehrveranstaltung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(max. 3 Zeilen)</w:t>
            </w:r>
          </w:p>
        </w:tc>
        <w:tc>
          <w:tcPr>
            <w:tcW w:w="4678" w:type="dxa"/>
            <w:vAlign w:val="center"/>
          </w:tcPr>
          <w:p w14:paraId="0BA5C91B" w14:textId="6BB78495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2"/>
          </w:p>
        </w:tc>
      </w:tr>
      <w:tr w:rsidR="00C07FD5" w:rsidRPr="004B1573" w14:paraId="53075FE2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F5BC793" w14:textId="7777777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lastRenderedPageBreak/>
              <w:t>Literature</w:t>
            </w:r>
          </w:p>
        </w:tc>
        <w:tc>
          <w:tcPr>
            <w:tcW w:w="4678" w:type="dxa"/>
            <w:vAlign w:val="center"/>
          </w:tcPr>
          <w:p w14:paraId="2F044CE9" w14:textId="7E1EE52D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282B1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3"/>
          </w:p>
        </w:tc>
      </w:tr>
      <w:tr w:rsidR="00C07FD5" w:rsidRPr="004B1573" w14:paraId="37E4DB63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9D5D322" w14:textId="0BE7D510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Anmerkungen </w:t>
            </w:r>
          </w:p>
        </w:tc>
        <w:tc>
          <w:tcPr>
            <w:tcW w:w="4678" w:type="dxa"/>
            <w:vAlign w:val="center"/>
          </w:tcPr>
          <w:p w14:paraId="0B1175E7" w14:textId="6042C7D9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07FD5" w:rsidRPr="004B1573" w14:paraId="6308D7E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1C12ED8" w14:textId="4F62F16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Remarks</w:t>
            </w:r>
          </w:p>
        </w:tc>
        <w:tc>
          <w:tcPr>
            <w:tcW w:w="4678" w:type="dxa"/>
            <w:vAlign w:val="center"/>
          </w:tcPr>
          <w:p w14:paraId="4B2EF20E" w14:textId="3AD4447F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</w:p>
        </w:tc>
      </w:tr>
      <w:tr w:rsidR="00C07FD5" w:rsidRPr="004B1573" w14:paraId="12D880D0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53961A47" w14:textId="2BD86946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Voraussetzungen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(optional)</w:t>
            </w:r>
          </w:p>
          <w:p w14:paraId="70BD319A" w14:textId="45AFD4E4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(bitten nur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zusätzliche Informationen eintragen, die Voraussetzungen gemäß Curriculum werden standardmäßig eingetragen.)</w:t>
            </w:r>
          </w:p>
        </w:tc>
        <w:tc>
          <w:tcPr>
            <w:tcW w:w="4678" w:type="dxa"/>
            <w:vAlign w:val="center"/>
          </w:tcPr>
          <w:p w14:paraId="2524E100" w14:textId="6D9EDEF1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4"/>
          </w:p>
        </w:tc>
      </w:tr>
      <w:tr w:rsidR="00C07FD5" w:rsidRPr="004B1573" w14:paraId="07D10A31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7ED1B57B" w14:textId="3B5E60E9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Prerequisites 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(optional)</w:t>
            </w:r>
          </w:p>
          <w:p w14:paraId="16D26DCD" w14:textId="11697B74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(please fill in only additional information; the prerequisites according to the curriculum will be listed standardly.)</w:t>
            </w:r>
          </w:p>
        </w:tc>
        <w:tc>
          <w:tcPr>
            <w:tcW w:w="4678" w:type="dxa"/>
            <w:vAlign w:val="center"/>
          </w:tcPr>
          <w:p w14:paraId="21CB1AD4" w14:textId="68246276" w:rsidR="00C07FD5" w:rsidRPr="004B1573" w:rsidRDefault="00C07FD5" w:rsidP="008E54B4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5"/>
          </w:p>
        </w:tc>
      </w:tr>
      <w:tr w:rsidR="0065210E" w:rsidRPr="004B1573" w14:paraId="54D0882D" w14:textId="77777777" w:rsidTr="00AE7993">
        <w:trPr>
          <w:trHeight w:val="1226"/>
        </w:trPr>
        <w:tc>
          <w:tcPr>
            <w:tcW w:w="4531" w:type="dxa"/>
            <w:vAlign w:val="center"/>
          </w:tcPr>
          <w:p w14:paraId="10C007EF" w14:textId="59C12880" w:rsidR="0065210E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color w:val="FF0000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 – Ausmaß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 xml:space="preserve"> 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678" w:type="dxa"/>
            <w:vAlign w:val="center"/>
          </w:tcPr>
          <w:p w14:paraId="539D186A" w14:textId="2A8AA4E6" w:rsidR="0065210E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73821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 virtuelle Lehre </w:t>
            </w:r>
          </w:p>
          <w:p w14:paraId="4CBE7C70" w14:textId="4DBC033F" w:rsidR="0065210E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0416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weniger als 1/3 virtuelle Lehre </w:t>
            </w:r>
          </w:p>
          <w:p w14:paraId="42B8BE09" w14:textId="7EC6B9B0" w:rsidR="0065210E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2402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mehr als 1/3 virtuelle Lehre </w:t>
            </w:r>
          </w:p>
          <w:p w14:paraId="31FD130C" w14:textId="4BF51BB1" w:rsidR="0065210E" w:rsidRPr="004B1573" w:rsidRDefault="003A2675" w:rsidP="0034582D">
            <w:pPr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164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100% virtuelle Lehre</w:t>
            </w:r>
          </w:p>
        </w:tc>
      </w:tr>
      <w:tr w:rsidR="006F3EE3" w:rsidRPr="004B1573" w14:paraId="6588DB9F" w14:textId="77777777" w:rsidTr="00AE7993">
        <w:trPr>
          <w:trHeight w:val="2533"/>
        </w:trPr>
        <w:tc>
          <w:tcPr>
            <w:tcW w:w="4531" w:type="dxa"/>
            <w:vAlign w:val="center"/>
          </w:tcPr>
          <w:p w14:paraId="27EE748B" w14:textId="5F8BF187" w:rsidR="006F3EE3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325D01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678" w:type="dxa"/>
            <w:vAlign w:val="center"/>
          </w:tcPr>
          <w:p w14:paraId="49B4AA0D" w14:textId="5DC0CBB6" w:rsidR="0065210E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8244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Bereicherung der Lehre in didaktischer Hinsicht </w:t>
            </w:r>
          </w:p>
          <w:p w14:paraId="32EC9635" w14:textId="07C33045" w:rsidR="0065210E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747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Attraktivere Gestaltung des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</w:r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Lehrveranstaltungsangebots  </w:t>
            </w:r>
          </w:p>
          <w:p w14:paraId="394B45CC" w14:textId="156ECA40" w:rsidR="0065210E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8894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Zeitliche Flexibilität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für Studierende </w:t>
            </w:r>
          </w:p>
          <w:p w14:paraId="7D74C3A8" w14:textId="77777777" w:rsidR="006F3EE3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000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Erweiterung der digitalen Kompetenzen der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Studierenden </w:t>
            </w:r>
          </w:p>
          <w:p w14:paraId="01F9C1B5" w14:textId="1F34D07F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5310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Vermehrte Nutzung der Präsenzzeiten zur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Stärkung des wissenschaftlichen Diskurses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zwischen Lehrenden und Studierenden </w:t>
            </w:r>
          </w:p>
        </w:tc>
      </w:tr>
      <w:tr w:rsidR="00BD2552" w:rsidRPr="004B1573" w14:paraId="43271574" w14:textId="77777777" w:rsidTr="00AE7993">
        <w:trPr>
          <w:trHeight w:val="6041"/>
        </w:trPr>
        <w:tc>
          <w:tcPr>
            <w:tcW w:w="4531" w:type="dxa"/>
            <w:vAlign w:val="center"/>
          </w:tcPr>
          <w:p w14:paraId="2F1C46D5" w14:textId="12780DB9" w:rsidR="00BD2552" w:rsidRDefault="00BD2552" w:rsidP="00BD2552">
            <w:pPr>
              <w:pStyle w:val="KeinLeerraum"/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Sustainable Development Goals</w:t>
            </w:r>
            <w:r w:rsidR="004605CC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="004605CC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55FA8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 xml:space="preserve">; Es muss </w:t>
            </w:r>
            <w:r w:rsidR="00455FA8" w:rsidRPr="00455FA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e-DE"/>
              </w:rPr>
              <w:t xml:space="preserve">mindestens ein Punkt </w:t>
            </w:r>
            <w:r w:rsidR="00455FA8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bei den</w:t>
            </w:r>
            <w:r w:rsidR="00455FA8"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Sustainable Development Goals </w:t>
            </w:r>
            <w:r w:rsidR="00455FA8" w:rsidRPr="00455FA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ausgewählt</w:t>
            </w:r>
            <w:r w:rsidR="00455FA8"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werden.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  <w:p w14:paraId="4E8E6810" w14:textId="77777777" w:rsidR="00325D01" w:rsidRPr="00042396" w:rsidRDefault="00325D01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3A5A92" w14:textId="3E541A05" w:rsidR="007532C0" w:rsidRPr="007532C0" w:rsidRDefault="00BD2552" w:rsidP="007532C0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42396">
              <w:rPr>
                <w:rFonts w:asciiTheme="majorHAnsi" w:hAnsiTheme="majorHAnsi" w:cstheme="majorHAnsi"/>
                <w:sz w:val="19"/>
                <w:szCs w:val="19"/>
              </w:rPr>
              <w:t xml:space="preserve">Informationen und Beschreibung der 17 Ziele: </w:t>
            </w:r>
            <w:r w:rsidRPr="00042396">
              <w:rPr>
                <w:rFonts w:asciiTheme="majorHAnsi" w:hAnsiTheme="majorHAnsi" w:cstheme="majorHAnsi"/>
                <w:sz w:val="19"/>
                <w:szCs w:val="19"/>
              </w:rPr>
              <w:br/>
            </w:r>
            <w:hyperlink r:id="rId13" w:history="1">
              <w:r w:rsidR="000514C0" w:rsidRPr="000514C0">
                <w:rPr>
                  <w:rFonts w:asciiTheme="majorHAnsi" w:hAnsiTheme="majorHAnsi" w:cstheme="majorHAnsi"/>
                  <w:color w:val="0070C0"/>
                  <w:sz w:val="19"/>
                  <w:szCs w:val="19"/>
                  <w:u w:val="single"/>
                </w:rPr>
                <w:t>Nachhaltigkeitsziele – Universität Innsbruck (uibk.ac.at)</w:t>
              </w:r>
            </w:hyperlink>
            <w:r w:rsidR="000514C0" w:rsidRPr="000514C0">
              <w:rPr>
                <w:rFonts w:asciiTheme="majorHAnsi" w:hAnsiTheme="majorHAnsi" w:cstheme="majorHAnsi"/>
                <w:color w:val="0070C0"/>
                <w:sz w:val="19"/>
                <w:szCs w:val="19"/>
                <w:u w:val="single"/>
              </w:rPr>
              <w:t xml:space="preserve"> </w:t>
            </w:r>
          </w:p>
          <w:p w14:paraId="2963D1C0" w14:textId="44C32AA8" w:rsidR="007532C0" w:rsidRPr="00042396" w:rsidRDefault="007532C0" w:rsidP="00BD2552">
            <w:pPr>
              <w:rPr>
                <w:rFonts w:asciiTheme="majorHAnsi" w:hAnsiTheme="majorHAnsi" w:cstheme="majorHAnsi"/>
                <w:sz w:val="19"/>
                <w:szCs w:val="19"/>
                <w:lang w:val="de-DE"/>
              </w:rPr>
            </w:pPr>
          </w:p>
        </w:tc>
        <w:tc>
          <w:tcPr>
            <w:tcW w:w="4678" w:type="dxa"/>
            <w:vAlign w:val="center"/>
          </w:tcPr>
          <w:p w14:paraId="58D4C640" w14:textId="398C4A6E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9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Keinem SDG zuordenbar  </w:t>
            </w:r>
          </w:p>
          <w:p w14:paraId="75C66348" w14:textId="4E1A1AE8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47657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 – Keine Armut   </w:t>
            </w:r>
          </w:p>
          <w:p w14:paraId="56DBBFC9" w14:textId="173BAFE4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42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2 – Kein Hunger  </w:t>
            </w:r>
          </w:p>
          <w:p w14:paraId="47595AF6" w14:textId="44E2DB12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1370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3 – Gesundheit und Wohlergehen </w:t>
            </w:r>
          </w:p>
          <w:p w14:paraId="0F36EF68" w14:textId="0C595A44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48801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573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4 – Hochwertige Bildung </w:t>
            </w:r>
          </w:p>
          <w:p w14:paraId="73D6F317" w14:textId="4723126D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8016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573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5 – Geschlechtergleichstellung  </w:t>
            </w:r>
          </w:p>
          <w:p w14:paraId="50CFBCAD" w14:textId="3A7EF318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127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6 – Sauberes Wasser und Sanitätsversorgung</w:t>
            </w:r>
          </w:p>
          <w:p w14:paraId="1B014E50" w14:textId="58176032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272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7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Bezahlbare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und saubere Energie  </w:t>
            </w:r>
          </w:p>
          <w:p w14:paraId="7BA7F66E" w14:textId="3027C382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944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8 – Menschenwürdige Arbeit und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Wirtschaftswachstum  </w:t>
            </w:r>
          </w:p>
          <w:p w14:paraId="4875A28B" w14:textId="1686C2F9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3474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9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Industrie, Innovation und Infrastruktur</w:t>
            </w:r>
          </w:p>
          <w:p w14:paraId="738AF427" w14:textId="4D12339E" w:rsidR="0034582D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480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10 – Weniger Ungleichheiten   </w:t>
            </w:r>
          </w:p>
          <w:p w14:paraId="34C57E8B" w14:textId="1F9C5F4C" w:rsidR="0034582D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9030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11 – Nachhaltige Städte und Gemeinden </w:t>
            </w:r>
          </w:p>
          <w:p w14:paraId="17947670" w14:textId="7AD20841" w:rsidR="0034582D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5868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12 – Verantwortungsvolle Konsum- und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Produktionsmuster </w:t>
            </w:r>
          </w:p>
          <w:p w14:paraId="5B1E2A95" w14:textId="3CEFC5A5" w:rsidR="0034582D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48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13 – Maßnahmen zum Klimaschutz </w:t>
            </w:r>
          </w:p>
          <w:p w14:paraId="4EAFED45" w14:textId="480306DB" w:rsidR="00BD2552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339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14 – Leben unter Wasser  </w:t>
            </w:r>
          </w:p>
          <w:p w14:paraId="60785715" w14:textId="565CEA94" w:rsidR="0034582D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67164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15 – Leben an Land </w:t>
            </w:r>
          </w:p>
          <w:p w14:paraId="4931B6B6" w14:textId="63F25CE6" w:rsidR="0034582D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21412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16 – Frieden, Gerechtigkeit und starke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Institutionen </w:t>
            </w:r>
          </w:p>
          <w:p w14:paraId="75727608" w14:textId="47163E11" w:rsidR="0034582D" w:rsidRPr="004B1573" w:rsidRDefault="003A267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6453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17 – Partnerschaften zur Erreichung der Ziele  </w:t>
            </w:r>
          </w:p>
        </w:tc>
      </w:tr>
      <w:tr w:rsidR="00BD2552" w:rsidRPr="004B1573" w14:paraId="5BA5572A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0B62A5D" w14:textId="77777777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Termine (Rhythmus)</w:t>
            </w:r>
          </w:p>
          <w:p w14:paraId="1784288D" w14:textId="7DBAC955" w:rsidR="00BD2552" w:rsidRPr="00042396" w:rsidRDefault="00BD2552" w:rsidP="00BB0944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Wunschtage und -zeiten angeben</w:t>
            </w:r>
            <w:r w:rsidR="00C6275B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223BBB" w:rsidRPr="00BB0944">
              <w:rPr>
                <w:rFonts w:asciiTheme="majorHAnsi" w:hAnsiTheme="majorHAnsi" w:cstheme="majorHAnsi"/>
                <w:sz w:val="20"/>
                <w:szCs w:val="20"/>
              </w:rPr>
              <w:t>Raumbuchungen in der Kernzeit nur bedingt und nach freien Ressourcen möglich. Randzeiten oder Wochenendblöcke sind zu empfehlen</w:t>
            </w:r>
            <w:r w:rsidR="00BB0944">
              <w:rPr>
                <w:rFonts w:asciiTheme="majorHAnsi" w:hAnsiTheme="majorHAnsi" w:cstheme="majorHAnsi"/>
                <w:sz w:val="20"/>
                <w:szCs w:val="20"/>
              </w:rPr>
              <w:t>.)</w:t>
            </w:r>
          </w:p>
        </w:tc>
        <w:tc>
          <w:tcPr>
            <w:tcW w:w="4678" w:type="dxa"/>
            <w:vAlign w:val="center"/>
          </w:tcPr>
          <w:p w14:paraId="441458F4" w14:textId="68C35C09" w:rsidR="00BD2552" w:rsidRPr="004B1573" w:rsidRDefault="00BD2552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6"/>
          </w:p>
        </w:tc>
      </w:tr>
      <w:tr w:rsidR="00BD2552" w:rsidRPr="004B1573" w14:paraId="21822C5D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39EDC78" w14:textId="3594C8E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Raum </w:t>
            </w:r>
          </w:p>
          <w:p w14:paraId="0BCA26F3" w14:textId="027149D2" w:rsidR="00BD2552" w:rsidRPr="00042396" w:rsidRDefault="00BD2552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Wunschraum bzw. Standort angeben)</w:t>
            </w:r>
          </w:p>
        </w:tc>
        <w:tc>
          <w:tcPr>
            <w:tcW w:w="4678" w:type="dxa"/>
            <w:vAlign w:val="center"/>
          </w:tcPr>
          <w:p w14:paraId="6544F544" w14:textId="71AD2508" w:rsidR="00BD2552" w:rsidRPr="004B1573" w:rsidRDefault="00BD2552" w:rsidP="008E54B4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BD2552" w:rsidRPr="004B1573" w14:paraId="007FA0A4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D7E7255" w14:textId="74EE82FE" w:rsidR="00BD2552" w:rsidRPr="004B1573" w:rsidRDefault="00BD2552" w:rsidP="00286E9C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Benötigen Sie zusätzliche Ressourcen </w:t>
            </w:r>
            <w:r w:rsidR="00042396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(Rechenraum etc.)?</w:t>
            </w:r>
          </w:p>
        </w:tc>
        <w:tc>
          <w:tcPr>
            <w:tcW w:w="4678" w:type="dxa"/>
            <w:vAlign w:val="center"/>
          </w:tcPr>
          <w:p w14:paraId="06F502F8" w14:textId="5EA6D08F" w:rsidR="00BD2552" w:rsidRPr="004B1573" w:rsidRDefault="00BD2552" w:rsidP="008E54B4">
            <w:pPr>
              <w:tabs>
                <w:tab w:val="left" w:pos="142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7"/>
          </w:p>
        </w:tc>
      </w:tr>
      <w:tr w:rsidR="00BD2552" w:rsidRPr="004B1573" w14:paraId="5B7D3573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3B425E10" w14:textId="2511418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Kontaktdaten der Lehrveranstaltungsleitung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591037" w:rsidRPr="00042396">
              <w:rPr>
                <w:rFonts w:asciiTheme="majorHAnsi" w:hAnsiTheme="majorHAnsi" w:cstheme="majorHAnsi"/>
                <w:sz w:val="20"/>
                <w:szCs w:val="20"/>
              </w:rPr>
              <w:t>E-Mail-Adresse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, Sprechstundenzeiten, etc.)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C1F6546" w14:textId="7C95E97C" w:rsidR="00BD2552" w:rsidRPr="004B1573" w:rsidRDefault="00BD2552" w:rsidP="008E54B4">
            <w:pPr>
              <w:tabs>
                <w:tab w:val="left" w:pos="1420"/>
              </w:tabs>
              <w:spacing w:line="36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E54B4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8"/>
          </w:p>
        </w:tc>
      </w:tr>
    </w:tbl>
    <w:p w14:paraId="6D7862E7" w14:textId="6A4E44E5" w:rsidR="00D27FFD" w:rsidRPr="004B1573" w:rsidRDefault="00D27FFD">
      <w:pPr>
        <w:rPr>
          <w:rFonts w:asciiTheme="majorHAnsi" w:hAnsiTheme="majorHAnsi" w:cstheme="majorHAnsi"/>
          <w:sz w:val="21"/>
          <w:szCs w:val="21"/>
          <w:lang w:val="de-DE"/>
        </w:rPr>
      </w:pPr>
    </w:p>
    <w:p w14:paraId="2D302E17" w14:textId="3985302C" w:rsidR="00BB659E" w:rsidRPr="004B1573" w:rsidRDefault="00EF0704" w:rsidP="00BB659E">
      <w:pPr>
        <w:pStyle w:val="berschrift4"/>
        <w:rPr>
          <w:rFonts w:cstheme="majorHAnsi"/>
          <w:i w:val="0"/>
          <w:color w:val="000000" w:themeColor="text1"/>
          <w:sz w:val="21"/>
          <w:szCs w:val="21"/>
        </w:rPr>
      </w:pPr>
      <w:r w:rsidRPr="004B1573">
        <w:rPr>
          <w:rStyle w:val="blue"/>
          <w:rFonts w:cstheme="majorHAnsi"/>
          <w:i w:val="0"/>
          <w:color w:val="000000" w:themeColor="text1"/>
          <w:sz w:val="21"/>
          <w:szCs w:val="21"/>
        </w:rPr>
        <w:t>Kontakt</w:t>
      </w:r>
      <w:r w:rsidR="00BB659E" w:rsidRPr="004B1573">
        <w:rPr>
          <w:rStyle w:val="blue"/>
          <w:rFonts w:cstheme="majorHAnsi"/>
          <w:i w:val="0"/>
          <w:color w:val="000000" w:themeColor="text1"/>
          <w:sz w:val="21"/>
          <w:szCs w:val="21"/>
        </w:rPr>
        <w:br/>
      </w:r>
    </w:p>
    <w:p w14:paraId="5BF49A32" w14:textId="07281960" w:rsidR="00195EC3" w:rsidRPr="004B1573" w:rsidRDefault="00EF0704" w:rsidP="006767F4">
      <w:pPr>
        <w:rPr>
          <w:rFonts w:asciiTheme="majorHAnsi" w:hAnsiTheme="majorHAnsi" w:cstheme="majorHAnsi"/>
          <w:sz w:val="21"/>
          <w:szCs w:val="21"/>
        </w:rPr>
      </w:pPr>
      <w:r w:rsidRPr="004B1573">
        <w:rPr>
          <w:rStyle w:val="Fett"/>
          <w:rFonts w:asciiTheme="majorHAnsi" w:hAnsiTheme="majorHAnsi" w:cstheme="majorHAnsi"/>
          <w:sz w:val="21"/>
          <w:szCs w:val="21"/>
        </w:rPr>
        <w:t>Fakultäten Servicestelle</w:t>
      </w:r>
      <w:r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Pr="004B1573">
        <w:rPr>
          <w:rFonts w:asciiTheme="majorHAnsi" w:hAnsiTheme="majorHAnsi" w:cstheme="majorHAnsi"/>
          <w:sz w:val="21"/>
          <w:szCs w:val="21"/>
        </w:rPr>
        <w:br/>
        <w:t>Tel:</w:t>
      </w:r>
      <w:r w:rsidR="00591037"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Pr="004B1573">
        <w:rPr>
          <w:rFonts w:asciiTheme="majorHAnsi" w:hAnsiTheme="majorHAnsi" w:cstheme="majorHAnsi"/>
          <w:sz w:val="21"/>
          <w:szCs w:val="21"/>
        </w:rPr>
        <w:t>+43 (0) 512 / 507-9600</w:t>
      </w:r>
      <w:r w:rsidR="00FC22D6">
        <w:rPr>
          <w:rFonts w:asciiTheme="majorHAnsi" w:hAnsiTheme="majorHAnsi" w:cstheme="majorHAnsi"/>
          <w:sz w:val="21"/>
          <w:szCs w:val="21"/>
        </w:rPr>
        <w:t>2</w:t>
      </w:r>
      <w:r w:rsidRPr="004B1573">
        <w:rPr>
          <w:rFonts w:asciiTheme="majorHAnsi" w:hAnsiTheme="majorHAnsi" w:cstheme="majorHAnsi"/>
          <w:sz w:val="21"/>
          <w:szCs w:val="21"/>
        </w:rPr>
        <w:br/>
        <w:t xml:space="preserve">E-Mail: </w:t>
      </w:r>
      <w:hyperlink r:id="rId14" w:history="1">
        <w:r w:rsidRPr="004B1573">
          <w:rPr>
            <w:rStyle w:val="Hyperlink"/>
            <w:rFonts w:asciiTheme="majorHAnsi" w:hAnsiTheme="majorHAnsi" w:cstheme="majorHAnsi"/>
            <w:sz w:val="21"/>
            <w:szCs w:val="21"/>
          </w:rPr>
          <w:t>fakultaetenservicestelle@uibk.ac.at</w:t>
        </w:r>
      </w:hyperlink>
    </w:p>
    <w:sectPr w:rsidR="00195EC3" w:rsidRPr="004B1573" w:rsidSect="002953B8">
      <w:pgSz w:w="11906" w:h="16838"/>
      <w:pgMar w:top="709" w:right="1418" w:bottom="42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2129" w14:textId="77777777" w:rsidR="006F3573" w:rsidRDefault="006F3573" w:rsidP="00EE4D44">
      <w:pPr>
        <w:spacing w:after="0" w:line="240" w:lineRule="auto"/>
      </w:pPr>
      <w:r>
        <w:separator/>
      </w:r>
    </w:p>
  </w:endnote>
  <w:endnote w:type="continuationSeparator" w:id="0">
    <w:p w14:paraId="17F8F72C" w14:textId="77777777" w:rsidR="006F3573" w:rsidRDefault="006F3573" w:rsidP="00E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0364" w14:textId="77777777" w:rsidR="006F3573" w:rsidRDefault="006F3573" w:rsidP="00EE4D44">
      <w:pPr>
        <w:spacing w:after="0" w:line="240" w:lineRule="auto"/>
      </w:pPr>
      <w:r>
        <w:separator/>
      </w:r>
    </w:p>
  </w:footnote>
  <w:footnote w:type="continuationSeparator" w:id="0">
    <w:p w14:paraId="1F65E93A" w14:textId="77777777" w:rsidR="006F3573" w:rsidRDefault="006F3573" w:rsidP="00EE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289"/>
    <w:multiLevelType w:val="hybridMultilevel"/>
    <w:tmpl w:val="63C4B0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43A3"/>
    <w:multiLevelType w:val="hybridMultilevel"/>
    <w:tmpl w:val="1A2EA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30606"/>
    <w:multiLevelType w:val="hybridMultilevel"/>
    <w:tmpl w:val="142C199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7F0F"/>
    <w:multiLevelType w:val="hybridMultilevel"/>
    <w:tmpl w:val="6FAC981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mePUxPRWLFj914/TX9l9fo7dt1bl9LkfaNegfQo5zUBXppK/zIaT29gsXfbXJgwFMJS6KbkYGAlHW2R+NdW8Q==" w:salt="e6h79xq2RMk6FOO68cTBW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FD"/>
    <w:rsid w:val="00040EAF"/>
    <w:rsid w:val="00042396"/>
    <w:rsid w:val="000514C0"/>
    <w:rsid w:val="00054B2E"/>
    <w:rsid w:val="0006435E"/>
    <w:rsid w:val="00075C10"/>
    <w:rsid w:val="000A6DE8"/>
    <w:rsid w:val="000D0E61"/>
    <w:rsid w:val="000E7D31"/>
    <w:rsid w:val="001808A2"/>
    <w:rsid w:val="001819BD"/>
    <w:rsid w:val="00195EC3"/>
    <w:rsid w:val="001A0CFA"/>
    <w:rsid w:val="00203CB0"/>
    <w:rsid w:val="00223BBB"/>
    <w:rsid w:val="002243CD"/>
    <w:rsid w:val="002563E3"/>
    <w:rsid w:val="002657D1"/>
    <w:rsid w:val="00276215"/>
    <w:rsid w:val="00282B13"/>
    <w:rsid w:val="00286E9C"/>
    <w:rsid w:val="0029336A"/>
    <w:rsid w:val="002953B8"/>
    <w:rsid w:val="002D2183"/>
    <w:rsid w:val="002D2EFA"/>
    <w:rsid w:val="00325D01"/>
    <w:rsid w:val="00330504"/>
    <w:rsid w:val="00341E32"/>
    <w:rsid w:val="0034582D"/>
    <w:rsid w:val="00352A61"/>
    <w:rsid w:val="003879C1"/>
    <w:rsid w:val="003A2675"/>
    <w:rsid w:val="003A3D93"/>
    <w:rsid w:val="003C2DAD"/>
    <w:rsid w:val="0040238F"/>
    <w:rsid w:val="00440430"/>
    <w:rsid w:val="00440F05"/>
    <w:rsid w:val="00442C39"/>
    <w:rsid w:val="00455FA8"/>
    <w:rsid w:val="004605CC"/>
    <w:rsid w:val="004637E3"/>
    <w:rsid w:val="004B1573"/>
    <w:rsid w:val="004F1BBE"/>
    <w:rsid w:val="00522EC8"/>
    <w:rsid w:val="0052443F"/>
    <w:rsid w:val="005318DA"/>
    <w:rsid w:val="00543A4D"/>
    <w:rsid w:val="005472E1"/>
    <w:rsid w:val="00591037"/>
    <w:rsid w:val="005B6C41"/>
    <w:rsid w:val="005E35D2"/>
    <w:rsid w:val="0060086C"/>
    <w:rsid w:val="006121D7"/>
    <w:rsid w:val="0065210E"/>
    <w:rsid w:val="00664857"/>
    <w:rsid w:val="006767F4"/>
    <w:rsid w:val="0068280A"/>
    <w:rsid w:val="006E17C3"/>
    <w:rsid w:val="006F3573"/>
    <w:rsid w:val="006F3EE3"/>
    <w:rsid w:val="00721C88"/>
    <w:rsid w:val="007532C0"/>
    <w:rsid w:val="007931BC"/>
    <w:rsid w:val="00793664"/>
    <w:rsid w:val="007953DA"/>
    <w:rsid w:val="007B2166"/>
    <w:rsid w:val="00801DD4"/>
    <w:rsid w:val="0082607E"/>
    <w:rsid w:val="00842308"/>
    <w:rsid w:val="00856B76"/>
    <w:rsid w:val="008913CD"/>
    <w:rsid w:val="008A062B"/>
    <w:rsid w:val="008A24AD"/>
    <w:rsid w:val="008E54B4"/>
    <w:rsid w:val="0090044E"/>
    <w:rsid w:val="00974885"/>
    <w:rsid w:val="009953D4"/>
    <w:rsid w:val="009E4A6A"/>
    <w:rsid w:val="009E63FE"/>
    <w:rsid w:val="00A27EA8"/>
    <w:rsid w:val="00A30951"/>
    <w:rsid w:val="00A57A65"/>
    <w:rsid w:val="00A60E6C"/>
    <w:rsid w:val="00AC2923"/>
    <w:rsid w:val="00AE7993"/>
    <w:rsid w:val="00AF5FD8"/>
    <w:rsid w:val="00B01BB3"/>
    <w:rsid w:val="00B11A3B"/>
    <w:rsid w:val="00B12249"/>
    <w:rsid w:val="00B836C3"/>
    <w:rsid w:val="00BA1360"/>
    <w:rsid w:val="00BB0944"/>
    <w:rsid w:val="00BB659E"/>
    <w:rsid w:val="00BC46A4"/>
    <w:rsid w:val="00BD2552"/>
    <w:rsid w:val="00BD7C1E"/>
    <w:rsid w:val="00C02C7B"/>
    <w:rsid w:val="00C07FD5"/>
    <w:rsid w:val="00C26F50"/>
    <w:rsid w:val="00C458E7"/>
    <w:rsid w:val="00C5553F"/>
    <w:rsid w:val="00C6275B"/>
    <w:rsid w:val="00CB2884"/>
    <w:rsid w:val="00CC35A8"/>
    <w:rsid w:val="00D1047E"/>
    <w:rsid w:val="00D126BE"/>
    <w:rsid w:val="00D27FFD"/>
    <w:rsid w:val="00D77390"/>
    <w:rsid w:val="00DC2C71"/>
    <w:rsid w:val="00E15DAD"/>
    <w:rsid w:val="00E172EF"/>
    <w:rsid w:val="00E72526"/>
    <w:rsid w:val="00EC3D4B"/>
    <w:rsid w:val="00ED051A"/>
    <w:rsid w:val="00ED2F3E"/>
    <w:rsid w:val="00EE4D44"/>
    <w:rsid w:val="00EF0704"/>
    <w:rsid w:val="00EF5AC9"/>
    <w:rsid w:val="00F5267B"/>
    <w:rsid w:val="00FC1238"/>
    <w:rsid w:val="00FC22D6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B65"/>
  <w15:docId w15:val="{1DBBD4DF-B4E1-4761-A58F-3A5F3CC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75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F0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08A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1808A2"/>
    <w:rPr>
      <w:i/>
      <w:iCs/>
    </w:rPr>
  </w:style>
  <w:style w:type="paragraph" w:styleId="KeinLeerraum">
    <w:name w:val="No Spacing"/>
    <w:uiPriority w:val="99"/>
    <w:qFormat/>
    <w:rsid w:val="00543A4D"/>
    <w:pPr>
      <w:spacing w:after="0" w:line="240" w:lineRule="auto"/>
    </w:pPr>
    <w:rPr>
      <w:rFonts w:ascii="Calibri" w:eastAsiaTheme="minorEastAsia" w:hAnsi="Calibri" w:cs="Calibri"/>
    </w:rPr>
  </w:style>
  <w:style w:type="paragraph" w:styleId="StandardWeb">
    <w:name w:val="Normal (Web)"/>
    <w:basedOn w:val="Standard"/>
    <w:uiPriority w:val="99"/>
    <w:rsid w:val="00543A4D"/>
    <w:pPr>
      <w:spacing w:after="0" w:line="360" w:lineRule="atLeast"/>
    </w:pPr>
    <w:rPr>
      <w:rFonts w:ascii="Calibri" w:eastAsiaTheme="minorEastAsia" w:hAnsi="Calibri" w:cs="Calibri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075C1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5C10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lue">
    <w:name w:val="blue"/>
    <w:basedOn w:val="Absatz-Standardschriftart"/>
    <w:rsid w:val="00075C10"/>
  </w:style>
  <w:style w:type="character" w:styleId="BesuchterLink">
    <w:name w:val="FollowedHyperlink"/>
    <w:basedOn w:val="Absatz-Standardschriftart"/>
    <w:uiPriority w:val="99"/>
    <w:semiHidden/>
    <w:unhideWhenUsed/>
    <w:rsid w:val="005E35D2"/>
    <w:rPr>
      <w:color w:val="954F72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07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F070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D44"/>
  </w:style>
  <w:style w:type="paragraph" w:styleId="Fuzeile">
    <w:name w:val="footer"/>
    <w:basedOn w:val="Standard"/>
    <w:link w:val="Fu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D4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ibk.ac.at/international/aurora/sdg/index.html.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ibk.ac.at/fakultaeten-servicestelle/pruefungsreferate/rech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akultaetenservicestelle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4ba2e85-1fbb-49ce-b086-05b925de14dd" xsi:nil="true"/>
    <_dlc_DocId xmlns="f4ba2e85-1fbb-49ce-b086-05b925de14dd">RRTUXYE5V5TM-1899028720-1497</_dlc_DocId>
    <_dlc_DocIdUrl xmlns="f4ba2e85-1fbb-49ce-b086-05b925de14dd">
      <Url>https://sp.uibk.ac.at/vizerektorat/ls/vrls/_layouts/15/DocIdRedir.aspx?ID=RRTUXYE5V5TM-1899028720-1497</Url>
      <Description>RRTUXYE5V5TM-1899028720-1497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BCF301DECF384BB282094CFF749A45" ma:contentTypeVersion="5" ma:contentTypeDescription="Ein neues Dokument erstellen." ma:contentTypeScope="" ma:versionID="59785f46624e68e0e63b7b2a1e1d978a">
  <xsd:schema xmlns:xsd="http://www.w3.org/2001/XMLSchema" xmlns:xs="http://www.w3.org/2001/XMLSchema" xmlns:p="http://schemas.microsoft.com/office/2006/metadata/properties" xmlns:ns2="f4ba2e85-1fbb-49ce-b086-05b925de14dd" xmlns:ns3="64cc445d-09fa-49ef-982f-01a2a28e2ea8" targetNamespace="http://schemas.microsoft.com/office/2006/metadata/properties" ma:root="true" ma:fieldsID="109dac56ada7a45ebee2fa0d770033f4" ns2:_="" ns3:_="">
    <xsd:import namespace="f4ba2e85-1fbb-49ce-b086-05b925de14dd"/>
    <xsd:import namespace="64cc445d-09fa-49ef-982f-01a2a28e2e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2e85-1fbb-49ce-b086-05b925de14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c445d-09fa-49ef-982f-01a2a28e2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9BDC-1430-4EA5-8E64-2E6BAF836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CC4D9-B0AB-40B4-992A-9859E42BB624}">
  <ds:schemaRefs>
    <ds:schemaRef ds:uri="f4ba2e85-1fbb-49ce-b086-05b925de14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cc445d-09fa-49ef-982f-01a2a28e2e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0CF799-CDD7-4C7E-A158-A6858EDB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a2e85-1fbb-49ce-b086-05b925de14dd"/>
    <ds:schemaRef ds:uri="64cc445d-09fa-49ef-982f-01a2a28e2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D35BC-BF35-44B8-B39D-BE157F5CB7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AC4915-9CCF-49D9-85C5-5B979BD7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5179</Characters>
  <Application>Microsoft Office Word</Application>
  <DocSecurity>4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Burkhardt, Stefanie</dc:creator>
  <cp:lastModifiedBy>Würcher, Andrea</cp:lastModifiedBy>
  <cp:revision>2</cp:revision>
  <dcterms:created xsi:type="dcterms:W3CDTF">2022-04-13T08:03:00Z</dcterms:created>
  <dcterms:modified xsi:type="dcterms:W3CDTF">2022-04-13T08:03:00Z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0x0101004ABCF301DECF384BB282094CFF749A45</vt:lpwstr>
  </property>
  <property fmtid="{D5CDD505-2E9C-101B-9397-08002B2CF9AE}" pid="3" name="_dlc_DocIdItemGuid">
    <vt:lpwstr>f2fbbe90-e65f-4676-90db-5405eb931cb7</vt:lpwstr>
  </property>
</Properties>
</file>