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713DEC74" w:rsidR="00671E08" w:rsidRPr="00A461AA" w:rsidRDefault="003D45EA" w:rsidP="00671E08">
      <w:pPr>
        <w:rPr>
          <w:rFonts w:cstheme="minorHAnsi"/>
          <w:b/>
          <w:bCs/>
          <w:noProof/>
          <w:sz w:val="32"/>
          <w:szCs w:val="32"/>
        </w:rPr>
      </w:pPr>
      <w:r w:rsidRPr="00A461AA">
        <w:rPr>
          <w:rFonts w:cstheme="minorHAnsi"/>
          <w:b/>
          <w:bCs/>
          <w:i/>
          <w:iCs/>
          <w:noProof/>
          <w:sz w:val="32"/>
          <w:szCs w:val="32"/>
        </w:rPr>
        <w:t>Silene vulgaris</w:t>
      </w:r>
      <w:r w:rsidR="00AC3E80" w:rsidRPr="00A461AA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A461AA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A461AA">
        <w:rPr>
          <w:rFonts w:cstheme="minorHAnsi"/>
          <w:b/>
          <w:bCs/>
          <w:noProof/>
          <w:sz w:val="32"/>
          <w:szCs w:val="32"/>
        </w:rPr>
        <w:t>Gewöhnliche Klatsch</w:t>
      </w:r>
      <w:r w:rsidR="00B91C76" w:rsidRPr="00A461AA">
        <w:rPr>
          <w:rFonts w:cstheme="minorHAnsi"/>
          <w:b/>
          <w:bCs/>
          <w:noProof/>
          <w:sz w:val="32"/>
          <w:szCs w:val="32"/>
        </w:rPr>
        <w:t>nelke</w:t>
      </w:r>
    </w:p>
    <w:p w14:paraId="5C73A51D" w14:textId="4A44045C" w:rsidR="00671E08" w:rsidRPr="00A461AA" w:rsidRDefault="007B3EE2" w:rsidP="00671E08">
      <w:pPr>
        <w:rPr>
          <w:rFonts w:cstheme="minorHAnsi"/>
          <w:noProof/>
          <w:sz w:val="24"/>
          <w:szCs w:val="24"/>
        </w:rPr>
      </w:pPr>
      <w:r w:rsidRPr="00A461AA">
        <w:rPr>
          <w:rFonts w:cstheme="minorHAnsi"/>
          <w:noProof/>
          <w:sz w:val="24"/>
          <w:szCs w:val="24"/>
        </w:rPr>
        <w:t>[</w:t>
      </w:r>
      <w:r w:rsidR="00A43871" w:rsidRPr="00A461AA">
        <w:rPr>
          <w:rFonts w:cstheme="minorHAnsi"/>
          <w:noProof/>
          <w:sz w:val="24"/>
          <w:szCs w:val="24"/>
        </w:rPr>
        <w:t>Caryophyllacea</w:t>
      </w:r>
      <w:r w:rsidR="00111443" w:rsidRPr="00A461AA">
        <w:rPr>
          <w:rFonts w:cstheme="minorHAnsi"/>
          <w:noProof/>
          <w:sz w:val="24"/>
          <w:szCs w:val="24"/>
        </w:rPr>
        <w:t>e, Nelkengewächse</w:t>
      </w:r>
      <w:r w:rsidR="00671E08" w:rsidRPr="00A461AA">
        <w:rPr>
          <w:rFonts w:cstheme="minorHAnsi"/>
          <w:noProof/>
          <w:sz w:val="24"/>
          <w:szCs w:val="24"/>
        </w:rPr>
        <w:t>]</w:t>
      </w:r>
    </w:p>
    <w:p w14:paraId="0413B947" w14:textId="77777777" w:rsidR="00671E08" w:rsidRPr="00A461AA" w:rsidRDefault="00671E08" w:rsidP="00671E08">
      <w:pPr>
        <w:rPr>
          <w:rFonts w:cstheme="minorHAnsi"/>
          <w:noProof/>
          <w:sz w:val="24"/>
          <w:szCs w:val="24"/>
        </w:rPr>
      </w:pPr>
    </w:p>
    <w:p w14:paraId="03B79424" w14:textId="015A1882" w:rsidR="00671E08" w:rsidRPr="00A461AA" w:rsidRDefault="00AC3E80" w:rsidP="0083363F">
      <w:pPr>
        <w:jc w:val="center"/>
        <w:rPr>
          <w:rFonts w:cstheme="minorHAnsi"/>
          <w:noProof/>
        </w:rPr>
      </w:pPr>
      <w:r w:rsidRPr="00A461AA">
        <w:rPr>
          <w:rFonts w:cstheme="minorHAnsi"/>
          <w:noProof/>
        </w:rPr>
        <w:drawing>
          <wp:inline distT="0" distB="0" distL="0" distR="0" wp14:anchorId="3C357461" wp14:editId="4C77AD2B">
            <wp:extent cx="3360000" cy="2520000"/>
            <wp:effectExtent l="0" t="0" r="0" b="0"/>
            <wp:docPr id="1994452942" name="Grafik 1" descr="Ein Bild, das Pflanze, Leimkräuter, Blume, drauß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452942" name="Grafik 1" descr="Ein Bild, das Pflanze, Leimkräuter, Blume, drauß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67CAC" w14:textId="77777777" w:rsidR="006F6F6E" w:rsidRPr="00A461AA" w:rsidRDefault="006F6F6E" w:rsidP="0083363F">
      <w:pPr>
        <w:jc w:val="center"/>
        <w:rPr>
          <w:rFonts w:cstheme="minorHAnsi"/>
          <w:noProof/>
        </w:rPr>
      </w:pPr>
    </w:p>
    <w:p w14:paraId="6576F2AE" w14:textId="39714457" w:rsidR="00C31938" w:rsidRPr="00A461AA" w:rsidRDefault="00671E08" w:rsidP="00A461AA">
      <w:pPr>
        <w:spacing w:after="0"/>
        <w:rPr>
          <w:rFonts w:cstheme="minorHAnsi"/>
          <w:noProof/>
          <w:sz w:val="24"/>
          <w:szCs w:val="24"/>
        </w:rPr>
      </w:pPr>
      <w:r w:rsidRPr="00A461AA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A461AA">
        <w:rPr>
          <w:rFonts w:cstheme="minorHAnsi"/>
          <w:noProof/>
          <w:sz w:val="24"/>
          <w:szCs w:val="24"/>
        </w:rPr>
        <w:t xml:space="preserve"> </w:t>
      </w:r>
      <w:r w:rsidR="00EE34B2" w:rsidRPr="00A461AA">
        <w:rPr>
          <w:rFonts w:cstheme="minorHAnsi"/>
          <w:noProof/>
          <w:sz w:val="24"/>
          <w:szCs w:val="24"/>
        </w:rPr>
        <w:t>Dieser ausdauernde Chamaephyt erreicht</w:t>
      </w:r>
      <w:r w:rsidR="0085062F" w:rsidRPr="00A461AA">
        <w:rPr>
          <w:rFonts w:cstheme="minorHAnsi"/>
          <w:noProof/>
          <w:sz w:val="24"/>
          <w:szCs w:val="24"/>
        </w:rPr>
        <w:t xml:space="preserve"> j</w:t>
      </w:r>
      <w:r w:rsidR="00AF5647" w:rsidRPr="00A461AA">
        <w:rPr>
          <w:rFonts w:cstheme="minorHAnsi"/>
          <w:noProof/>
          <w:sz w:val="24"/>
          <w:szCs w:val="24"/>
        </w:rPr>
        <w:t>e</w:t>
      </w:r>
      <w:r w:rsidR="0085062F" w:rsidRPr="00A461AA">
        <w:rPr>
          <w:rFonts w:cstheme="minorHAnsi"/>
          <w:noProof/>
          <w:sz w:val="24"/>
          <w:szCs w:val="24"/>
        </w:rPr>
        <w:t xml:space="preserve"> nach Unterart</w:t>
      </w:r>
      <w:r w:rsidR="00EE34B2" w:rsidRPr="00A461AA">
        <w:rPr>
          <w:rFonts w:cstheme="minorHAnsi"/>
          <w:noProof/>
          <w:sz w:val="24"/>
          <w:szCs w:val="24"/>
        </w:rPr>
        <w:t xml:space="preserve"> eine Höhe von </w:t>
      </w:r>
      <w:r w:rsidR="00AF5647" w:rsidRPr="00A461AA">
        <w:rPr>
          <w:rFonts w:cstheme="minorHAnsi"/>
          <w:noProof/>
          <w:sz w:val="24"/>
          <w:szCs w:val="24"/>
        </w:rPr>
        <w:t xml:space="preserve">  </w:t>
      </w:r>
      <w:r w:rsidR="00667C67" w:rsidRPr="00A461AA">
        <w:rPr>
          <w:rFonts w:cstheme="minorHAnsi"/>
          <w:noProof/>
          <w:sz w:val="24"/>
          <w:szCs w:val="24"/>
        </w:rPr>
        <w:t>(20)30-50(100)</w:t>
      </w:r>
      <w:r w:rsidR="008C7A6F" w:rsidRPr="00A461AA">
        <w:rPr>
          <w:rFonts w:cstheme="minorHAnsi"/>
          <w:noProof/>
          <w:sz w:val="24"/>
          <w:szCs w:val="24"/>
        </w:rPr>
        <w:t xml:space="preserve"> </w:t>
      </w:r>
      <w:r w:rsidR="00667C67" w:rsidRPr="00A461AA">
        <w:rPr>
          <w:rFonts w:cstheme="minorHAnsi"/>
          <w:noProof/>
          <w:sz w:val="24"/>
          <w:szCs w:val="24"/>
        </w:rPr>
        <w:t>cm.</w:t>
      </w:r>
    </w:p>
    <w:p w14:paraId="443DF3DA" w14:textId="4957859C" w:rsidR="00667C67" w:rsidRPr="00A461AA" w:rsidRDefault="00BC34E3" w:rsidP="00A461AA">
      <w:pPr>
        <w:spacing w:after="0"/>
        <w:rPr>
          <w:rFonts w:cstheme="minorHAnsi"/>
          <w:noProof/>
          <w:sz w:val="24"/>
          <w:szCs w:val="24"/>
        </w:rPr>
      </w:pPr>
      <w:r w:rsidRPr="00A461AA">
        <w:rPr>
          <w:rFonts w:cstheme="minorHAnsi"/>
          <w:noProof/>
          <w:sz w:val="24"/>
          <w:szCs w:val="24"/>
        </w:rPr>
        <w:t xml:space="preserve">Der </w:t>
      </w:r>
      <w:r w:rsidR="00472C0B" w:rsidRPr="00A461AA">
        <w:rPr>
          <w:rFonts w:cstheme="minorHAnsi"/>
          <w:noProof/>
          <w:sz w:val="24"/>
          <w:szCs w:val="24"/>
        </w:rPr>
        <w:t xml:space="preserve">kahle </w:t>
      </w:r>
      <w:r w:rsidRPr="00A461AA">
        <w:rPr>
          <w:rFonts w:cstheme="minorHAnsi"/>
          <w:noProof/>
          <w:sz w:val="24"/>
          <w:szCs w:val="24"/>
        </w:rPr>
        <w:t>Stängel ist aufsteigend bis aufrecht, die Grundblätter 1,5-4</w:t>
      </w:r>
      <w:r w:rsidR="008C7A6F" w:rsidRPr="00A461AA">
        <w:rPr>
          <w:rFonts w:cstheme="minorHAnsi"/>
          <w:noProof/>
          <w:sz w:val="24"/>
          <w:szCs w:val="24"/>
        </w:rPr>
        <w:t xml:space="preserve"> </w:t>
      </w:r>
      <w:r w:rsidRPr="00A461AA">
        <w:rPr>
          <w:rFonts w:cstheme="minorHAnsi"/>
          <w:noProof/>
          <w:sz w:val="24"/>
          <w:szCs w:val="24"/>
        </w:rPr>
        <w:t>cm lang und 0,5-1,2</w:t>
      </w:r>
      <w:r w:rsidR="008C7A6F" w:rsidRPr="00A461AA">
        <w:rPr>
          <w:rFonts w:cstheme="minorHAnsi"/>
          <w:noProof/>
          <w:sz w:val="24"/>
          <w:szCs w:val="24"/>
        </w:rPr>
        <w:t xml:space="preserve"> </w:t>
      </w:r>
      <w:r w:rsidRPr="00A461AA">
        <w:rPr>
          <w:rFonts w:cstheme="minorHAnsi"/>
          <w:noProof/>
          <w:sz w:val="24"/>
          <w:szCs w:val="24"/>
        </w:rPr>
        <w:t>cm breit</w:t>
      </w:r>
      <w:r w:rsidR="00AD3AE8" w:rsidRPr="00A461AA">
        <w:rPr>
          <w:rFonts w:cstheme="minorHAnsi"/>
          <w:noProof/>
          <w:sz w:val="24"/>
          <w:szCs w:val="24"/>
        </w:rPr>
        <w:t xml:space="preserve"> (subsp.</w:t>
      </w:r>
      <w:r w:rsidR="00AD3AE8" w:rsidRPr="00A461AA">
        <w:rPr>
          <w:rFonts w:cstheme="minorHAnsi"/>
          <w:i/>
          <w:iCs/>
          <w:noProof/>
          <w:sz w:val="24"/>
          <w:szCs w:val="24"/>
        </w:rPr>
        <w:t xml:space="preserve"> vulgaris</w:t>
      </w:r>
      <w:r w:rsidR="00AD3AE8" w:rsidRPr="00A461AA">
        <w:rPr>
          <w:rFonts w:cstheme="minorHAnsi"/>
          <w:noProof/>
          <w:sz w:val="24"/>
          <w:szCs w:val="24"/>
        </w:rPr>
        <w:t xml:space="preserve">). Die </w:t>
      </w:r>
      <w:r w:rsidR="00513FDB" w:rsidRPr="00A461AA">
        <w:rPr>
          <w:rFonts w:cstheme="minorHAnsi"/>
          <w:noProof/>
          <w:sz w:val="24"/>
          <w:szCs w:val="24"/>
        </w:rPr>
        <w:t>gegenständigen Laubblätter sind lanzettlich bis eiförmig</w:t>
      </w:r>
      <w:r w:rsidR="00855A0E" w:rsidRPr="00A461AA">
        <w:rPr>
          <w:rFonts w:cstheme="minorHAnsi"/>
          <w:noProof/>
          <w:sz w:val="24"/>
          <w:szCs w:val="24"/>
        </w:rPr>
        <w:t xml:space="preserve">, spitz und am Rand bewimpert. </w:t>
      </w:r>
    </w:p>
    <w:p w14:paraId="4799BF33" w14:textId="686CEEF0" w:rsidR="002D25D2" w:rsidRPr="00A461AA" w:rsidRDefault="00E724E1" w:rsidP="00A461AA">
      <w:pPr>
        <w:spacing w:after="0"/>
        <w:rPr>
          <w:rFonts w:cstheme="minorHAnsi"/>
          <w:noProof/>
          <w:sz w:val="24"/>
          <w:szCs w:val="24"/>
        </w:rPr>
      </w:pPr>
      <w:r w:rsidRPr="00A461AA">
        <w:rPr>
          <w:rFonts w:cstheme="minorHAnsi"/>
          <w:noProof/>
          <w:sz w:val="24"/>
          <w:szCs w:val="24"/>
        </w:rPr>
        <w:t>Die</w:t>
      </w:r>
      <w:r w:rsidR="002307B0" w:rsidRPr="00A461AA">
        <w:rPr>
          <w:rFonts w:cstheme="minorHAnsi"/>
          <w:noProof/>
          <w:sz w:val="24"/>
          <w:szCs w:val="24"/>
        </w:rPr>
        <w:t xml:space="preserve"> </w:t>
      </w:r>
      <w:r w:rsidR="00580FC6" w:rsidRPr="00A461AA">
        <w:rPr>
          <w:rFonts w:cstheme="minorHAnsi"/>
          <w:noProof/>
          <w:sz w:val="24"/>
          <w:szCs w:val="24"/>
        </w:rPr>
        <w:t>Blüten bestehen aus tief</w:t>
      </w:r>
      <w:r w:rsidR="00E17D52" w:rsidRPr="00A461AA">
        <w:rPr>
          <w:rFonts w:cstheme="minorHAnsi"/>
          <w:noProof/>
          <w:sz w:val="24"/>
          <w:szCs w:val="24"/>
        </w:rPr>
        <w:t xml:space="preserve"> 2-teiligen, weiß-rosa Kronblättern. Der </w:t>
      </w:r>
      <w:r w:rsidR="00D9136D" w:rsidRPr="00A461AA">
        <w:rPr>
          <w:rFonts w:cstheme="minorHAnsi"/>
          <w:noProof/>
          <w:sz w:val="24"/>
          <w:szCs w:val="24"/>
        </w:rPr>
        <w:t xml:space="preserve">rötlich-grünliche </w:t>
      </w:r>
      <w:r w:rsidR="00E17D52" w:rsidRPr="00A461AA">
        <w:rPr>
          <w:rFonts w:cstheme="minorHAnsi"/>
          <w:noProof/>
          <w:sz w:val="24"/>
          <w:szCs w:val="24"/>
        </w:rPr>
        <w:t xml:space="preserve">Kelch ist deutlich aufgeblasen und </w:t>
      </w:r>
      <w:r w:rsidR="0045334A" w:rsidRPr="00A461AA">
        <w:rPr>
          <w:rFonts w:cstheme="minorHAnsi"/>
          <w:noProof/>
          <w:sz w:val="24"/>
          <w:szCs w:val="24"/>
        </w:rPr>
        <w:t xml:space="preserve">mit 20 </w:t>
      </w:r>
      <w:r w:rsidR="00D9136D" w:rsidRPr="00A461AA">
        <w:rPr>
          <w:rFonts w:cstheme="minorHAnsi"/>
          <w:noProof/>
          <w:sz w:val="24"/>
          <w:szCs w:val="24"/>
        </w:rPr>
        <w:t>dunklen Adern durchzogen</w:t>
      </w:r>
      <w:r w:rsidR="0045334A" w:rsidRPr="00A461AA">
        <w:rPr>
          <w:rFonts w:cstheme="minorHAnsi"/>
          <w:noProof/>
          <w:sz w:val="24"/>
          <w:szCs w:val="24"/>
        </w:rPr>
        <w:t>.</w:t>
      </w:r>
    </w:p>
    <w:p w14:paraId="01BAEEFC" w14:textId="00EB06DE" w:rsidR="00AC3E80" w:rsidRPr="00A461AA" w:rsidRDefault="00C003D5" w:rsidP="00A461AA">
      <w:pPr>
        <w:spacing w:after="0"/>
        <w:rPr>
          <w:rFonts w:cstheme="minorHAnsi"/>
          <w:noProof/>
          <w:sz w:val="24"/>
          <w:szCs w:val="24"/>
        </w:rPr>
      </w:pPr>
      <w:r w:rsidRPr="00A461AA">
        <w:rPr>
          <w:rFonts w:cstheme="minorHAnsi"/>
          <w:noProof/>
          <w:sz w:val="24"/>
          <w:szCs w:val="24"/>
        </w:rPr>
        <w:t>Es gibt auch niederliegende</w:t>
      </w:r>
      <w:r w:rsidR="008D7D8A" w:rsidRPr="00A461AA">
        <w:rPr>
          <w:rFonts w:cstheme="minorHAnsi"/>
          <w:noProof/>
          <w:sz w:val="24"/>
          <w:szCs w:val="24"/>
        </w:rPr>
        <w:t>re</w:t>
      </w:r>
      <w:r w:rsidR="00A359C7" w:rsidRPr="00A461AA">
        <w:rPr>
          <w:rFonts w:cstheme="minorHAnsi"/>
          <w:noProof/>
          <w:sz w:val="24"/>
          <w:szCs w:val="24"/>
        </w:rPr>
        <w:t>,</w:t>
      </w:r>
      <w:r w:rsidRPr="00A461AA">
        <w:rPr>
          <w:rFonts w:cstheme="minorHAnsi"/>
          <w:noProof/>
          <w:sz w:val="24"/>
          <w:szCs w:val="24"/>
        </w:rPr>
        <w:t xml:space="preserve"> etwas kleinere Unterart</w:t>
      </w:r>
      <w:r w:rsidR="008D7D8A" w:rsidRPr="00A461AA">
        <w:rPr>
          <w:rFonts w:cstheme="minorHAnsi"/>
          <w:noProof/>
          <w:sz w:val="24"/>
          <w:szCs w:val="24"/>
        </w:rPr>
        <w:t>en,</w:t>
      </w:r>
      <w:r w:rsidR="00A359C7" w:rsidRPr="00A461AA">
        <w:rPr>
          <w:rFonts w:cstheme="minorHAnsi"/>
          <w:noProof/>
          <w:sz w:val="24"/>
          <w:szCs w:val="24"/>
        </w:rPr>
        <w:t xml:space="preserve"> </w:t>
      </w:r>
      <w:r w:rsidR="008D7D8A" w:rsidRPr="00A461AA">
        <w:rPr>
          <w:rFonts w:cstheme="minorHAnsi"/>
          <w:noProof/>
          <w:sz w:val="24"/>
          <w:szCs w:val="24"/>
        </w:rPr>
        <w:t>wie</w:t>
      </w:r>
      <w:r w:rsidRPr="00A461AA">
        <w:rPr>
          <w:rFonts w:cstheme="minorHAnsi"/>
          <w:noProof/>
          <w:sz w:val="24"/>
          <w:szCs w:val="24"/>
        </w:rPr>
        <w:t xml:space="preserve"> </w:t>
      </w:r>
      <w:r w:rsidR="004F3083" w:rsidRPr="00A461AA">
        <w:rPr>
          <w:rFonts w:cstheme="minorHAnsi"/>
          <w:i/>
          <w:iCs/>
          <w:noProof/>
          <w:sz w:val="24"/>
          <w:szCs w:val="24"/>
        </w:rPr>
        <w:t xml:space="preserve">S. v. </w:t>
      </w:r>
      <w:r w:rsidRPr="00A461AA">
        <w:rPr>
          <w:rFonts w:cstheme="minorHAnsi"/>
          <w:noProof/>
          <w:sz w:val="24"/>
          <w:szCs w:val="24"/>
        </w:rPr>
        <w:t>subsp.</w:t>
      </w:r>
      <w:r w:rsidRPr="00A461AA">
        <w:rPr>
          <w:rFonts w:cstheme="minorHAnsi"/>
          <w:i/>
          <w:iCs/>
          <w:noProof/>
          <w:sz w:val="24"/>
          <w:szCs w:val="24"/>
        </w:rPr>
        <w:t xml:space="preserve"> </w:t>
      </w:r>
      <w:r w:rsidR="004F3083" w:rsidRPr="00A461AA">
        <w:rPr>
          <w:rFonts w:cstheme="minorHAnsi"/>
          <w:i/>
          <w:iCs/>
          <w:noProof/>
          <w:sz w:val="24"/>
          <w:szCs w:val="24"/>
        </w:rPr>
        <w:t>glareosa</w:t>
      </w:r>
      <w:r w:rsidR="00332FEC" w:rsidRPr="00A461AA">
        <w:rPr>
          <w:rFonts w:cstheme="minorHAnsi"/>
          <w:i/>
          <w:iCs/>
          <w:noProof/>
          <w:sz w:val="24"/>
          <w:szCs w:val="24"/>
        </w:rPr>
        <w:t xml:space="preserve">, </w:t>
      </w:r>
      <w:r w:rsidR="008D7D8A" w:rsidRPr="00A461AA">
        <w:rPr>
          <w:rFonts w:cstheme="minorHAnsi"/>
          <w:noProof/>
          <w:sz w:val="24"/>
          <w:szCs w:val="24"/>
        </w:rPr>
        <w:t>die in höheren Lagen</w:t>
      </w:r>
      <w:r w:rsidR="00507CB7" w:rsidRPr="00A461AA">
        <w:rPr>
          <w:rFonts w:cstheme="minorHAnsi"/>
          <w:noProof/>
          <w:sz w:val="24"/>
          <w:szCs w:val="24"/>
        </w:rPr>
        <w:t>,</w:t>
      </w:r>
      <w:r w:rsidR="00D14800" w:rsidRPr="00A461AA">
        <w:rPr>
          <w:rFonts w:cstheme="minorHAnsi"/>
          <w:noProof/>
          <w:sz w:val="24"/>
          <w:szCs w:val="24"/>
        </w:rPr>
        <w:t xml:space="preserve"> auf kalkreichen Schotterflächen</w:t>
      </w:r>
      <w:r w:rsidR="00507CB7" w:rsidRPr="00A461AA">
        <w:rPr>
          <w:rFonts w:cstheme="minorHAnsi"/>
          <w:noProof/>
          <w:sz w:val="24"/>
          <w:szCs w:val="24"/>
        </w:rPr>
        <w:t>,</w:t>
      </w:r>
      <w:r w:rsidR="00D14800" w:rsidRPr="00A461AA">
        <w:rPr>
          <w:rFonts w:cstheme="minorHAnsi"/>
          <w:noProof/>
          <w:sz w:val="24"/>
          <w:szCs w:val="24"/>
        </w:rPr>
        <w:t xml:space="preserve"> vorkommt</w:t>
      </w:r>
      <w:r w:rsidR="00A359C7" w:rsidRPr="00A461AA">
        <w:rPr>
          <w:rFonts w:cstheme="minorHAnsi"/>
          <w:noProof/>
          <w:sz w:val="24"/>
          <w:szCs w:val="24"/>
        </w:rPr>
        <w:t>.</w:t>
      </w:r>
    </w:p>
    <w:p w14:paraId="37495EC5" w14:textId="6A7F37EA" w:rsidR="002307B0" w:rsidRPr="00A461AA" w:rsidRDefault="00671E08" w:rsidP="00A461AA">
      <w:pPr>
        <w:spacing w:after="0"/>
        <w:rPr>
          <w:rFonts w:cstheme="minorHAnsi"/>
          <w:noProof/>
          <w:sz w:val="24"/>
          <w:szCs w:val="24"/>
        </w:rPr>
      </w:pPr>
      <w:r w:rsidRPr="00A461AA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A461AA">
        <w:rPr>
          <w:rFonts w:cstheme="minorHAnsi"/>
          <w:noProof/>
          <w:sz w:val="24"/>
          <w:szCs w:val="24"/>
        </w:rPr>
        <w:t xml:space="preserve"> </w:t>
      </w:r>
      <w:r w:rsidR="00D0759E" w:rsidRPr="00A461AA">
        <w:rPr>
          <w:rFonts w:cstheme="minorHAnsi"/>
          <w:i/>
          <w:iCs/>
          <w:noProof/>
          <w:sz w:val="24"/>
          <w:szCs w:val="24"/>
        </w:rPr>
        <w:t xml:space="preserve">Silene vulgaris </w:t>
      </w:r>
      <w:r w:rsidR="00AA1E5A" w:rsidRPr="00A461AA">
        <w:rPr>
          <w:rFonts w:cstheme="minorHAnsi"/>
          <w:noProof/>
          <w:sz w:val="24"/>
          <w:szCs w:val="24"/>
        </w:rPr>
        <w:t>s.l. k</w:t>
      </w:r>
      <w:r w:rsidR="00105283" w:rsidRPr="00A461AA">
        <w:rPr>
          <w:rFonts w:cstheme="minorHAnsi"/>
          <w:noProof/>
          <w:sz w:val="24"/>
          <w:szCs w:val="24"/>
        </w:rPr>
        <w:t xml:space="preserve">ommt auf Felsschutthalden, in trockenen Wiesen, auf Waldschlägen, </w:t>
      </w:r>
      <w:r w:rsidR="00AA1E5A" w:rsidRPr="00A461AA">
        <w:rPr>
          <w:rFonts w:cstheme="minorHAnsi"/>
          <w:noProof/>
          <w:sz w:val="24"/>
          <w:szCs w:val="24"/>
        </w:rPr>
        <w:t xml:space="preserve">an </w:t>
      </w:r>
      <w:r w:rsidR="00512586" w:rsidRPr="00A461AA">
        <w:rPr>
          <w:rFonts w:cstheme="minorHAnsi"/>
          <w:noProof/>
          <w:sz w:val="24"/>
          <w:szCs w:val="24"/>
        </w:rPr>
        <w:t>schottrigen Ruderalstellen und Lägerfluren vor.</w:t>
      </w:r>
      <w:r w:rsidR="00D179B7" w:rsidRPr="00A461AA">
        <w:rPr>
          <w:rFonts w:cstheme="minorHAnsi"/>
          <w:noProof/>
          <w:sz w:val="24"/>
          <w:szCs w:val="24"/>
        </w:rPr>
        <w:t xml:space="preserve"> </w:t>
      </w:r>
    </w:p>
    <w:p w14:paraId="0C9D5563" w14:textId="77777777" w:rsidR="00A461AA" w:rsidRPr="00A461AA" w:rsidRDefault="00A461AA" w:rsidP="00A461AA">
      <w:pPr>
        <w:rPr>
          <w:rFonts w:cstheme="minorHAnsi"/>
          <w:noProof/>
          <w:sz w:val="24"/>
          <w:szCs w:val="24"/>
        </w:rPr>
      </w:pPr>
      <w:r w:rsidRPr="00A461AA">
        <w:rPr>
          <w:rFonts w:cstheme="minorHAnsi"/>
          <w:b/>
          <w:bCs/>
          <w:noProof/>
          <w:sz w:val="24"/>
          <w:szCs w:val="24"/>
        </w:rPr>
        <w:t>Blütezeit:</w:t>
      </w:r>
      <w:r w:rsidRPr="00A461AA">
        <w:rPr>
          <w:rFonts w:cstheme="minorHAnsi"/>
          <w:noProof/>
          <w:sz w:val="24"/>
          <w:szCs w:val="24"/>
        </w:rPr>
        <w:t xml:space="preserve"> Juni bis September (Oktober)</w:t>
      </w:r>
    </w:p>
    <w:p w14:paraId="7BE3474D" w14:textId="3937E3C1" w:rsidR="002307B0" w:rsidRPr="00A461AA" w:rsidRDefault="002307B0" w:rsidP="002307B0">
      <w:pPr>
        <w:rPr>
          <w:rFonts w:cstheme="minorHAnsi"/>
          <w:noProof/>
          <w:sz w:val="24"/>
          <w:szCs w:val="24"/>
        </w:rPr>
      </w:pPr>
      <w:r w:rsidRPr="00A461AA">
        <w:rPr>
          <w:rFonts w:cstheme="minorHAnsi"/>
          <w:b/>
          <w:bCs/>
          <w:noProof/>
          <w:sz w:val="24"/>
          <w:szCs w:val="24"/>
        </w:rPr>
        <w:t xml:space="preserve">Höhenstufe: </w:t>
      </w:r>
      <w:r w:rsidR="00D0759E" w:rsidRPr="00A461AA">
        <w:rPr>
          <w:rFonts w:cstheme="minorHAnsi"/>
          <w:noProof/>
          <w:sz w:val="24"/>
          <w:szCs w:val="24"/>
        </w:rPr>
        <w:t>collin bis subalpin (alpin)</w:t>
      </w:r>
    </w:p>
    <w:p w14:paraId="53B142C1" w14:textId="77777777" w:rsidR="00A461AA" w:rsidRPr="00933E0C" w:rsidRDefault="00A461AA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525ACCC4" w14:textId="77777777" w:rsidR="00A461AA" w:rsidRPr="00933E0C" w:rsidRDefault="00A461AA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006E4F34" w14:textId="77777777" w:rsidR="00A461AA" w:rsidRPr="00F21DE8" w:rsidRDefault="00A461AA" w:rsidP="00A461AA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61" w:tblpY="163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83363F" w:rsidRPr="00A461AA" w14:paraId="337785C4" w14:textId="77777777" w:rsidTr="008336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D77A" w14:textId="77777777" w:rsidR="0083363F" w:rsidRPr="00A461AA" w:rsidRDefault="0083363F" w:rsidP="008336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461A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56A3" w14:textId="77777777" w:rsidR="0083363F" w:rsidRPr="00A461AA" w:rsidRDefault="0083363F" w:rsidP="008336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461A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7398" w14:textId="77777777" w:rsidR="0083363F" w:rsidRPr="00A461AA" w:rsidRDefault="0083363F" w:rsidP="008336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461A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79E3" w14:textId="77777777" w:rsidR="0083363F" w:rsidRPr="00A461AA" w:rsidRDefault="0083363F" w:rsidP="008336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461A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FA57" w14:textId="77777777" w:rsidR="0083363F" w:rsidRPr="00A461AA" w:rsidRDefault="0083363F" w:rsidP="008336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461A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C5A1" w14:textId="77777777" w:rsidR="0083363F" w:rsidRPr="00A461AA" w:rsidRDefault="0083363F" w:rsidP="008336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461A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8C27" w14:textId="77777777" w:rsidR="0083363F" w:rsidRPr="00A461AA" w:rsidRDefault="0083363F" w:rsidP="008336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461AA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83363F" w:rsidRPr="00A461AA" w14:paraId="5420561F" w14:textId="77777777" w:rsidTr="008336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382A1" w14:textId="77777777" w:rsidR="0083363F" w:rsidRPr="00A461AA" w:rsidRDefault="0083363F" w:rsidP="008336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461AA">
              <w:rPr>
                <w:rFonts w:cstheme="minorHAnsi"/>
                <w:kern w:val="2"/>
                <w:sz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70679" w14:textId="77777777" w:rsidR="0083363F" w:rsidRPr="00A461AA" w:rsidRDefault="0083363F" w:rsidP="008336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461AA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01B55" w14:textId="77777777" w:rsidR="0083363F" w:rsidRPr="00A461AA" w:rsidRDefault="0083363F" w:rsidP="008336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461AA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581BD" w14:textId="77777777" w:rsidR="0083363F" w:rsidRPr="00A461AA" w:rsidRDefault="0083363F" w:rsidP="008336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461AA">
              <w:rPr>
                <w:rFonts w:cstheme="minorHAnsi"/>
                <w:kern w:val="2"/>
                <w:sz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F2539" w14:textId="77777777" w:rsidR="0083363F" w:rsidRPr="00A461AA" w:rsidRDefault="0083363F" w:rsidP="008336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461AA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3D552" w14:textId="77777777" w:rsidR="0083363F" w:rsidRPr="00A461AA" w:rsidRDefault="0083363F" w:rsidP="008336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461AA">
              <w:rPr>
                <w:rFonts w:cstheme="minorHAnsi"/>
                <w:kern w:val="2"/>
                <w:sz w:val="24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B8DEB" w14:textId="77777777" w:rsidR="0083363F" w:rsidRPr="00A461AA" w:rsidRDefault="0083363F" w:rsidP="0083363F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A461AA">
              <w:rPr>
                <w:rFonts w:cstheme="minorHAnsi"/>
                <w:kern w:val="2"/>
                <w:sz w:val="24"/>
                <w14:ligatures w14:val="standardContextual"/>
              </w:rPr>
              <w:t>1</w:t>
            </w:r>
          </w:p>
        </w:tc>
      </w:tr>
    </w:tbl>
    <w:p w14:paraId="66344465" w14:textId="77777777" w:rsidR="00B20AA5" w:rsidRPr="00A461AA" w:rsidRDefault="00B20AA5" w:rsidP="002307B0">
      <w:pPr>
        <w:rPr>
          <w:rFonts w:cstheme="minorHAnsi"/>
          <w:noProof/>
          <w:sz w:val="24"/>
          <w:szCs w:val="24"/>
        </w:rPr>
      </w:pPr>
    </w:p>
    <w:p w14:paraId="325951B5" w14:textId="77777777" w:rsidR="0083363F" w:rsidRPr="00A461AA" w:rsidRDefault="00B20AA5" w:rsidP="002307B0">
      <w:pPr>
        <w:rPr>
          <w:rFonts w:cstheme="minorHAnsi"/>
          <w:b/>
          <w:bCs/>
          <w:noProof/>
          <w:sz w:val="24"/>
          <w:szCs w:val="24"/>
        </w:rPr>
      </w:pPr>
      <w:r w:rsidRPr="00A461AA">
        <w:rPr>
          <w:rFonts w:cstheme="minorHAnsi"/>
          <w:b/>
          <w:bCs/>
          <w:noProof/>
          <w:sz w:val="24"/>
          <w:szCs w:val="24"/>
        </w:rPr>
        <w:t xml:space="preserve">Zeigerwerte: </w:t>
      </w:r>
    </w:p>
    <w:p w14:paraId="30553C06" w14:textId="65C42F59" w:rsidR="00B20AA5" w:rsidRPr="00B20AA5" w:rsidRDefault="00B20AA5" w:rsidP="002307B0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sectPr w:rsidR="00B20AA5" w:rsidRPr="00B20AA5" w:rsidSect="00AB342D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CA028" w14:textId="77777777" w:rsidR="00AB342D" w:rsidRDefault="00AB342D" w:rsidP="00671E08">
      <w:pPr>
        <w:spacing w:after="0" w:line="240" w:lineRule="auto"/>
      </w:pPr>
      <w:r>
        <w:separator/>
      </w:r>
    </w:p>
  </w:endnote>
  <w:endnote w:type="continuationSeparator" w:id="0">
    <w:p w14:paraId="5F86D542" w14:textId="77777777" w:rsidR="00AB342D" w:rsidRDefault="00AB342D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76100" w14:textId="77777777" w:rsidR="00A461AA" w:rsidRPr="009F1BF4" w:rsidRDefault="00A461AA" w:rsidP="00A461AA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1700EB89" w14:textId="77777777" w:rsidR="00A461AA" w:rsidRPr="009F1BF4" w:rsidRDefault="00A461AA" w:rsidP="00A461AA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2DB3FF49" w14:textId="4FA23218" w:rsidR="00A461AA" w:rsidRDefault="00A461AA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780EA" w14:textId="77777777" w:rsidR="00AB342D" w:rsidRDefault="00AB342D" w:rsidP="00671E08">
      <w:pPr>
        <w:spacing w:after="0" w:line="240" w:lineRule="auto"/>
      </w:pPr>
      <w:r>
        <w:separator/>
      </w:r>
    </w:p>
  </w:footnote>
  <w:footnote w:type="continuationSeparator" w:id="0">
    <w:p w14:paraId="077D720B" w14:textId="77777777" w:rsidR="00AB342D" w:rsidRDefault="00AB342D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52C2AC39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56C72"/>
    <w:rsid w:val="00083D61"/>
    <w:rsid w:val="00105283"/>
    <w:rsid w:val="00111443"/>
    <w:rsid w:val="00131467"/>
    <w:rsid w:val="00150FF2"/>
    <w:rsid w:val="00180003"/>
    <w:rsid w:val="0018504B"/>
    <w:rsid w:val="002127CD"/>
    <w:rsid w:val="00214075"/>
    <w:rsid w:val="002307B0"/>
    <w:rsid w:val="002459D8"/>
    <w:rsid w:val="00277DC0"/>
    <w:rsid w:val="002D25D2"/>
    <w:rsid w:val="00323AF6"/>
    <w:rsid w:val="00332FEC"/>
    <w:rsid w:val="003759D7"/>
    <w:rsid w:val="003D45EA"/>
    <w:rsid w:val="003F4D2F"/>
    <w:rsid w:val="004206BC"/>
    <w:rsid w:val="0045334A"/>
    <w:rsid w:val="00472C0B"/>
    <w:rsid w:val="004A1D68"/>
    <w:rsid w:val="004B3621"/>
    <w:rsid w:val="004D33F6"/>
    <w:rsid w:val="004D5FB7"/>
    <w:rsid w:val="004F3083"/>
    <w:rsid w:val="00507CB7"/>
    <w:rsid w:val="00512586"/>
    <w:rsid w:val="00513FDB"/>
    <w:rsid w:val="00525D08"/>
    <w:rsid w:val="00537F05"/>
    <w:rsid w:val="00543622"/>
    <w:rsid w:val="00546BCA"/>
    <w:rsid w:val="00580FC6"/>
    <w:rsid w:val="005837D2"/>
    <w:rsid w:val="005D730C"/>
    <w:rsid w:val="00667C67"/>
    <w:rsid w:val="00671E08"/>
    <w:rsid w:val="00673893"/>
    <w:rsid w:val="006821FD"/>
    <w:rsid w:val="006E2212"/>
    <w:rsid w:val="006F6F6E"/>
    <w:rsid w:val="00707724"/>
    <w:rsid w:val="00757CDB"/>
    <w:rsid w:val="00794317"/>
    <w:rsid w:val="007B3EE2"/>
    <w:rsid w:val="007C4393"/>
    <w:rsid w:val="008311FB"/>
    <w:rsid w:val="0083363F"/>
    <w:rsid w:val="0085062F"/>
    <w:rsid w:val="00855A0E"/>
    <w:rsid w:val="008C7A6F"/>
    <w:rsid w:val="008D7D8A"/>
    <w:rsid w:val="00901861"/>
    <w:rsid w:val="00937F7C"/>
    <w:rsid w:val="00A359C7"/>
    <w:rsid w:val="00A43871"/>
    <w:rsid w:val="00A461AA"/>
    <w:rsid w:val="00A542F9"/>
    <w:rsid w:val="00AA0231"/>
    <w:rsid w:val="00AA1E5A"/>
    <w:rsid w:val="00AB342D"/>
    <w:rsid w:val="00AC3E80"/>
    <w:rsid w:val="00AC64DD"/>
    <w:rsid w:val="00AD3AE8"/>
    <w:rsid w:val="00AF5647"/>
    <w:rsid w:val="00B20AA5"/>
    <w:rsid w:val="00B33D88"/>
    <w:rsid w:val="00B5349C"/>
    <w:rsid w:val="00B5754B"/>
    <w:rsid w:val="00B61D4B"/>
    <w:rsid w:val="00B91C76"/>
    <w:rsid w:val="00BA52E1"/>
    <w:rsid w:val="00BC34E3"/>
    <w:rsid w:val="00BF420B"/>
    <w:rsid w:val="00C003D5"/>
    <w:rsid w:val="00C040F9"/>
    <w:rsid w:val="00C12E7B"/>
    <w:rsid w:val="00C1307B"/>
    <w:rsid w:val="00C31938"/>
    <w:rsid w:val="00C907AC"/>
    <w:rsid w:val="00CE49A2"/>
    <w:rsid w:val="00D0759E"/>
    <w:rsid w:val="00D14800"/>
    <w:rsid w:val="00D179B7"/>
    <w:rsid w:val="00D9136D"/>
    <w:rsid w:val="00DE2C63"/>
    <w:rsid w:val="00E17D52"/>
    <w:rsid w:val="00E724E1"/>
    <w:rsid w:val="00E81690"/>
    <w:rsid w:val="00EE34B2"/>
    <w:rsid w:val="00F4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83363F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Cäcilia Lechner Pagitz</cp:lastModifiedBy>
  <cp:revision>86</cp:revision>
  <dcterms:created xsi:type="dcterms:W3CDTF">2023-07-21T12:24:00Z</dcterms:created>
  <dcterms:modified xsi:type="dcterms:W3CDTF">2025-10-27T08:45:00Z</dcterms:modified>
</cp:coreProperties>
</file>