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8AA10E3" w:rsidR="00671E08" w:rsidRPr="00C77974" w:rsidRDefault="007B0F6C" w:rsidP="00671E08">
      <w:pPr>
        <w:rPr>
          <w:rFonts w:cstheme="minorHAnsi"/>
          <w:b/>
          <w:bCs/>
          <w:noProof/>
          <w:sz w:val="32"/>
          <w:szCs w:val="32"/>
        </w:rPr>
      </w:pPr>
      <w:r w:rsidRPr="00C77974">
        <w:rPr>
          <w:rFonts w:cstheme="minorHAnsi"/>
          <w:b/>
          <w:bCs/>
          <w:i/>
          <w:iCs/>
          <w:noProof/>
          <w:sz w:val="32"/>
          <w:szCs w:val="32"/>
        </w:rPr>
        <w:t>Prunella vulgaris</w:t>
      </w:r>
      <w:r w:rsidR="00671E08" w:rsidRPr="00C7797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5C186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C77974">
        <w:rPr>
          <w:rFonts w:cstheme="minorHAnsi"/>
          <w:b/>
          <w:bCs/>
          <w:noProof/>
          <w:sz w:val="32"/>
          <w:szCs w:val="32"/>
        </w:rPr>
        <w:t xml:space="preserve">Gewöhnliche </w:t>
      </w:r>
      <w:r w:rsidRPr="00C77974">
        <w:rPr>
          <w:rFonts w:cstheme="minorHAnsi"/>
          <w:b/>
          <w:bCs/>
          <w:noProof/>
          <w:sz w:val="32"/>
          <w:szCs w:val="32"/>
        </w:rPr>
        <w:t>Brunelle</w:t>
      </w:r>
    </w:p>
    <w:p w14:paraId="5C73A51D" w14:textId="3AAC754C" w:rsidR="00671E08" w:rsidRPr="00C77974" w:rsidRDefault="007B3EE2" w:rsidP="00671E08">
      <w:pPr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noProof/>
          <w:sz w:val="24"/>
          <w:szCs w:val="24"/>
        </w:rPr>
        <w:t>[</w:t>
      </w:r>
      <w:r w:rsidR="007B0F6C" w:rsidRPr="00C77974">
        <w:rPr>
          <w:rFonts w:cstheme="minorHAnsi"/>
          <w:noProof/>
          <w:sz w:val="24"/>
          <w:szCs w:val="24"/>
        </w:rPr>
        <w:t>Lamiaceae, Lippenblütler</w:t>
      </w:r>
      <w:r w:rsidR="00671E08" w:rsidRPr="00C77974">
        <w:rPr>
          <w:rFonts w:cstheme="minorHAnsi"/>
          <w:noProof/>
          <w:sz w:val="24"/>
          <w:szCs w:val="24"/>
        </w:rPr>
        <w:t>]</w:t>
      </w:r>
    </w:p>
    <w:p w14:paraId="058A0CF1" w14:textId="77777777" w:rsidR="007A6359" w:rsidRPr="00C77974" w:rsidRDefault="007A6359" w:rsidP="00671E08">
      <w:pPr>
        <w:rPr>
          <w:rFonts w:cstheme="minorHAnsi"/>
          <w:noProof/>
          <w:sz w:val="24"/>
          <w:szCs w:val="24"/>
        </w:rPr>
      </w:pPr>
    </w:p>
    <w:p w14:paraId="0413B947" w14:textId="6BE10AF4" w:rsidR="00671E08" w:rsidRPr="00C77974" w:rsidRDefault="00B30707" w:rsidP="007A6359">
      <w:pPr>
        <w:jc w:val="center"/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noProof/>
        </w:rPr>
        <w:drawing>
          <wp:inline distT="0" distB="0" distL="0" distR="0" wp14:anchorId="4E4516A5" wp14:editId="5122E1CE">
            <wp:extent cx="1997376" cy="2520000"/>
            <wp:effectExtent l="0" t="0" r="3175" b="0"/>
            <wp:docPr id="1991915519" name="Grafik 2" descr="Ein Bild, das Pflanze, Blume, Orchide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15519" name="Grafik 2" descr="Ein Bild, das Pflanze, Blume, Orchidee, lil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11560" r="6881" b="13481"/>
                    <a:stretch/>
                  </pic:blipFill>
                  <pic:spPr bwMode="auto">
                    <a:xfrm>
                      <a:off x="0" y="0"/>
                      <a:ext cx="199737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04AED" w14:textId="77777777" w:rsidR="007A6359" w:rsidRPr="00C77974" w:rsidRDefault="007A6359" w:rsidP="00671E08">
      <w:pPr>
        <w:rPr>
          <w:rFonts w:cstheme="minorHAnsi"/>
          <w:noProof/>
          <w:sz w:val="24"/>
          <w:szCs w:val="24"/>
        </w:rPr>
      </w:pPr>
    </w:p>
    <w:p w14:paraId="09C29E73" w14:textId="7B334FC8" w:rsidR="0035112F" w:rsidRPr="00C77974" w:rsidRDefault="00671E08" w:rsidP="00BF420B">
      <w:pPr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77974">
        <w:rPr>
          <w:rFonts w:cstheme="minorHAnsi"/>
          <w:noProof/>
          <w:sz w:val="24"/>
          <w:szCs w:val="24"/>
        </w:rPr>
        <w:t xml:space="preserve"> </w:t>
      </w:r>
      <w:r w:rsidR="00AD70F4" w:rsidRPr="00C77974">
        <w:rPr>
          <w:rFonts w:cstheme="minorHAnsi"/>
          <w:noProof/>
          <w:sz w:val="24"/>
          <w:szCs w:val="24"/>
        </w:rPr>
        <w:t xml:space="preserve">Dieser ausdauernde Chamae-/Hemikryptophyt erreicht eine Höhe von </w:t>
      </w:r>
      <w:r w:rsidR="0035112F" w:rsidRPr="00C77974">
        <w:rPr>
          <w:rFonts w:cstheme="minorHAnsi"/>
          <w:noProof/>
          <w:sz w:val="24"/>
          <w:szCs w:val="24"/>
        </w:rPr>
        <w:t>5-20(60)</w:t>
      </w:r>
      <w:r w:rsidR="007A6359" w:rsidRPr="00C77974">
        <w:rPr>
          <w:rFonts w:cstheme="minorHAnsi"/>
          <w:noProof/>
          <w:sz w:val="24"/>
          <w:szCs w:val="24"/>
        </w:rPr>
        <w:t xml:space="preserve"> </w:t>
      </w:r>
      <w:r w:rsidR="0035112F" w:rsidRPr="00C77974">
        <w:rPr>
          <w:rFonts w:cstheme="minorHAnsi"/>
          <w:noProof/>
          <w:sz w:val="24"/>
          <w:szCs w:val="24"/>
        </w:rPr>
        <w:t>cm</w:t>
      </w:r>
      <w:r w:rsidR="00A502EF" w:rsidRPr="00C77974">
        <w:rPr>
          <w:rFonts w:cstheme="minorHAnsi"/>
          <w:noProof/>
          <w:sz w:val="24"/>
          <w:szCs w:val="24"/>
        </w:rPr>
        <w:t xml:space="preserve"> und vermehrt sich vegetativ mittels Ausläufer.</w:t>
      </w:r>
    </w:p>
    <w:p w14:paraId="19D10828" w14:textId="4F86A2FA" w:rsidR="006C1BAE" w:rsidRPr="00C77974" w:rsidRDefault="0035112F" w:rsidP="00BF420B">
      <w:pPr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noProof/>
          <w:sz w:val="24"/>
          <w:szCs w:val="24"/>
        </w:rPr>
        <w:t>Der aufrechte Stängel ist 4</w:t>
      </w:r>
      <w:r w:rsidR="007A6359" w:rsidRPr="00C77974">
        <w:rPr>
          <w:rFonts w:cstheme="minorHAnsi"/>
          <w:noProof/>
          <w:sz w:val="24"/>
          <w:szCs w:val="24"/>
        </w:rPr>
        <w:t>-</w:t>
      </w:r>
      <w:r w:rsidRPr="00C77974">
        <w:rPr>
          <w:rFonts w:cstheme="minorHAnsi"/>
          <w:noProof/>
          <w:sz w:val="24"/>
          <w:szCs w:val="24"/>
        </w:rPr>
        <w:t>kantig und behaart</w:t>
      </w:r>
      <w:r w:rsidR="000C6DCC" w:rsidRPr="00C77974">
        <w:rPr>
          <w:rFonts w:cstheme="minorHAnsi"/>
          <w:noProof/>
          <w:sz w:val="24"/>
          <w:szCs w:val="24"/>
        </w:rPr>
        <w:t xml:space="preserve">. </w:t>
      </w:r>
      <w:r w:rsidRPr="00C77974">
        <w:rPr>
          <w:rFonts w:cstheme="minorHAnsi"/>
          <w:noProof/>
          <w:sz w:val="24"/>
          <w:szCs w:val="24"/>
        </w:rPr>
        <w:t xml:space="preserve">Die </w:t>
      </w:r>
      <w:r w:rsidR="00A3235C" w:rsidRPr="00C77974">
        <w:rPr>
          <w:rFonts w:cstheme="minorHAnsi"/>
          <w:noProof/>
          <w:sz w:val="24"/>
          <w:szCs w:val="24"/>
        </w:rPr>
        <w:t>ei</w:t>
      </w:r>
      <w:r w:rsidR="00214ED5" w:rsidRPr="00C77974">
        <w:rPr>
          <w:rFonts w:cstheme="minorHAnsi"/>
          <w:noProof/>
          <w:sz w:val="24"/>
          <w:szCs w:val="24"/>
        </w:rPr>
        <w:t>-</w:t>
      </w:r>
      <w:r w:rsidR="00A3235C" w:rsidRPr="00C77974">
        <w:rPr>
          <w:rFonts w:cstheme="minorHAnsi"/>
          <w:noProof/>
          <w:sz w:val="24"/>
          <w:szCs w:val="24"/>
        </w:rPr>
        <w:t>länglich bis lanzettlichen Laubblätter sind ganzrandig bis seicht gezähnt.</w:t>
      </w:r>
    </w:p>
    <w:p w14:paraId="38F04CFC" w14:textId="78B4B23F" w:rsidR="00A3235C" w:rsidRPr="00C77974" w:rsidRDefault="008F3DA3" w:rsidP="00BF420B">
      <w:pPr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noProof/>
          <w:sz w:val="24"/>
          <w:szCs w:val="24"/>
        </w:rPr>
        <w:t>Der Blütenstand besteht aus ährig oder köpfig angehäuften Blütenqirlen.</w:t>
      </w:r>
      <w:r w:rsidR="00D106A5" w:rsidRPr="00C77974">
        <w:rPr>
          <w:rFonts w:cstheme="minorHAnsi"/>
          <w:noProof/>
          <w:sz w:val="24"/>
          <w:szCs w:val="24"/>
        </w:rPr>
        <w:t xml:space="preserve"> Diese</w:t>
      </w:r>
      <w:r w:rsidR="00E74AC0" w:rsidRPr="00C77974">
        <w:rPr>
          <w:rFonts w:cstheme="minorHAnsi"/>
          <w:noProof/>
          <w:sz w:val="24"/>
          <w:szCs w:val="24"/>
        </w:rPr>
        <w:t xml:space="preserve"> werden</w:t>
      </w:r>
      <w:r w:rsidR="00D106A5" w:rsidRPr="00C77974">
        <w:rPr>
          <w:rFonts w:cstheme="minorHAnsi"/>
          <w:noProof/>
          <w:sz w:val="24"/>
          <w:szCs w:val="24"/>
        </w:rPr>
        <w:t xml:space="preserve"> vom obersten Blattpaar umschlossen.</w:t>
      </w:r>
      <w:r w:rsidR="00A522A1" w:rsidRPr="00C77974">
        <w:rPr>
          <w:rFonts w:cstheme="minorHAnsi"/>
          <w:noProof/>
          <w:sz w:val="24"/>
          <w:szCs w:val="24"/>
        </w:rPr>
        <w:t xml:space="preserve"> Die violette Blütenkrone </w:t>
      </w:r>
      <w:r w:rsidR="00A502EF" w:rsidRPr="00C77974">
        <w:rPr>
          <w:rFonts w:cstheme="minorHAnsi"/>
          <w:noProof/>
          <w:sz w:val="24"/>
          <w:szCs w:val="24"/>
        </w:rPr>
        <w:t>besitzt eine 1-1,5</w:t>
      </w:r>
      <w:r w:rsidR="007A6359" w:rsidRPr="00C77974">
        <w:rPr>
          <w:rFonts w:cstheme="minorHAnsi"/>
          <w:noProof/>
          <w:sz w:val="24"/>
          <w:szCs w:val="24"/>
        </w:rPr>
        <w:t xml:space="preserve"> </w:t>
      </w:r>
      <w:r w:rsidR="00A502EF" w:rsidRPr="00C77974">
        <w:rPr>
          <w:rFonts w:cstheme="minorHAnsi"/>
          <w:noProof/>
          <w:sz w:val="24"/>
          <w:szCs w:val="24"/>
        </w:rPr>
        <w:t>cm lange, gerade Kronröhre.</w:t>
      </w:r>
    </w:p>
    <w:p w14:paraId="4DE213D4" w14:textId="5B7F7868" w:rsidR="00671E08" w:rsidRPr="00C77974" w:rsidRDefault="00671E08" w:rsidP="00671E08">
      <w:pPr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C77974">
        <w:rPr>
          <w:rFonts w:cstheme="minorHAnsi"/>
          <w:noProof/>
          <w:sz w:val="24"/>
          <w:szCs w:val="24"/>
        </w:rPr>
        <w:t xml:space="preserve"> </w:t>
      </w:r>
      <w:r w:rsidR="00586BFB" w:rsidRPr="00C77974">
        <w:rPr>
          <w:rFonts w:cstheme="minorHAnsi"/>
          <w:i/>
          <w:iCs/>
          <w:noProof/>
          <w:sz w:val="24"/>
          <w:szCs w:val="24"/>
        </w:rPr>
        <w:t xml:space="preserve">Prunella vulgaris </w:t>
      </w:r>
      <w:r w:rsidR="00586BFB" w:rsidRPr="00C77974">
        <w:rPr>
          <w:rFonts w:cstheme="minorHAnsi"/>
          <w:noProof/>
          <w:sz w:val="24"/>
          <w:szCs w:val="24"/>
        </w:rPr>
        <w:t>kommt an bodendichten, etwas feuchten Waldwegen</w:t>
      </w:r>
      <w:r w:rsidR="00F277D0" w:rsidRPr="00C77974">
        <w:rPr>
          <w:rFonts w:cstheme="minorHAnsi"/>
          <w:noProof/>
          <w:sz w:val="24"/>
          <w:szCs w:val="24"/>
        </w:rPr>
        <w:t>, in Wiesen und Weiderasen, in Parkanlagen und in Auwäldern, vor.</w:t>
      </w:r>
    </w:p>
    <w:p w14:paraId="4F4E07E3" w14:textId="77777777" w:rsidR="00C77974" w:rsidRPr="00C77974" w:rsidRDefault="00C77974" w:rsidP="00C77974">
      <w:pPr>
        <w:rPr>
          <w:rFonts w:cstheme="minorHAnsi"/>
          <w:noProof/>
          <w:sz w:val="24"/>
          <w:szCs w:val="24"/>
        </w:rPr>
      </w:pPr>
      <w:r w:rsidRPr="00C77974">
        <w:rPr>
          <w:rFonts w:cstheme="minorHAnsi"/>
          <w:b/>
          <w:bCs/>
          <w:noProof/>
          <w:sz w:val="24"/>
          <w:szCs w:val="24"/>
        </w:rPr>
        <w:t>Blütezeit:</w:t>
      </w:r>
      <w:r w:rsidRPr="00C77974">
        <w:rPr>
          <w:rFonts w:cstheme="minorHAnsi"/>
          <w:noProof/>
          <w:sz w:val="24"/>
          <w:szCs w:val="24"/>
        </w:rPr>
        <w:t xml:space="preserve"> Juni bis September</w:t>
      </w:r>
    </w:p>
    <w:p w14:paraId="7D05F7C8" w14:textId="01C45DC8" w:rsidR="00613B8B" w:rsidRPr="00C77974" w:rsidRDefault="00613B8B">
      <w:pPr>
        <w:rPr>
          <w:rFonts w:cstheme="minorHAnsi"/>
          <w:sz w:val="24"/>
          <w:szCs w:val="24"/>
        </w:rPr>
      </w:pPr>
      <w:r w:rsidRPr="00C77974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C77974">
        <w:rPr>
          <w:rFonts w:cstheme="minorHAnsi"/>
          <w:sz w:val="24"/>
          <w:szCs w:val="24"/>
        </w:rPr>
        <w:t>collin</w:t>
      </w:r>
      <w:proofErr w:type="spellEnd"/>
      <w:r w:rsidRPr="00C77974">
        <w:rPr>
          <w:rFonts w:cstheme="minorHAnsi"/>
          <w:sz w:val="24"/>
          <w:szCs w:val="24"/>
        </w:rPr>
        <w:t xml:space="preserve"> bis subalpin </w:t>
      </w:r>
    </w:p>
    <w:p w14:paraId="69E1CDF9" w14:textId="77777777" w:rsidR="00C77974" w:rsidRPr="00C77974" w:rsidRDefault="00C77974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77974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C7797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77974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C77974">
        <w:rPr>
          <w:rFonts w:cstheme="minorHAnsi"/>
          <w:noProof/>
          <w:sz w:val="24"/>
          <w:szCs w:val="24"/>
          <w:lang w:val="de-AT"/>
        </w:rPr>
        <w:t>LC</w:t>
      </w:r>
    </w:p>
    <w:p w14:paraId="16A7AA91" w14:textId="77777777" w:rsidR="00C77974" w:rsidRPr="00C77974" w:rsidRDefault="00C77974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77974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7797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77974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77974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39473FBD" w14:textId="77777777" w:rsidR="00C77974" w:rsidRPr="00F21DE8" w:rsidRDefault="00C77974" w:rsidP="00C7797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1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46145F" w:rsidRPr="00C77974" w14:paraId="65C98163" w14:textId="77777777" w:rsidTr="004614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8BAD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1E1F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6E6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CDCA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CFA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E78E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32A4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6145F" w:rsidRPr="00C77974" w14:paraId="691AA715" w14:textId="77777777" w:rsidTr="004614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9B90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D309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AD26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08370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F55EE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030B4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276E" w14:textId="77777777" w:rsidR="0046145F" w:rsidRPr="00C77974" w:rsidRDefault="0046145F" w:rsidP="0046145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77974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694B913" w14:textId="77777777" w:rsidR="007A6359" w:rsidRPr="00C77974" w:rsidRDefault="007A6359">
      <w:pPr>
        <w:rPr>
          <w:rFonts w:cstheme="minorHAnsi"/>
          <w:sz w:val="24"/>
          <w:szCs w:val="24"/>
        </w:rPr>
      </w:pPr>
    </w:p>
    <w:p w14:paraId="60DDC857" w14:textId="77777777" w:rsidR="0046145F" w:rsidRPr="00C77974" w:rsidRDefault="007A6359">
      <w:pPr>
        <w:rPr>
          <w:rFonts w:cstheme="minorHAnsi"/>
          <w:b/>
          <w:bCs/>
          <w:sz w:val="24"/>
          <w:szCs w:val="24"/>
        </w:rPr>
      </w:pPr>
      <w:r w:rsidRPr="00C77974">
        <w:rPr>
          <w:rFonts w:cstheme="minorHAnsi"/>
          <w:b/>
          <w:bCs/>
          <w:sz w:val="24"/>
          <w:szCs w:val="24"/>
        </w:rPr>
        <w:t xml:space="preserve">Zeigerwerte: </w:t>
      </w:r>
    </w:p>
    <w:p w14:paraId="365D8AD6" w14:textId="30AFBC76" w:rsidR="007A6359" w:rsidRPr="007A6359" w:rsidRDefault="007A635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A6359" w:rsidRPr="007A6359" w:rsidSect="0013417A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97DB" w14:textId="77777777" w:rsidR="0013417A" w:rsidRDefault="0013417A" w:rsidP="00671E08">
      <w:pPr>
        <w:spacing w:after="0" w:line="240" w:lineRule="auto"/>
      </w:pPr>
      <w:r>
        <w:separator/>
      </w:r>
    </w:p>
  </w:endnote>
  <w:endnote w:type="continuationSeparator" w:id="0">
    <w:p w14:paraId="5C6A0C25" w14:textId="77777777" w:rsidR="0013417A" w:rsidRDefault="0013417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DB33" w14:textId="77777777" w:rsidR="00C77974" w:rsidRPr="009F1BF4" w:rsidRDefault="00C77974" w:rsidP="00C7797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A231CF4" w14:textId="77777777" w:rsidR="00C77974" w:rsidRPr="009F1BF4" w:rsidRDefault="00C77974" w:rsidP="00C7797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567D7ED" w14:textId="42141723" w:rsidR="00C77974" w:rsidRDefault="00C7797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4A0A" w14:textId="77777777" w:rsidR="0013417A" w:rsidRDefault="0013417A" w:rsidP="00671E08">
      <w:pPr>
        <w:spacing w:after="0" w:line="240" w:lineRule="auto"/>
      </w:pPr>
      <w:r>
        <w:separator/>
      </w:r>
    </w:p>
  </w:footnote>
  <w:footnote w:type="continuationSeparator" w:id="0">
    <w:p w14:paraId="480E5A4C" w14:textId="77777777" w:rsidR="0013417A" w:rsidRDefault="0013417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CEB163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65B29"/>
    <w:rsid w:val="000C6DCC"/>
    <w:rsid w:val="00131467"/>
    <w:rsid w:val="0013417A"/>
    <w:rsid w:val="00150FF2"/>
    <w:rsid w:val="00180003"/>
    <w:rsid w:val="0018504B"/>
    <w:rsid w:val="002127CD"/>
    <w:rsid w:val="00214075"/>
    <w:rsid w:val="00214ED5"/>
    <w:rsid w:val="002459D8"/>
    <w:rsid w:val="00277DC0"/>
    <w:rsid w:val="002A6248"/>
    <w:rsid w:val="002F705C"/>
    <w:rsid w:val="00323AF6"/>
    <w:rsid w:val="0035112F"/>
    <w:rsid w:val="003759D7"/>
    <w:rsid w:val="003F4D2F"/>
    <w:rsid w:val="003F7642"/>
    <w:rsid w:val="004206BC"/>
    <w:rsid w:val="0045686A"/>
    <w:rsid w:val="0046145F"/>
    <w:rsid w:val="004A1D68"/>
    <w:rsid w:val="004B3621"/>
    <w:rsid w:val="004D33F6"/>
    <w:rsid w:val="004D5FB7"/>
    <w:rsid w:val="00537F05"/>
    <w:rsid w:val="00543622"/>
    <w:rsid w:val="00546BCA"/>
    <w:rsid w:val="005837D2"/>
    <w:rsid w:val="00586BFB"/>
    <w:rsid w:val="005C186A"/>
    <w:rsid w:val="005D730C"/>
    <w:rsid w:val="00613B8B"/>
    <w:rsid w:val="006701C9"/>
    <w:rsid w:val="00671E08"/>
    <w:rsid w:val="006C1BAE"/>
    <w:rsid w:val="006E2212"/>
    <w:rsid w:val="00757CDB"/>
    <w:rsid w:val="00764EEA"/>
    <w:rsid w:val="007A6359"/>
    <w:rsid w:val="007B0F6C"/>
    <w:rsid w:val="007B3EE2"/>
    <w:rsid w:val="007C4393"/>
    <w:rsid w:val="008311FB"/>
    <w:rsid w:val="008F3DA3"/>
    <w:rsid w:val="009C47F7"/>
    <w:rsid w:val="00A3235C"/>
    <w:rsid w:val="00A502EF"/>
    <w:rsid w:val="00A522A1"/>
    <w:rsid w:val="00A542F9"/>
    <w:rsid w:val="00A76168"/>
    <w:rsid w:val="00AC64DD"/>
    <w:rsid w:val="00AD70F4"/>
    <w:rsid w:val="00B30707"/>
    <w:rsid w:val="00B5349C"/>
    <w:rsid w:val="00B5754B"/>
    <w:rsid w:val="00B61D4B"/>
    <w:rsid w:val="00BA52E1"/>
    <w:rsid w:val="00BF420B"/>
    <w:rsid w:val="00C040F9"/>
    <w:rsid w:val="00C12E7B"/>
    <w:rsid w:val="00C77974"/>
    <w:rsid w:val="00C907AC"/>
    <w:rsid w:val="00CE49A2"/>
    <w:rsid w:val="00D106A5"/>
    <w:rsid w:val="00DE2C63"/>
    <w:rsid w:val="00E74AC0"/>
    <w:rsid w:val="00F20265"/>
    <w:rsid w:val="00F277D0"/>
    <w:rsid w:val="00F46D4D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6145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68</cp:revision>
  <dcterms:created xsi:type="dcterms:W3CDTF">2023-07-21T12:24:00Z</dcterms:created>
  <dcterms:modified xsi:type="dcterms:W3CDTF">2024-10-29T09:51:00Z</dcterms:modified>
</cp:coreProperties>
</file>