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D1A0" w14:textId="317A79E9" w:rsidR="005612CE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1862F9" w:rsidRPr="001862F9">
        <w:t>Masterstudium Atmosphären- und Kryosphärenwissenschaften</w:t>
      </w:r>
      <w:r w:rsidR="00A32741" w:rsidRPr="00A32741">
        <w:t xml:space="preserve"> an </w:t>
      </w:r>
      <w:r w:rsidRPr="00A32741">
        <w:t xml:space="preserve">der Fakultät für </w:t>
      </w:r>
      <w:r w:rsidR="005612CE">
        <w:t>Geo- und Atmosphärenwissenschaften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5612CE">
        <w:t xml:space="preserve">verlautbart </w:t>
      </w:r>
      <w:r w:rsidRPr="00A32741">
        <w:t>im Mitteilungsblatt der Leopold-Franzens-Universität Innsbruck</w:t>
      </w:r>
      <w:r w:rsidR="005612CE">
        <w:t xml:space="preserve"> vom </w:t>
      </w:r>
      <w:r w:rsidR="00810B77">
        <w:t>3</w:t>
      </w:r>
      <w:r w:rsidR="005612CE">
        <w:t xml:space="preserve">. Juni </w:t>
      </w:r>
      <w:r w:rsidR="00810B77">
        <w:t>2015</w:t>
      </w:r>
      <w:r w:rsidRPr="00A32741">
        <w:t xml:space="preserve">, </w:t>
      </w:r>
      <w:r w:rsidR="00810B77">
        <w:t>61</w:t>
      </w:r>
      <w:r w:rsidR="00A32741" w:rsidRPr="00A32741">
        <w:t xml:space="preserve">. Stück, </w:t>
      </w:r>
      <w:r w:rsidRPr="00A32741">
        <w:t xml:space="preserve">Nr. </w:t>
      </w:r>
      <w:r w:rsidR="00810B77">
        <w:t>458</w:t>
      </w:r>
      <w:r w:rsidR="00F94C23">
        <w:t xml:space="preserve"> </w:t>
      </w:r>
      <w:r w:rsidR="00F94C23" w:rsidRPr="00F94C23">
        <w:t>i.d.g.F.</w:t>
      </w:r>
      <w:r w:rsidRPr="00F94C23">
        <w:t>)</w:t>
      </w:r>
    </w:p>
    <w:p w14:paraId="42A3B849" w14:textId="77777777" w:rsidR="00F12F59" w:rsidRDefault="00F12F59" w:rsidP="00FA2174">
      <w:pPr>
        <w:tabs>
          <w:tab w:val="left" w:pos="1080"/>
        </w:tabs>
        <w:ind w:left="1080" w:hanging="1080"/>
      </w:pPr>
    </w:p>
    <w:p w14:paraId="4CA192F5" w14:textId="77777777" w:rsidR="003F000C" w:rsidRPr="008B2C36" w:rsidRDefault="003F000C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14:paraId="0892B1E8" w14:textId="77777777" w:rsidTr="00393FFA">
        <w:trPr>
          <w:trHeight w:val="291"/>
        </w:trPr>
        <w:tc>
          <w:tcPr>
            <w:tcW w:w="779" w:type="dxa"/>
            <w:vMerge w:val="restart"/>
            <w:vAlign w:val="center"/>
          </w:tcPr>
          <w:p w14:paraId="6D8FA4C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nil"/>
            </w:tcBorders>
            <w:vAlign w:val="center"/>
          </w:tcPr>
          <w:p w14:paraId="3AB287F2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14:paraId="6E16145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01868F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237F874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E7657F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4D193AAE" w14:textId="70403CA9" w:rsidR="005612CE" w:rsidRDefault="003F000C" w:rsidP="005612CE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1862F9" w:rsidRPr="001862F9">
              <w:rPr>
                <w:b/>
              </w:rPr>
              <w:t xml:space="preserve">Masterstudium Atmosphären- und Kryosphärenwissenschaften </w:t>
            </w:r>
            <w:r w:rsidR="00810B77">
              <w:rPr>
                <w:b/>
              </w:rPr>
              <w:t>(Curriculum 2015)</w:t>
            </w:r>
          </w:p>
          <w:p w14:paraId="5BECF59C" w14:textId="77777777" w:rsidR="003F000C" w:rsidRPr="00FA2174" w:rsidRDefault="005D34B3" w:rsidP="005612CE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3F000C"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14:paraId="2C9737B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04048D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7D37E54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464C2D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250EB341" w14:textId="77777777" w:rsidTr="00393FFA">
        <w:trPr>
          <w:trHeight w:val="291"/>
        </w:trPr>
        <w:tc>
          <w:tcPr>
            <w:tcW w:w="779" w:type="dxa"/>
            <w:vMerge/>
            <w:vAlign w:val="center"/>
          </w:tcPr>
          <w:p w14:paraId="7EBFCCE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1F256A0E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14:paraId="7962595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D0AA95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2D101C5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5E1C215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8385B2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9B558F4" w14:textId="77777777" w:rsidTr="00393FFA">
        <w:trPr>
          <w:trHeight w:val="291"/>
        </w:trPr>
        <w:tc>
          <w:tcPr>
            <w:tcW w:w="779" w:type="dxa"/>
            <w:vMerge/>
            <w:vAlign w:val="center"/>
          </w:tcPr>
          <w:p w14:paraId="3FFF794A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top w:val="single" w:sz="12" w:space="0" w:color="auto"/>
              <w:bottom w:val="nil"/>
            </w:tcBorders>
            <w:vAlign w:val="center"/>
          </w:tcPr>
          <w:p w14:paraId="46DCD9F5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14:paraId="21A2702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6FB68F4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9A4106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361534E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669A54D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7781922F" w14:textId="77777777" w:rsidTr="00393FFA">
        <w:trPr>
          <w:trHeight w:val="291"/>
        </w:trPr>
        <w:tc>
          <w:tcPr>
            <w:tcW w:w="779" w:type="dxa"/>
            <w:vMerge/>
            <w:vAlign w:val="center"/>
          </w:tcPr>
          <w:p w14:paraId="4D225FD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3AC43EE2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14:paraId="15AD344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30BB48E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1BE8C03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4B224F2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E4350D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8D0AABA" w14:textId="77777777" w:rsidTr="00393FFA">
        <w:trPr>
          <w:trHeight w:val="291"/>
        </w:trPr>
        <w:tc>
          <w:tcPr>
            <w:tcW w:w="779" w:type="dxa"/>
            <w:vMerge/>
            <w:tcBorders>
              <w:bottom w:val="single" w:sz="12" w:space="0" w:color="auto"/>
            </w:tcBorders>
            <w:vAlign w:val="center"/>
          </w:tcPr>
          <w:p w14:paraId="40D210EE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vAlign w:val="center"/>
          </w:tcPr>
          <w:p w14:paraId="55E05E0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1B848ED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12" w:space="0" w:color="auto"/>
            </w:tcBorders>
          </w:tcPr>
          <w:p w14:paraId="47685C1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14:paraId="09A2C37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14:paraId="44317A8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14:paraId="3936862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14:paraId="7BC467D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94284" w:rsidRPr="00DE302D" w14:paraId="01138731" w14:textId="77777777" w:rsidTr="004F566A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3272B8" w14:textId="77777777" w:rsidR="00094284" w:rsidRPr="007A3421" w:rsidRDefault="00094284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14:paraId="0267CBD2" w14:textId="77777777" w:rsidR="00094284" w:rsidRPr="000B72AE" w:rsidRDefault="0009428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14:paraId="6302FBFF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14:paraId="048A5523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14:paraId="49F0CE9F" w14:textId="77777777" w:rsidR="00094284" w:rsidRPr="00885BDE" w:rsidRDefault="00094284" w:rsidP="00094284">
            <w:pPr>
              <w:spacing w:before="60" w:after="60"/>
              <w:ind w:left="5"/>
              <w:jc w:val="left"/>
            </w:pPr>
            <w:r w:rsidRPr="00885BDE">
              <w:t>Pflichtmodul: Atmosphärenphysik und -chemie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3633785D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bookmarkStart w:id="5" w:name="Text7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14:paraId="6F9D5003" w14:textId="77777777" w:rsidR="00094284" w:rsidRDefault="003622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094284">
              <w:rPr>
                <w:rFonts w:cs="Arial"/>
                <w:sz w:val="16"/>
                <w:szCs w:val="16"/>
              </w:rPr>
              <w:br/>
            </w:r>
            <w:r w:rsidR="0009428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9428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94284">
              <w:rPr>
                <w:rFonts w:cs="Arial"/>
                <w:sz w:val="20"/>
                <w:szCs w:val="20"/>
              </w:rPr>
            </w:r>
            <w:r w:rsidR="00094284">
              <w:rPr>
                <w:rFonts w:cs="Arial"/>
                <w:sz w:val="20"/>
                <w:szCs w:val="20"/>
              </w:rPr>
              <w:fldChar w:fldCharType="separate"/>
            </w:r>
            <w:r w:rsidR="00094284">
              <w:rPr>
                <w:rFonts w:cs="Arial"/>
                <w:noProof/>
                <w:sz w:val="20"/>
                <w:szCs w:val="20"/>
              </w:rPr>
              <w:t> </w:t>
            </w:r>
            <w:r w:rsidR="00094284">
              <w:rPr>
                <w:rFonts w:cs="Arial"/>
                <w:noProof/>
                <w:sz w:val="20"/>
                <w:szCs w:val="20"/>
              </w:rPr>
              <w:t> </w:t>
            </w:r>
            <w:r w:rsidR="00094284">
              <w:rPr>
                <w:rFonts w:cs="Arial"/>
                <w:noProof/>
                <w:sz w:val="20"/>
                <w:szCs w:val="20"/>
              </w:rPr>
              <w:t> </w:t>
            </w:r>
            <w:r w:rsidR="00094284">
              <w:rPr>
                <w:rFonts w:cs="Arial"/>
                <w:noProof/>
                <w:sz w:val="20"/>
                <w:szCs w:val="20"/>
              </w:rPr>
              <w:t> </w:t>
            </w:r>
            <w:r w:rsidR="0009428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4284" w:rsidRPr="00DE302D" w14:paraId="528345E4" w14:textId="77777777" w:rsidTr="00393FFA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14:paraId="65361F44" w14:textId="77777777" w:rsidR="00094284" w:rsidRPr="007A3421" w:rsidRDefault="00094284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6" w:space="0" w:color="999999"/>
            </w:tcBorders>
            <w:shd w:val="clear" w:color="auto" w:fill="E6E6E6"/>
          </w:tcPr>
          <w:p w14:paraId="685A63F2" w14:textId="77777777" w:rsidR="00094284" w:rsidRPr="000B72AE" w:rsidRDefault="0009428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6" w:space="0" w:color="999999"/>
            </w:tcBorders>
            <w:shd w:val="clear" w:color="auto" w:fill="E6E6E6"/>
          </w:tcPr>
          <w:p w14:paraId="6EB923F6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14:paraId="4FA58788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6" w:space="0" w:color="999999"/>
            </w:tcBorders>
          </w:tcPr>
          <w:p w14:paraId="1C4D4D4B" w14:textId="77777777" w:rsidR="00094284" w:rsidRPr="00094284" w:rsidRDefault="00094284" w:rsidP="0009428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94284">
              <w:rPr>
                <w:rFonts w:cs="Arial"/>
              </w:rPr>
              <w:t>VU Atmosphärische Strahlungsprozesse und Fernerkundung</w:t>
            </w:r>
          </w:p>
        </w:tc>
        <w:tc>
          <w:tcPr>
            <w:tcW w:w="680" w:type="dxa"/>
            <w:tcBorders>
              <w:bottom w:val="single" w:sz="6" w:space="0" w:color="999999"/>
            </w:tcBorders>
          </w:tcPr>
          <w:p w14:paraId="5C9AE467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  <w:right w:val="single" w:sz="12" w:space="0" w:color="auto"/>
            </w:tcBorders>
          </w:tcPr>
          <w:p w14:paraId="3D391910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4284" w:rsidRPr="00DE302D" w14:paraId="09A21348" w14:textId="77777777" w:rsidTr="00393FFA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14:paraId="111D15D2" w14:textId="77777777" w:rsidR="00094284" w:rsidRPr="007A3421" w:rsidRDefault="00094284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23DAD289" w14:textId="77777777" w:rsidR="00094284" w:rsidRPr="000B72AE" w:rsidRDefault="0009428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1CCBA2EB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4B35E058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14:paraId="6CEC7B0A" w14:textId="77777777" w:rsidR="00094284" w:rsidRPr="00094284" w:rsidRDefault="00094284" w:rsidP="0009428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94284">
              <w:rPr>
                <w:rFonts w:cs="Arial"/>
              </w:rPr>
              <w:t>VU Atmosphären- und Biogeochemie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14:paraId="47391E20" w14:textId="77777777" w:rsidR="00094284" w:rsidRDefault="003622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094284">
              <w:rPr>
                <w:rFonts w:cs="Arial"/>
                <w:sz w:val="16"/>
                <w:szCs w:val="16"/>
              </w:rPr>
              <w:br/>
            </w:r>
            <w:r w:rsidR="0009428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9428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94284">
              <w:rPr>
                <w:rFonts w:cs="Arial"/>
                <w:sz w:val="20"/>
                <w:szCs w:val="20"/>
              </w:rPr>
            </w:r>
            <w:r w:rsidR="00094284">
              <w:rPr>
                <w:rFonts w:cs="Arial"/>
                <w:sz w:val="20"/>
                <w:szCs w:val="20"/>
              </w:rPr>
              <w:fldChar w:fldCharType="separate"/>
            </w:r>
            <w:r w:rsidR="00094284">
              <w:rPr>
                <w:rFonts w:cs="Arial"/>
                <w:noProof/>
                <w:sz w:val="20"/>
                <w:szCs w:val="20"/>
              </w:rPr>
              <w:t> </w:t>
            </w:r>
            <w:r w:rsidR="00094284">
              <w:rPr>
                <w:rFonts w:cs="Arial"/>
                <w:noProof/>
                <w:sz w:val="20"/>
                <w:szCs w:val="20"/>
              </w:rPr>
              <w:t> </w:t>
            </w:r>
            <w:r w:rsidR="00094284">
              <w:rPr>
                <w:rFonts w:cs="Arial"/>
                <w:noProof/>
                <w:sz w:val="20"/>
                <w:szCs w:val="20"/>
              </w:rPr>
              <w:t> </w:t>
            </w:r>
            <w:r w:rsidR="00094284">
              <w:rPr>
                <w:rFonts w:cs="Arial"/>
                <w:noProof/>
                <w:sz w:val="20"/>
                <w:szCs w:val="20"/>
              </w:rPr>
              <w:t> </w:t>
            </w:r>
            <w:r w:rsidR="0009428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14:paraId="75459640" w14:textId="77777777" w:rsidR="00094284" w:rsidRDefault="0009428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14017418" w14:textId="77777777" w:rsidTr="004F566A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CA78B7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14:paraId="5785C9DD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14:paraId="429E04C4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14:paraId="4329B91B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14:paraId="32AF1BD9" w14:textId="77777777" w:rsidR="002904D2" w:rsidRPr="00B006B5" w:rsidRDefault="002904D2" w:rsidP="00B006B5">
            <w:pPr>
              <w:spacing w:before="60" w:after="60"/>
              <w:ind w:left="5"/>
              <w:jc w:val="left"/>
            </w:pPr>
            <w:r w:rsidRPr="00B006B5">
              <w:t>Pflichtmodul: Klima und Kryosphäre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02CC21E9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14:paraId="6C3DA575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283AC0BD" w14:textId="77777777" w:rsidTr="004F566A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14:paraId="16CF6735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6" w:space="0" w:color="999999"/>
            </w:tcBorders>
            <w:shd w:val="clear" w:color="auto" w:fill="E6E6E6"/>
          </w:tcPr>
          <w:p w14:paraId="2DB70F5B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6" w:space="0" w:color="999999"/>
            </w:tcBorders>
            <w:shd w:val="clear" w:color="auto" w:fill="E6E6E6"/>
          </w:tcPr>
          <w:p w14:paraId="62D4EB40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14:paraId="1D51E43F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6" w:space="0" w:color="999999"/>
            </w:tcBorders>
          </w:tcPr>
          <w:p w14:paraId="69AE113D" w14:textId="77777777" w:rsidR="002904D2" w:rsidRPr="00B006B5" w:rsidRDefault="002904D2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06B5">
              <w:rPr>
                <w:rFonts w:cs="Arial"/>
              </w:rPr>
              <w:t>VU Physik des Klimasystems</w:t>
            </w:r>
          </w:p>
        </w:tc>
        <w:tc>
          <w:tcPr>
            <w:tcW w:w="680" w:type="dxa"/>
            <w:tcBorders>
              <w:bottom w:val="single" w:sz="6" w:space="0" w:color="999999"/>
            </w:tcBorders>
          </w:tcPr>
          <w:p w14:paraId="55D82E85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  <w:right w:val="single" w:sz="12" w:space="0" w:color="auto"/>
            </w:tcBorders>
          </w:tcPr>
          <w:p w14:paraId="617D8A98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0E57CAF1" w14:textId="77777777" w:rsidTr="004F566A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14:paraId="7100CC21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999999"/>
              <w:bottom w:val="single" w:sz="2" w:space="0" w:color="A6A6A6" w:themeColor="background1" w:themeShade="A6"/>
            </w:tcBorders>
            <w:shd w:val="clear" w:color="auto" w:fill="E6E6E6"/>
          </w:tcPr>
          <w:p w14:paraId="46A3F40A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1AD60CC3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20B44240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14:paraId="3E5E4793" w14:textId="77777777" w:rsidR="002904D2" w:rsidRPr="00B006B5" w:rsidRDefault="002904D2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06B5">
              <w:rPr>
                <w:rFonts w:cs="Arial"/>
              </w:rPr>
              <w:t>VU Die Kryosphäre im Klimasystem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14:paraId="41ECA054" w14:textId="77777777" w:rsidR="002904D2" w:rsidRDefault="00CA5099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14:paraId="2DCF8CC2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4C20824A" w14:textId="77777777" w:rsidTr="004F566A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113892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14:paraId="04B41BA6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14:paraId="0C956448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14:paraId="5A34E1BE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14:paraId="39C509B8" w14:textId="77777777" w:rsidR="002904D2" w:rsidRPr="00B006B5" w:rsidRDefault="002904D2" w:rsidP="00B006B5">
            <w:pPr>
              <w:spacing w:before="60" w:after="60"/>
              <w:ind w:left="5"/>
              <w:jc w:val="left"/>
            </w:pPr>
            <w:r w:rsidRPr="00B006B5">
              <w:t>Pflichtmodul: Atmosphärendynamik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5712AD90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14:paraId="02993F5D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18BC7891" w14:textId="77777777" w:rsidTr="004F566A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14:paraId="163330DF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6" w:space="0" w:color="999999"/>
            </w:tcBorders>
            <w:shd w:val="clear" w:color="auto" w:fill="E6E6E6"/>
          </w:tcPr>
          <w:p w14:paraId="44E69947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6" w:space="0" w:color="999999"/>
            </w:tcBorders>
            <w:shd w:val="clear" w:color="auto" w:fill="E6E6E6"/>
          </w:tcPr>
          <w:p w14:paraId="5D931075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</w:tcBorders>
            <w:shd w:val="clear" w:color="auto" w:fill="E6E6E6"/>
          </w:tcPr>
          <w:p w14:paraId="6DEB4645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6" w:space="0" w:color="999999"/>
            </w:tcBorders>
          </w:tcPr>
          <w:p w14:paraId="75F3C93D" w14:textId="77777777" w:rsidR="002904D2" w:rsidRPr="00B006B5" w:rsidRDefault="002904D2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06B5">
              <w:rPr>
                <w:rFonts w:cs="Arial"/>
              </w:rPr>
              <w:t>VU Geophysikalische Fluiddynamik</w:t>
            </w:r>
          </w:p>
        </w:tc>
        <w:tc>
          <w:tcPr>
            <w:tcW w:w="680" w:type="dxa"/>
            <w:tcBorders>
              <w:bottom w:val="single" w:sz="6" w:space="0" w:color="999999"/>
            </w:tcBorders>
          </w:tcPr>
          <w:p w14:paraId="247C12E3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6" w:space="0" w:color="999999"/>
              <w:right w:val="single" w:sz="12" w:space="0" w:color="auto"/>
            </w:tcBorders>
          </w:tcPr>
          <w:p w14:paraId="46ED4D54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6CBB079D" w14:textId="77777777" w:rsidTr="00F12F59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6A1F7B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F466C21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3BAEFB8A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42F4B6E6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auto"/>
            </w:tcBorders>
          </w:tcPr>
          <w:p w14:paraId="41196042" w14:textId="77777777" w:rsidR="002904D2" w:rsidRPr="00B006B5" w:rsidRDefault="002904D2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06B5">
              <w:rPr>
                <w:rFonts w:cs="Arial"/>
              </w:rPr>
              <w:t>VU Gebirgsmeteorologie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</w:tcPr>
          <w:p w14:paraId="058EA17E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14:paraId="4BD60643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EAF6BE7" w14:textId="77777777" w:rsidR="00F12F59" w:rsidRDefault="00F12F59">
      <w:r>
        <w:br w:type="page"/>
      </w:r>
    </w:p>
    <w:tbl>
      <w:tblPr>
        <w:tblW w:w="1570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769"/>
        <w:gridCol w:w="10"/>
        <w:gridCol w:w="11"/>
        <w:gridCol w:w="5935"/>
        <w:gridCol w:w="10"/>
        <w:gridCol w:w="672"/>
        <w:gridCol w:w="10"/>
        <w:gridCol w:w="670"/>
        <w:gridCol w:w="10"/>
        <w:gridCol w:w="6227"/>
        <w:gridCol w:w="10"/>
        <w:gridCol w:w="670"/>
        <w:gridCol w:w="10"/>
        <w:gridCol w:w="670"/>
        <w:gridCol w:w="10"/>
      </w:tblGrid>
      <w:tr w:rsidR="002904D2" w:rsidRPr="00DE302D" w14:paraId="1E3C8238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E1FF29E" w14:textId="1B6A78F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14:paraId="0AAB767C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6EED39C7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1DCE731E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</w:tcBorders>
            <w:vAlign w:val="center"/>
          </w:tcPr>
          <w:p w14:paraId="14230810" w14:textId="77777777" w:rsidR="002904D2" w:rsidRPr="00B006B5" w:rsidRDefault="002904D2" w:rsidP="00B006B5">
            <w:pPr>
              <w:spacing w:before="60" w:after="60"/>
              <w:ind w:left="5"/>
              <w:jc w:val="left"/>
            </w:pPr>
            <w:r w:rsidRPr="00B006B5">
              <w:t>Pflichtmodul: Grenzschichtmeteorologie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</w:tcPr>
          <w:p w14:paraId="1EF91034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3EF4BD1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2904D2">
              <w:rPr>
                <w:rFonts w:cs="Arial"/>
                <w:sz w:val="16"/>
                <w:szCs w:val="16"/>
              </w:rPr>
              <w:t>,5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167917C8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125C6A66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14:paraId="7E6A8C8A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589E80E5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53C3A748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6" w:space="0" w:color="999999"/>
            </w:tcBorders>
          </w:tcPr>
          <w:p w14:paraId="13F56A0C" w14:textId="77777777" w:rsidR="002904D2" w:rsidRPr="00B006B5" w:rsidRDefault="002904D2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06B5">
              <w:rPr>
                <w:rFonts w:cs="Arial"/>
              </w:rPr>
              <w:t>VU Grenzschichtmeteorologie</w:t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</w:tcPr>
          <w:p w14:paraId="48F20F9F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094E289F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3D9C26BE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3E921A17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6" w:space="0" w:color="999999"/>
              <w:bottom w:val="single" w:sz="2" w:space="0" w:color="A6A6A6" w:themeColor="background1" w:themeShade="A6"/>
            </w:tcBorders>
            <w:shd w:val="clear" w:color="auto" w:fill="E6E6E6"/>
          </w:tcPr>
          <w:p w14:paraId="05FFB44F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3DB4E6E8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600B3290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6" w:space="0" w:color="999999"/>
              <w:bottom w:val="single" w:sz="6" w:space="0" w:color="999999"/>
            </w:tcBorders>
          </w:tcPr>
          <w:p w14:paraId="289FA7D0" w14:textId="77777777" w:rsidR="002904D2" w:rsidRPr="00B006B5" w:rsidRDefault="002904D2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06B5">
              <w:rPr>
                <w:rFonts w:cs="Arial"/>
              </w:rPr>
              <w:t>EU Feldkurs Atmosphärenwissenschaften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</w:tcBorders>
          </w:tcPr>
          <w:p w14:paraId="0FF5A6D0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14:paraId="5E0D41A4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2904D2">
              <w:rPr>
                <w:rFonts w:cs="Arial"/>
                <w:sz w:val="16"/>
                <w:szCs w:val="16"/>
              </w:rPr>
              <w:t>,5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66A2397F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870BA9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14:paraId="19D7148F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6B3C7455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0947DE8A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</w:tcBorders>
            <w:vAlign w:val="center"/>
          </w:tcPr>
          <w:p w14:paraId="2530F8C6" w14:textId="77777777" w:rsidR="002904D2" w:rsidRPr="00B006B5" w:rsidRDefault="002904D2" w:rsidP="00B006B5">
            <w:pPr>
              <w:spacing w:before="60" w:after="60"/>
              <w:ind w:left="5"/>
              <w:jc w:val="left"/>
            </w:pPr>
            <w:r w:rsidRPr="00B006B5">
              <w:t>Pflichtmodul: Numerische Modellierung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</w:tcPr>
          <w:p w14:paraId="62C496F3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DFCC02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11C15C28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7884B5FE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14:paraId="1646D0F4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35CAE7E6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442F326E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6" w:space="0" w:color="999999"/>
            </w:tcBorders>
          </w:tcPr>
          <w:p w14:paraId="61AE7190" w14:textId="77777777" w:rsidR="002904D2" w:rsidRPr="00B006B5" w:rsidRDefault="002904D2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06B5">
              <w:rPr>
                <w:rFonts w:cs="Arial"/>
              </w:rPr>
              <w:t>VU Numerische Modellierung von Wetter und Klima</w:t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</w:tcPr>
          <w:p w14:paraId="7C4785B7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5EE1A69A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5FA7BE7F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41F927D3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6" w:space="0" w:color="999999"/>
              <w:bottom w:val="single" w:sz="2" w:space="0" w:color="A6A6A6" w:themeColor="background1" w:themeShade="A6"/>
            </w:tcBorders>
            <w:shd w:val="clear" w:color="auto" w:fill="E6E6E6"/>
          </w:tcPr>
          <w:p w14:paraId="0E799376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691AC61E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432F6C34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6" w:space="0" w:color="999999"/>
              <w:bottom w:val="single" w:sz="6" w:space="0" w:color="999999"/>
            </w:tcBorders>
          </w:tcPr>
          <w:p w14:paraId="0D56D1AC" w14:textId="77777777" w:rsidR="002904D2" w:rsidRPr="00B006B5" w:rsidRDefault="004F566A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VU </w:t>
            </w:r>
            <w:r w:rsidRPr="004F566A">
              <w:rPr>
                <w:rFonts w:cs="Arial"/>
              </w:rPr>
              <w:t>Numerische Methoden fü</w:t>
            </w:r>
            <w:r>
              <w:rPr>
                <w:rFonts w:cs="Arial"/>
              </w:rPr>
              <w:t>r Modelle der Atmosphärenwissen</w:t>
            </w:r>
            <w:r w:rsidRPr="004F566A">
              <w:rPr>
                <w:rFonts w:cs="Arial"/>
              </w:rPr>
              <w:t>schaften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</w:tcBorders>
          </w:tcPr>
          <w:p w14:paraId="56B67199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14:paraId="3030EAAD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4BBA669B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143EB33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14:paraId="65A2CDEE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31C30B76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229B8C34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</w:tcBorders>
            <w:vAlign w:val="center"/>
          </w:tcPr>
          <w:p w14:paraId="445E74AB" w14:textId="77777777" w:rsidR="002904D2" w:rsidRPr="00B006B5" w:rsidRDefault="004F566A" w:rsidP="00B006B5">
            <w:pPr>
              <w:spacing w:before="60" w:after="60"/>
              <w:ind w:left="5"/>
              <w:jc w:val="left"/>
            </w:pPr>
            <w:r w:rsidRPr="004F566A">
              <w:t>Pflichtmodul: Wettervorhersage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</w:tcPr>
          <w:p w14:paraId="76AE8C6D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14E164E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1C721D7B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48FF31F5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14:paraId="012C6231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1EBFB1A4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3B0EB121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6" w:space="0" w:color="999999"/>
            </w:tcBorders>
          </w:tcPr>
          <w:p w14:paraId="3DAE0815" w14:textId="77777777" w:rsidR="002904D2" w:rsidRPr="00B006B5" w:rsidRDefault="004F566A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F566A">
              <w:rPr>
                <w:rFonts w:cs="Arial"/>
              </w:rPr>
              <w:t>VU Fortgeschrittene Wettervorhersage</w:t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</w:tcPr>
          <w:p w14:paraId="5878DB8E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2F8BACD4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04D2">
              <w:rPr>
                <w:rFonts w:cs="Arial"/>
                <w:sz w:val="16"/>
                <w:szCs w:val="16"/>
              </w:rPr>
              <w:t>,5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5B406703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60E1B0B4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6" w:space="0" w:color="999999"/>
              <w:bottom w:val="single" w:sz="2" w:space="0" w:color="A6A6A6" w:themeColor="background1" w:themeShade="A6"/>
            </w:tcBorders>
            <w:shd w:val="clear" w:color="auto" w:fill="E6E6E6"/>
          </w:tcPr>
          <w:p w14:paraId="4D44CBFF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6352D0F9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7B27CA67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6" w:space="0" w:color="999999"/>
              <w:bottom w:val="single" w:sz="6" w:space="0" w:color="999999"/>
            </w:tcBorders>
          </w:tcPr>
          <w:p w14:paraId="408CCB7A" w14:textId="77777777" w:rsidR="004F566A" w:rsidRPr="008F7D75" w:rsidRDefault="004F566A" w:rsidP="004F566A">
            <w:pPr>
              <w:spacing w:before="60" w:after="60"/>
              <w:ind w:left="365"/>
              <w:jc w:val="left"/>
              <w:rPr>
                <w:rFonts w:cs="Arial"/>
                <w:i/>
                <w:iCs/>
              </w:rPr>
            </w:pPr>
            <w:r w:rsidRPr="008F7D75">
              <w:rPr>
                <w:rFonts w:cs="Arial"/>
                <w:i/>
                <w:iCs/>
              </w:rPr>
              <w:t xml:space="preserve">Es ist eine Lehrveranstaltung im Umfang von </w:t>
            </w:r>
            <w:r w:rsidRPr="008F7D75">
              <w:rPr>
                <w:rFonts w:cs="Arial"/>
                <w:i/>
                <w:iCs/>
              </w:rPr>
              <w:br/>
              <w:t>1,5 ECTS-AP zu wählen:</w:t>
            </w:r>
            <w:r w:rsidRPr="008F7D75">
              <w:rPr>
                <w:rFonts w:cs="Arial"/>
                <w:i/>
                <w:iCs/>
              </w:rPr>
              <w:br/>
            </w:r>
          </w:p>
          <w:p w14:paraId="7466DD1C" w14:textId="77777777" w:rsidR="002904D2" w:rsidRDefault="004F566A" w:rsidP="004F566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F566A">
              <w:rPr>
                <w:rFonts w:cs="Arial"/>
              </w:rPr>
              <w:t xml:space="preserve">PS Wetterbesprechung in der kalten Jahreszeit </w:t>
            </w:r>
            <w:r>
              <w:rPr>
                <w:rFonts w:cs="Arial"/>
              </w:rPr>
              <w:br/>
            </w:r>
            <w:r w:rsidRPr="004F566A">
              <w:rPr>
                <w:rFonts w:cs="Arial"/>
              </w:rPr>
              <w:t>(1 SSt, 1,5 ECTS-AP)</w:t>
            </w:r>
          </w:p>
          <w:p w14:paraId="293D7A8D" w14:textId="77777777" w:rsidR="004F566A" w:rsidRDefault="004F566A" w:rsidP="004F566A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14:paraId="369344F8" w14:textId="77777777" w:rsidR="004F566A" w:rsidRPr="00B006B5" w:rsidRDefault="004F566A" w:rsidP="004F566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F566A">
              <w:rPr>
                <w:rFonts w:cs="Arial"/>
              </w:rPr>
              <w:t xml:space="preserve">PS Wetterbesprechung in der warmen Jahreszeit </w:t>
            </w:r>
            <w:r>
              <w:rPr>
                <w:rFonts w:cs="Arial"/>
              </w:rPr>
              <w:br/>
            </w:r>
            <w:r w:rsidRPr="004F566A">
              <w:rPr>
                <w:rFonts w:cs="Arial"/>
              </w:rPr>
              <w:t>(1 SSt, 1,5 ECTS-AP)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</w:tcBorders>
          </w:tcPr>
          <w:p w14:paraId="4AC9BE74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14:paraId="389C323F" w14:textId="77777777" w:rsidR="002904D2" w:rsidRDefault="00D8200F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6AF68FA3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0BCCCE8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14:paraId="760DD2EB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0B617E21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36307C19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</w:tcBorders>
            <w:vAlign w:val="center"/>
          </w:tcPr>
          <w:p w14:paraId="7D15A930" w14:textId="77777777" w:rsidR="002904D2" w:rsidRPr="00B006B5" w:rsidRDefault="004F566A" w:rsidP="00B006B5">
            <w:pPr>
              <w:spacing w:before="60" w:after="60"/>
              <w:ind w:left="5"/>
              <w:jc w:val="left"/>
            </w:pPr>
            <w:r w:rsidRPr="004F566A">
              <w:t>Pflichtmodul: Wissenschaftliche Methoden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</w:tcPr>
          <w:p w14:paraId="43089C09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C56DA04" w14:textId="77777777" w:rsidR="002904D2" w:rsidRDefault="00364387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2904D2">
              <w:rPr>
                <w:rFonts w:cs="Arial"/>
                <w:sz w:val="16"/>
                <w:szCs w:val="16"/>
              </w:rPr>
              <w:t>,5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317528F5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0FF1454C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14:paraId="35FC296F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25CE6357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79C5B62D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6" w:space="0" w:color="999999"/>
            </w:tcBorders>
          </w:tcPr>
          <w:p w14:paraId="30EAD7AE" w14:textId="77777777" w:rsidR="002904D2" w:rsidRPr="00B006B5" w:rsidRDefault="004F566A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F566A">
              <w:rPr>
                <w:rFonts w:cs="Arial"/>
              </w:rPr>
              <w:t>VU Geostatistik</w:t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</w:tcPr>
          <w:p w14:paraId="3C610773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7167AD6D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2904D2">
              <w:rPr>
                <w:rFonts w:cs="Arial"/>
                <w:sz w:val="16"/>
                <w:szCs w:val="16"/>
              </w:rPr>
              <w:t>,5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5B291344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76B10A4E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6" w:space="0" w:color="999999"/>
              <w:bottom w:val="single" w:sz="2" w:space="0" w:color="A6A6A6" w:themeColor="background1" w:themeShade="A6"/>
            </w:tcBorders>
            <w:shd w:val="clear" w:color="auto" w:fill="E6E6E6"/>
          </w:tcPr>
          <w:p w14:paraId="00E5413C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760447AD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14:paraId="1D3EB07C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6" w:space="0" w:color="999999"/>
              <w:bottom w:val="single" w:sz="6" w:space="0" w:color="999999"/>
            </w:tcBorders>
          </w:tcPr>
          <w:p w14:paraId="09055500" w14:textId="77777777" w:rsidR="002904D2" w:rsidRPr="00B006B5" w:rsidRDefault="004F566A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F566A">
              <w:rPr>
                <w:rFonts w:cs="Arial"/>
              </w:rPr>
              <w:t>VU Wissenschaftliches Programmieren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</w:tcBorders>
          </w:tcPr>
          <w:p w14:paraId="2C9A8D36" w14:textId="77777777" w:rsidR="002904D2" w:rsidRDefault="00364387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14:paraId="40280A89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558F24BF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51D50E50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2" w:space="0" w:color="A6A6A6" w:themeColor="background1" w:themeShade="A6"/>
              <w:bottom w:val="single" w:sz="12" w:space="0" w:color="000000"/>
            </w:tcBorders>
            <w:shd w:val="clear" w:color="auto" w:fill="E6E6E6"/>
          </w:tcPr>
          <w:p w14:paraId="75930181" w14:textId="77777777" w:rsidR="002904D2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14:paraId="23ADA807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14:paraId="5813D940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6" w:space="0" w:color="999999"/>
              <w:bottom w:val="single" w:sz="12" w:space="0" w:color="000000"/>
            </w:tcBorders>
          </w:tcPr>
          <w:p w14:paraId="0C825BBF" w14:textId="77777777" w:rsidR="002904D2" w:rsidRPr="00B006B5" w:rsidRDefault="004F566A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F566A">
              <w:rPr>
                <w:rFonts w:cs="Arial"/>
              </w:rPr>
              <w:t>PS Lesen, Schreiben und Präsentieren wissenschaftlicher Inhalte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</w:tcBorders>
          </w:tcPr>
          <w:p w14:paraId="00066CA8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1831A56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14:paraId="6D961CA6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32D5F7C6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2BF442D7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81879B" w14:textId="79D65B6F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14:paraId="573C2571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39753BB0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617FAE65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</w:tcBorders>
            <w:vAlign w:val="center"/>
          </w:tcPr>
          <w:p w14:paraId="7A524243" w14:textId="77777777" w:rsidR="002904D2" w:rsidRPr="00B006B5" w:rsidRDefault="004F566A" w:rsidP="00B006B5">
            <w:pPr>
              <w:spacing w:before="60" w:after="60"/>
              <w:ind w:left="5"/>
              <w:jc w:val="left"/>
            </w:pPr>
            <w:r w:rsidRPr="004F566A">
              <w:t>Pflichtmodul: Weiterführende Themen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</w:tcPr>
          <w:p w14:paraId="40C501EC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0E77EB1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2ADD8E1E" w14:textId="77777777" w:rsidTr="00F12F5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54B4F338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14:paraId="3CE37F44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7E9617F6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5F22246A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6" w:space="0" w:color="999999"/>
            </w:tcBorders>
          </w:tcPr>
          <w:p w14:paraId="3BDBCDA6" w14:textId="0674C353" w:rsidR="002904D2" w:rsidRPr="00B006B5" w:rsidRDefault="004F566A" w:rsidP="00885BD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F7D75">
              <w:rPr>
                <w:rFonts w:cs="Arial"/>
                <w:i/>
                <w:iCs/>
              </w:rPr>
              <w:t>Weiterführende Lehrveranstaltungen aus den Themenbereichen der Module 1 bis 7</w:t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</w:tcPr>
          <w:p w14:paraId="7A6D3CA8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4BBCF3B0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064AB20B" w14:textId="77777777" w:rsidTr="00F12F59">
        <w:trPr>
          <w:gridBefore w:val="1"/>
          <w:wBefore w:w="10" w:type="dxa"/>
          <w:trHeight w:val="312"/>
        </w:trPr>
        <w:tc>
          <w:tcPr>
            <w:tcW w:w="7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4034A9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14:paraId="7C30FB93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E3041D7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1C5AD6A9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E9C71E" w14:textId="77777777" w:rsidR="002904D2" w:rsidRPr="00B006B5" w:rsidRDefault="002904D2" w:rsidP="00B006B5">
            <w:pPr>
              <w:spacing w:before="60" w:after="60"/>
              <w:ind w:left="5"/>
              <w:jc w:val="left"/>
            </w:pPr>
            <w:r w:rsidRPr="00B006B5">
              <w:t>Pflichtmodul: Interdisziplinäre Kompetenzen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</w:tcPr>
          <w:p w14:paraId="1A88ACCE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85A2BB0" w14:textId="77777777" w:rsidR="002904D2" w:rsidRDefault="00364387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4A0C72F7" w14:textId="77777777" w:rsidTr="00F12F59">
        <w:trPr>
          <w:gridBefore w:val="1"/>
          <w:wBefore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</w:tcBorders>
          </w:tcPr>
          <w:p w14:paraId="7A9CFED3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bottom w:val="single" w:sz="6" w:space="0" w:color="999999"/>
            </w:tcBorders>
            <w:shd w:val="clear" w:color="auto" w:fill="E6E6E6"/>
          </w:tcPr>
          <w:p w14:paraId="73E8D2A5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45E5F6A8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14:paraId="22346878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6" w:space="0" w:color="999999"/>
            </w:tcBorders>
          </w:tcPr>
          <w:p w14:paraId="4F988A7A" w14:textId="77777777" w:rsidR="002904D2" w:rsidRPr="00B006B5" w:rsidRDefault="002904D2" w:rsidP="00B006B5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14:paraId="2A053DB8" w14:textId="77777777" w:rsidR="00B006B5" w:rsidRPr="00B006B5" w:rsidRDefault="00B006B5" w:rsidP="00B006B5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14:paraId="15811157" w14:textId="77777777" w:rsidR="008F7D75" w:rsidRDefault="008F7D75" w:rsidP="00B006B5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14:paraId="43AFA6F7" w14:textId="3C61AA6D" w:rsidR="008F7D75" w:rsidRPr="00B006B5" w:rsidRDefault="008F7D75" w:rsidP="009A1136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0" w:type="dxa"/>
            <w:gridSpan w:val="2"/>
            <w:tcBorders>
              <w:bottom w:val="single" w:sz="6" w:space="0" w:color="999999"/>
            </w:tcBorders>
          </w:tcPr>
          <w:p w14:paraId="44A51970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14:paraId="0CCDB103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904D2" w:rsidRPr="00DE302D" w14:paraId="7E2FEC6F" w14:textId="77777777" w:rsidTr="00F12F59">
        <w:trPr>
          <w:gridBefore w:val="1"/>
          <w:wBefore w:w="10" w:type="dxa"/>
          <w:trHeight w:val="312"/>
        </w:trPr>
        <w:tc>
          <w:tcPr>
            <w:tcW w:w="7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A35462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14:paraId="46E90799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74D543CF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34974420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</w:tcBorders>
            <w:vAlign w:val="center"/>
          </w:tcPr>
          <w:p w14:paraId="2A1D5711" w14:textId="30D73C3D" w:rsidR="002904D2" w:rsidRPr="00B006B5" w:rsidRDefault="002904D2" w:rsidP="00B006B5">
            <w:pPr>
              <w:spacing w:before="60" w:after="60"/>
              <w:ind w:left="5"/>
              <w:jc w:val="left"/>
            </w:pPr>
            <w:r w:rsidRPr="00B006B5">
              <w:t xml:space="preserve">Pflichtmodul: </w:t>
            </w:r>
            <w:r w:rsidR="009A1136" w:rsidRPr="009A1136">
              <w:t>Vorbereitung Masterarbeit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</w:tcBorders>
          </w:tcPr>
          <w:p w14:paraId="42A2000A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BE869CE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2904D2">
              <w:rPr>
                <w:rFonts w:cs="Arial"/>
                <w:sz w:val="16"/>
                <w:szCs w:val="16"/>
              </w:rPr>
              <w:t>,5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04D2" w:rsidRPr="00DE302D" w14:paraId="6BE5BC8D" w14:textId="77777777" w:rsidTr="00F12F59">
        <w:trPr>
          <w:gridBefore w:val="1"/>
          <w:wBefore w:w="10" w:type="dxa"/>
          <w:trHeight w:val="312"/>
        </w:trPr>
        <w:tc>
          <w:tcPr>
            <w:tcW w:w="7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8E4E0C" w14:textId="77777777" w:rsidR="002904D2" w:rsidRPr="007A3421" w:rsidRDefault="002904D2" w:rsidP="004F566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bottom w:val="single" w:sz="12" w:space="0" w:color="auto"/>
            </w:tcBorders>
            <w:shd w:val="clear" w:color="auto" w:fill="E6E6E6"/>
          </w:tcPr>
          <w:p w14:paraId="6154CF3D" w14:textId="77777777" w:rsidR="002904D2" w:rsidRPr="000B72AE" w:rsidRDefault="002904D2" w:rsidP="004F566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14:paraId="0D9F4FCC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14:paraId="33C50985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</w:tcBorders>
          </w:tcPr>
          <w:p w14:paraId="290B06F0" w14:textId="3ED0B6A6" w:rsidR="002904D2" w:rsidRPr="00B006B5" w:rsidRDefault="009A1136" w:rsidP="00B006B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A1136">
              <w:rPr>
                <w:rFonts w:cs="Arial"/>
              </w:rPr>
              <w:t>Vereinbarung des Themas, des Umfangs und der Form der Masterarbeit auf Basis einer inhaltlichen Kurzbesch</w:t>
            </w:r>
            <w:r>
              <w:rPr>
                <w:rFonts w:cs="Arial"/>
              </w:rPr>
              <w:t>reibung (Exposé) sowie Vereinba</w:t>
            </w:r>
            <w:r w:rsidRPr="009A1136">
              <w:rPr>
                <w:rFonts w:cs="Arial"/>
              </w:rPr>
              <w:t>rung der Arbeitsabläufe und des Studienf</w:t>
            </w:r>
            <w:r>
              <w:rPr>
                <w:rFonts w:cs="Arial"/>
              </w:rPr>
              <w:t>ortgangs. Planung eines entspre</w:t>
            </w:r>
            <w:r w:rsidRPr="009A1136">
              <w:rPr>
                <w:rFonts w:cs="Arial"/>
              </w:rPr>
              <w:t>chenden Zeitrahmens für die Durchführung der Masterarbeit.</w:t>
            </w:r>
          </w:p>
        </w:tc>
        <w:tc>
          <w:tcPr>
            <w:tcW w:w="680" w:type="dxa"/>
            <w:gridSpan w:val="2"/>
            <w:tcBorders>
              <w:bottom w:val="single" w:sz="12" w:space="0" w:color="auto"/>
            </w:tcBorders>
          </w:tcPr>
          <w:p w14:paraId="2715F3F0" w14:textId="77777777" w:rsidR="002904D2" w:rsidRDefault="002904D2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03C145C" w14:textId="77777777" w:rsidR="002904D2" w:rsidRDefault="004F566A" w:rsidP="004F566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364387">
              <w:rPr>
                <w:rFonts w:cs="Arial"/>
                <w:sz w:val="16"/>
                <w:szCs w:val="16"/>
              </w:rPr>
              <w:t>,5</w:t>
            </w:r>
            <w:r w:rsidR="002904D2">
              <w:rPr>
                <w:rFonts w:cs="Arial"/>
                <w:sz w:val="16"/>
                <w:szCs w:val="16"/>
              </w:rPr>
              <w:br/>
            </w:r>
            <w:r w:rsidR="002904D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04D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904D2">
              <w:rPr>
                <w:rFonts w:cs="Arial"/>
                <w:sz w:val="20"/>
                <w:szCs w:val="20"/>
              </w:rPr>
            </w:r>
            <w:r w:rsidR="002904D2">
              <w:rPr>
                <w:rFonts w:cs="Arial"/>
                <w:sz w:val="20"/>
                <w:szCs w:val="20"/>
              </w:rPr>
              <w:fldChar w:fldCharType="separate"/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noProof/>
                <w:sz w:val="20"/>
                <w:szCs w:val="20"/>
              </w:rPr>
              <w:t> </w:t>
            </w:r>
            <w:r w:rsidR="002904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04E95" w:rsidRPr="007A3421" w14:paraId="0C816514" w14:textId="77777777" w:rsidTr="00F12F5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7F50BA" w14:textId="77777777" w:rsidR="00C04E95" w:rsidRPr="007A3421" w:rsidRDefault="00C04E95" w:rsidP="00C04E9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14:paraId="1A48D1CE" w14:textId="77777777" w:rsidR="00C04E95" w:rsidRPr="000B72AE" w:rsidRDefault="00C04E95" w:rsidP="00C04E9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14:paraId="76A58454" w14:textId="77777777" w:rsidR="00C04E95" w:rsidRDefault="00C04E95" w:rsidP="00C04E9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14:paraId="46D28912" w14:textId="77777777" w:rsidR="00C04E95" w:rsidRDefault="00C04E95" w:rsidP="00C04E9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14:paraId="15E14970" w14:textId="77777777" w:rsidR="00C04E95" w:rsidRPr="00E805F9" w:rsidRDefault="004F566A" w:rsidP="00280BC2">
            <w:pPr>
              <w:spacing w:before="60" w:after="60"/>
              <w:ind w:left="5"/>
              <w:jc w:val="left"/>
            </w:pPr>
            <w:r w:rsidRPr="004F566A">
              <w:t>Pflichtmodul: Verteidigung der Masterarbeit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14:paraId="7ECB159D" w14:textId="77777777" w:rsidR="00C04E95" w:rsidRDefault="00C04E95" w:rsidP="00C04E9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14:paraId="5009369F" w14:textId="77777777" w:rsidR="00C04E95" w:rsidRDefault="004F566A" w:rsidP="00C04E9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94C23">
              <w:rPr>
                <w:rFonts w:cs="Arial"/>
                <w:sz w:val="16"/>
                <w:szCs w:val="16"/>
              </w:rPr>
              <w:t>,</w:t>
            </w:r>
            <w:r w:rsidR="00C04E95">
              <w:rPr>
                <w:rFonts w:cs="Arial"/>
                <w:sz w:val="16"/>
                <w:szCs w:val="16"/>
              </w:rPr>
              <w:t>5</w:t>
            </w:r>
            <w:r w:rsidR="00C04E95">
              <w:rPr>
                <w:rFonts w:cs="Arial"/>
                <w:sz w:val="16"/>
                <w:szCs w:val="16"/>
              </w:rPr>
              <w:br/>
            </w:r>
            <w:r w:rsidR="00C04E9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04E9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04E95">
              <w:rPr>
                <w:rFonts w:cs="Arial"/>
                <w:sz w:val="20"/>
                <w:szCs w:val="20"/>
              </w:rPr>
            </w:r>
            <w:r w:rsidR="00C04E95">
              <w:rPr>
                <w:rFonts w:cs="Arial"/>
                <w:sz w:val="20"/>
                <w:szCs w:val="20"/>
              </w:rPr>
              <w:fldChar w:fldCharType="separate"/>
            </w:r>
            <w:r w:rsidR="00C04E95">
              <w:rPr>
                <w:rFonts w:cs="Arial"/>
                <w:noProof/>
                <w:sz w:val="20"/>
                <w:szCs w:val="20"/>
              </w:rPr>
              <w:t> </w:t>
            </w:r>
            <w:r w:rsidR="00C04E95">
              <w:rPr>
                <w:rFonts w:cs="Arial"/>
                <w:noProof/>
                <w:sz w:val="20"/>
                <w:szCs w:val="20"/>
              </w:rPr>
              <w:t> </w:t>
            </w:r>
            <w:r w:rsidR="00C04E95">
              <w:rPr>
                <w:rFonts w:cs="Arial"/>
                <w:noProof/>
                <w:sz w:val="20"/>
                <w:szCs w:val="20"/>
              </w:rPr>
              <w:t> </w:t>
            </w:r>
            <w:r w:rsidR="00C04E95">
              <w:rPr>
                <w:rFonts w:cs="Arial"/>
                <w:noProof/>
                <w:sz w:val="20"/>
                <w:szCs w:val="20"/>
              </w:rPr>
              <w:t> </w:t>
            </w:r>
            <w:r w:rsidR="00C04E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04E95" w:rsidRPr="007A3421" w14:paraId="1525BCD0" w14:textId="77777777" w:rsidTr="00F12F59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5B0F78A5" w14:textId="77777777" w:rsidR="00C04E95" w:rsidRPr="007A3421" w:rsidRDefault="00C04E95" w:rsidP="00C04E95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gridSpan w:val="2"/>
            <w:tcBorders>
              <w:top w:val="single" w:sz="2" w:space="0" w:color="808080" w:themeColor="background1" w:themeShade="80"/>
              <w:bottom w:val="single" w:sz="12" w:space="0" w:color="000000"/>
            </w:tcBorders>
            <w:shd w:val="clear" w:color="auto" w:fill="E6E6E6"/>
          </w:tcPr>
          <w:p w14:paraId="7B943D9C" w14:textId="77777777" w:rsidR="00C04E95" w:rsidRPr="000B72AE" w:rsidRDefault="00C04E95" w:rsidP="00C04E9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gridSpan w:val="2"/>
            <w:tcBorders>
              <w:top w:val="single" w:sz="2" w:space="0" w:color="808080" w:themeColor="background1" w:themeShade="80"/>
              <w:bottom w:val="single" w:sz="12" w:space="0" w:color="000000"/>
            </w:tcBorders>
            <w:shd w:val="clear" w:color="auto" w:fill="E6E6E6"/>
          </w:tcPr>
          <w:p w14:paraId="010C8A8D" w14:textId="77777777" w:rsidR="00C04E95" w:rsidRDefault="00C04E95" w:rsidP="00C04E9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808080" w:themeColor="background1" w:themeShade="80"/>
              <w:bottom w:val="single" w:sz="12" w:space="0" w:color="000000"/>
            </w:tcBorders>
            <w:shd w:val="clear" w:color="auto" w:fill="E6E6E6"/>
          </w:tcPr>
          <w:p w14:paraId="592C06E2" w14:textId="77777777" w:rsidR="00C04E95" w:rsidRDefault="00C04E95" w:rsidP="00C04E9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2" w:space="0" w:color="808080" w:themeColor="background1" w:themeShade="80"/>
              <w:bottom w:val="single" w:sz="12" w:space="0" w:color="000000"/>
            </w:tcBorders>
          </w:tcPr>
          <w:p w14:paraId="0910E6C5" w14:textId="77777777" w:rsidR="00C04E95" w:rsidRPr="00E805F9" w:rsidRDefault="00F94C23" w:rsidP="00E805F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94C23">
              <w:rPr>
                <w:rFonts w:cs="Arial"/>
              </w:rPr>
              <w:t>Studienabschließende mündliche Verteidigung der Masterarbeit vor einer Prüfungskommission</w:t>
            </w:r>
          </w:p>
        </w:tc>
        <w:tc>
          <w:tcPr>
            <w:tcW w:w="680" w:type="dxa"/>
            <w:gridSpan w:val="2"/>
            <w:tcBorders>
              <w:top w:val="single" w:sz="2" w:space="0" w:color="808080" w:themeColor="background1" w:themeShade="80"/>
              <w:bottom w:val="single" w:sz="12" w:space="0" w:color="000000"/>
            </w:tcBorders>
          </w:tcPr>
          <w:p w14:paraId="6871CA43" w14:textId="77777777" w:rsidR="00C04E95" w:rsidRDefault="00C04E95" w:rsidP="00C04E9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14:paraId="70695D1B" w14:textId="77777777" w:rsidR="00C04E95" w:rsidRDefault="004F566A" w:rsidP="00C04E9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94C23">
              <w:rPr>
                <w:rFonts w:cs="Arial"/>
                <w:sz w:val="16"/>
                <w:szCs w:val="16"/>
              </w:rPr>
              <w:t>,</w:t>
            </w:r>
            <w:r w:rsidR="00280BC2">
              <w:rPr>
                <w:rFonts w:cs="Arial"/>
                <w:sz w:val="16"/>
                <w:szCs w:val="16"/>
              </w:rPr>
              <w:t>5</w:t>
            </w:r>
            <w:r w:rsidR="00C04E95">
              <w:rPr>
                <w:rFonts w:cs="Arial"/>
                <w:sz w:val="16"/>
                <w:szCs w:val="16"/>
              </w:rPr>
              <w:br/>
            </w:r>
            <w:r w:rsidR="00C04E9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04E9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04E95">
              <w:rPr>
                <w:rFonts w:cs="Arial"/>
                <w:sz w:val="20"/>
                <w:szCs w:val="20"/>
              </w:rPr>
            </w:r>
            <w:r w:rsidR="00C04E95">
              <w:rPr>
                <w:rFonts w:cs="Arial"/>
                <w:sz w:val="20"/>
                <w:szCs w:val="20"/>
              </w:rPr>
              <w:fldChar w:fldCharType="separate"/>
            </w:r>
            <w:r w:rsidR="00C04E95">
              <w:rPr>
                <w:rFonts w:cs="Arial"/>
                <w:noProof/>
                <w:sz w:val="20"/>
                <w:szCs w:val="20"/>
              </w:rPr>
              <w:t> </w:t>
            </w:r>
            <w:r w:rsidR="00C04E95">
              <w:rPr>
                <w:rFonts w:cs="Arial"/>
                <w:noProof/>
                <w:sz w:val="20"/>
                <w:szCs w:val="20"/>
              </w:rPr>
              <w:t> </w:t>
            </w:r>
            <w:r w:rsidR="00C04E95">
              <w:rPr>
                <w:rFonts w:cs="Arial"/>
                <w:noProof/>
                <w:sz w:val="20"/>
                <w:szCs w:val="20"/>
              </w:rPr>
              <w:t> </w:t>
            </w:r>
            <w:r w:rsidR="00C04E95">
              <w:rPr>
                <w:rFonts w:cs="Arial"/>
                <w:noProof/>
                <w:sz w:val="20"/>
                <w:szCs w:val="20"/>
              </w:rPr>
              <w:t> </w:t>
            </w:r>
            <w:r w:rsidR="00C04E9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831688C" w14:textId="77777777" w:rsidR="00280BC2" w:rsidRPr="009A1136" w:rsidRDefault="00280BC2" w:rsidP="00F94C23">
      <w:pPr>
        <w:jc w:val="left"/>
        <w:rPr>
          <w:sz w:val="2"/>
          <w:szCs w:val="21"/>
        </w:rPr>
      </w:pPr>
    </w:p>
    <w:p w14:paraId="5A848B2A" w14:textId="77777777" w:rsidR="003F000C" w:rsidRPr="00FE1175" w:rsidRDefault="003F000C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21F0D57E" w14:textId="77777777" w:rsidTr="00BE35BD">
        <w:tc>
          <w:tcPr>
            <w:tcW w:w="970" w:type="dxa"/>
            <w:vAlign w:val="center"/>
          </w:tcPr>
          <w:p w14:paraId="6BD3F200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3CF7D3A6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0A7F65A5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546B125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AABF55E" w14:textId="77777777" w:rsidR="003F000C" w:rsidRDefault="003F000C" w:rsidP="00BF1543">
            <w:pPr>
              <w:spacing w:before="120" w:after="120"/>
            </w:pPr>
          </w:p>
        </w:tc>
      </w:tr>
    </w:tbl>
    <w:p w14:paraId="2F3AFB0C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8C0F08F" w14:textId="77777777" w:rsidTr="00BE35BD">
        <w:tc>
          <w:tcPr>
            <w:tcW w:w="6190" w:type="dxa"/>
          </w:tcPr>
          <w:p w14:paraId="04BDBEA6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7E479E1F" w14:textId="77777777" w:rsidR="003F000C" w:rsidRDefault="003F000C" w:rsidP="00BF1543"/>
        </w:tc>
        <w:tc>
          <w:tcPr>
            <w:tcW w:w="6660" w:type="dxa"/>
          </w:tcPr>
          <w:p w14:paraId="1C8A17D4" w14:textId="77777777" w:rsidR="003F000C" w:rsidRDefault="003F000C" w:rsidP="00BF1543">
            <w:r>
              <w:t>genehmigt:</w:t>
            </w:r>
          </w:p>
        </w:tc>
      </w:tr>
      <w:tr w:rsidR="003F000C" w14:paraId="2BD7557F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1CD9A845" w14:textId="77777777" w:rsidR="003F000C" w:rsidRDefault="003F000C" w:rsidP="00BF1543"/>
          <w:p w14:paraId="65191E87" w14:textId="77777777" w:rsidR="003F000C" w:rsidRDefault="003F000C" w:rsidP="00BF1543"/>
          <w:p w14:paraId="31EBE985" w14:textId="77777777" w:rsidR="003F000C" w:rsidRDefault="003F000C" w:rsidP="00BF1543"/>
        </w:tc>
        <w:tc>
          <w:tcPr>
            <w:tcW w:w="2700" w:type="dxa"/>
          </w:tcPr>
          <w:p w14:paraId="426A50C2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03A8FA39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49404B9" w14:textId="77777777" w:rsidR="003F000C" w:rsidRDefault="003F000C" w:rsidP="00355756">
            <w:pPr>
              <w:jc w:val="center"/>
            </w:pPr>
          </w:p>
          <w:p w14:paraId="5403AB81" w14:textId="40BECB42" w:rsidR="003F000C" w:rsidRDefault="003F000C" w:rsidP="009A1136"/>
        </w:tc>
      </w:tr>
      <w:tr w:rsidR="003F000C" w:rsidRPr="00031CD4" w14:paraId="2D3888E6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7EF7B69C" w14:textId="77777777" w:rsidR="003F000C" w:rsidRDefault="003F000C" w:rsidP="00BF1543"/>
        </w:tc>
        <w:tc>
          <w:tcPr>
            <w:tcW w:w="2700" w:type="dxa"/>
          </w:tcPr>
          <w:p w14:paraId="002577D6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872F547" w14:textId="52F013D5" w:rsidR="003F000C" w:rsidRPr="00A26EE4" w:rsidRDefault="00031CD4" w:rsidP="009627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Mag. Rainer Prinz, PhD</w:t>
            </w:r>
          </w:p>
        </w:tc>
      </w:tr>
    </w:tbl>
    <w:p w14:paraId="6CE8BB31" w14:textId="77777777" w:rsidR="003F000C" w:rsidRPr="00A26EE4" w:rsidRDefault="003F000C" w:rsidP="00BF1543">
      <w:pPr>
        <w:rPr>
          <w:sz w:val="20"/>
          <w:szCs w:val="20"/>
          <w:lang w:val="en-GB"/>
        </w:rPr>
      </w:pPr>
    </w:p>
    <w:sectPr w:rsidR="003F000C" w:rsidRPr="00A26EE4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A9AC" w14:textId="77777777" w:rsidR="004F566A" w:rsidRDefault="004F566A">
      <w:r>
        <w:separator/>
      </w:r>
    </w:p>
  </w:endnote>
  <w:endnote w:type="continuationSeparator" w:id="0">
    <w:p w14:paraId="140249A9" w14:textId="77777777" w:rsidR="004F566A" w:rsidRDefault="004F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2643" w14:textId="77777777" w:rsidR="004F566A" w:rsidRDefault="004F566A">
      <w:r>
        <w:separator/>
      </w:r>
    </w:p>
  </w:footnote>
  <w:footnote w:type="continuationSeparator" w:id="0">
    <w:p w14:paraId="20FC072F" w14:textId="77777777" w:rsidR="004F566A" w:rsidRDefault="004F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4F566A" w14:paraId="381D6400" w14:textId="77777777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14:paraId="7CA6583F" w14:textId="77777777" w:rsidR="004F566A" w:rsidRDefault="004F566A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14:paraId="14945802" w14:textId="77777777" w:rsidR="004F566A" w:rsidRDefault="004F566A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14:paraId="1A010697" w14:textId="77777777" w:rsidR="004F566A" w:rsidRDefault="004F566A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34669BBC" w14:textId="649C8898" w:rsidR="004F566A" w:rsidRDefault="00F12F59" w:rsidP="00CE6420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Master Atmosphären- und Kryosphärenwissenschaften</w:t>
          </w:r>
          <w:r w:rsidR="004F566A">
            <w:t xml:space="preserve"> </w:t>
          </w:r>
        </w:p>
        <w:p w14:paraId="5F713CB5" w14:textId="0DD94985" w:rsidR="004F566A" w:rsidRDefault="004F566A" w:rsidP="00CE6420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C27D5C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C27D5C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  <w:p w14:paraId="1632DB8D" w14:textId="607C869B" w:rsidR="004F566A" w:rsidRPr="00795A95" w:rsidRDefault="004F566A" w:rsidP="001862F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1862F9">
            <w:rPr>
              <w:rStyle w:val="Seitenzahl"/>
              <w:b/>
            </w:rPr>
            <w:t>Oktober 2022</w:t>
          </w:r>
        </w:p>
      </w:tc>
    </w:tr>
    <w:tr w:rsidR="004F566A" w14:paraId="3E0BC159" w14:textId="77777777">
      <w:tc>
        <w:tcPr>
          <w:tcW w:w="6120" w:type="dxa"/>
          <w:tcBorders>
            <w:top w:val="single" w:sz="4" w:space="0" w:color="auto"/>
          </w:tcBorders>
        </w:tcPr>
        <w:p w14:paraId="5A921B2E" w14:textId="45CBAFFD" w:rsidR="004F566A" w:rsidRDefault="004F566A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ame Antragsteller/in</w:t>
          </w:r>
        </w:p>
      </w:tc>
      <w:tc>
        <w:tcPr>
          <w:tcW w:w="1440" w:type="dxa"/>
        </w:tcPr>
        <w:p w14:paraId="3229A2FB" w14:textId="77777777" w:rsidR="004F566A" w:rsidRDefault="004F566A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14:paraId="025E46E9" w14:textId="77777777" w:rsidR="004F566A" w:rsidRDefault="004F566A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14:paraId="75D3164F" w14:textId="77777777" w:rsidR="004F566A" w:rsidRDefault="004F566A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64054C6B" w14:textId="1B2F8B53" w:rsidR="004F566A" w:rsidRPr="00A77B1F" w:rsidRDefault="004F566A" w:rsidP="00F12F59">
    <w:pPr>
      <w:tabs>
        <w:tab w:val="left" w:pos="9015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205F2"/>
    <w:multiLevelType w:val="hybridMultilevel"/>
    <w:tmpl w:val="4B0C5812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849C6"/>
    <w:multiLevelType w:val="hybridMultilevel"/>
    <w:tmpl w:val="14623A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562C0"/>
    <w:multiLevelType w:val="hybridMultilevel"/>
    <w:tmpl w:val="15F60774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9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334930">
    <w:abstractNumId w:val="11"/>
  </w:num>
  <w:num w:numId="2" w16cid:durableId="787553495">
    <w:abstractNumId w:val="5"/>
  </w:num>
  <w:num w:numId="3" w16cid:durableId="1492284731">
    <w:abstractNumId w:val="13"/>
  </w:num>
  <w:num w:numId="4" w16cid:durableId="1155605531">
    <w:abstractNumId w:val="0"/>
  </w:num>
  <w:num w:numId="5" w16cid:durableId="1907036051">
    <w:abstractNumId w:val="4"/>
  </w:num>
  <w:num w:numId="6" w16cid:durableId="1269891866">
    <w:abstractNumId w:val="16"/>
  </w:num>
  <w:num w:numId="7" w16cid:durableId="433356127">
    <w:abstractNumId w:val="14"/>
  </w:num>
  <w:num w:numId="8" w16cid:durableId="370806259">
    <w:abstractNumId w:val="10"/>
  </w:num>
  <w:num w:numId="9" w16cid:durableId="1262690008">
    <w:abstractNumId w:val="3"/>
  </w:num>
  <w:num w:numId="10" w16cid:durableId="438768005">
    <w:abstractNumId w:val="17"/>
  </w:num>
  <w:num w:numId="11" w16cid:durableId="53160723">
    <w:abstractNumId w:val="15"/>
  </w:num>
  <w:num w:numId="12" w16cid:durableId="2071343309">
    <w:abstractNumId w:val="1"/>
  </w:num>
  <w:num w:numId="13" w16cid:durableId="605962108">
    <w:abstractNumId w:val="8"/>
  </w:num>
  <w:num w:numId="14" w16cid:durableId="254287785">
    <w:abstractNumId w:val="12"/>
  </w:num>
  <w:num w:numId="15" w16cid:durableId="1089889538">
    <w:abstractNumId w:val="19"/>
  </w:num>
  <w:num w:numId="16" w16cid:durableId="683703322">
    <w:abstractNumId w:val="6"/>
  </w:num>
  <w:num w:numId="17" w16cid:durableId="1562330549">
    <w:abstractNumId w:val="18"/>
  </w:num>
  <w:num w:numId="18" w16cid:durableId="2068794220">
    <w:abstractNumId w:val="9"/>
  </w:num>
  <w:num w:numId="19" w16cid:durableId="1400058312">
    <w:abstractNumId w:val="2"/>
  </w:num>
  <w:num w:numId="20" w16cid:durableId="10459824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KvJP87esqFKkEV45r8bvsYbPv1ZJlYILQ+I4ezEiWB1oqgMzceHWbY3+DirUaXTCQ5E/ZpEaGmhgorYfsEOA==" w:salt="OtLVNs0FPOm70PO5bjGVcQ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7755"/>
    <w:rsid w:val="000205D1"/>
    <w:rsid w:val="000225EF"/>
    <w:rsid w:val="00031CD4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4284"/>
    <w:rsid w:val="00095210"/>
    <w:rsid w:val="000A3444"/>
    <w:rsid w:val="000A3D8E"/>
    <w:rsid w:val="000A78FC"/>
    <w:rsid w:val="000B72AE"/>
    <w:rsid w:val="000D5493"/>
    <w:rsid w:val="000E09D0"/>
    <w:rsid w:val="000F3815"/>
    <w:rsid w:val="00100186"/>
    <w:rsid w:val="001007DC"/>
    <w:rsid w:val="00101D5D"/>
    <w:rsid w:val="001362E7"/>
    <w:rsid w:val="001426F1"/>
    <w:rsid w:val="001521CE"/>
    <w:rsid w:val="00162069"/>
    <w:rsid w:val="00164A06"/>
    <w:rsid w:val="00167152"/>
    <w:rsid w:val="00167375"/>
    <w:rsid w:val="001706E2"/>
    <w:rsid w:val="00183EB4"/>
    <w:rsid w:val="001862F9"/>
    <w:rsid w:val="001962B9"/>
    <w:rsid w:val="001A1AF2"/>
    <w:rsid w:val="001A6523"/>
    <w:rsid w:val="001C350A"/>
    <w:rsid w:val="001D095B"/>
    <w:rsid w:val="001D3BD8"/>
    <w:rsid w:val="001D65B0"/>
    <w:rsid w:val="001E3A9E"/>
    <w:rsid w:val="001F061F"/>
    <w:rsid w:val="001F38F8"/>
    <w:rsid w:val="001F5B7E"/>
    <w:rsid w:val="001F7173"/>
    <w:rsid w:val="00203AF3"/>
    <w:rsid w:val="00210B88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0BC2"/>
    <w:rsid w:val="00284CF0"/>
    <w:rsid w:val="0028674C"/>
    <w:rsid w:val="00287EA9"/>
    <w:rsid w:val="002904D2"/>
    <w:rsid w:val="00293B06"/>
    <w:rsid w:val="00297A82"/>
    <w:rsid w:val="002A6490"/>
    <w:rsid w:val="002B12BE"/>
    <w:rsid w:val="002E1029"/>
    <w:rsid w:val="002E269F"/>
    <w:rsid w:val="002F4857"/>
    <w:rsid w:val="00307FA8"/>
    <w:rsid w:val="00317B84"/>
    <w:rsid w:val="00317B95"/>
    <w:rsid w:val="00327DDC"/>
    <w:rsid w:val="00334B95"/>
    <w:rsid w:val="00334F19"/>
    <w:rsid w:val="00336C31"/>
    <w:rsid w:val="00340C25"/>
    <w:rsid w:val="00355756"/>
    <w:rsid w:val="00362274"/>
    <w:rsid w:val="00364387"/>
    <w:rsid w:val="003740A8"/>
    <w:rsid w:val="00375433"/>
    <w:rsid w:val="00376C87"/>
    <w:rsid w:val="00381ED5"/>
    <w:rsid w:val="0038786F"/>
    <w:rsid w:val="00387FE3"/>
    <w:rsid w:val="00393FFA"/>
    <w:rsid w:val="003A29B8"/>
    <w:rsid w:val="003A5BA6"/>
    <w:rsid w:val="003B5A70"/>
    <w:rsid w:val="003B7DF9"/>
    <w:rsid w:val="003C0EDA"/>
    <w:rsid w:val="003C518A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5DA9"/>
    <w:rsid w:val="00457E1F"/>
    <w:rsid w:val="00463F2E"/>
    <w:rsid w:val="00473FF1"/>
    <w:rsid w:val="004821AE"/>
    <w:rsid w:val="00486919"/>
    <w:rsid w:val="00495D91"/>
    <w:rsid w:val="004A5169"/>
    <w:rsid w:val="004A61C7"/>
    <w:rsid w:val="004B27B3"/>
    <w:rsid w:val="004C21B2"/>
    <w:rsid w:val="004D0C70"/>
    <w:rsid w:val="004D330A"/>
    <w:rsid w:val="004D4BE2"/>
    <w:rsid w:val="004E1F4C"/>
    <w:rsid w:val="004E408F"/>
    <w:rsid w:val="004F566A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2CE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3F99"/>
    <w:rsid w:val="005B73D7"/>
    <w:rsid w:val="005C748A"/>
    <w:rsid w:val="005D34B3"/>
    <w:rsid w:val="005E6DEC"/>
    <w:rsid w:val="005F0FBA"/>
    <w:rsid w:val="005F2490"/>
    <w:rsid w:val="005F3ABB"/>
    <w:rsid w:val="005F77CF"/>
    <w:rsid w:val="0060102F"/>
    <w:rsid w:val="00604FA0"/>
    <w:rsid w:val="00610871"/>
    <w:rsid w:val="0061428D"/>
    <w:rsid w:val="006201A6"/>
    <w:rsid w:val="00623B21"/>
    <w:rsid w:val="00630759"/>
    <w:rsid w:val="0064508B"/>
    <w:rsid w:val="00661987"/>
    <w:rsid w:val="006623D4"/>
    <w:rsid w:val="00671F8D"/>
    <w:rsid w:val="0067483C"/>
    <w:rsid w:val="00675BD6"/>
    <w:rsid w:val="006941FB"/>
    <w:rsid w:val="00696CE4"/>
    <w:rsid w:val="006A212D"/>
    <w:rsid w:val="006A606E"/>
    <w:rsid w:val="006A6A02"/>
    <w:rsid w:val="006A798F"/>
    <w:rsid w:val="006B53E9"/>
    <w:rsid w:val="006C1B48"/>
    <w:rsid w:val="006C4B41"/>
    <w:rsid w:val="006D4E8F"/>
    <w:rsid w:val="006E57BA"/>
    <w:rsid w:val="006E61E4"/>
    <w:rsid w:val="006F0E0D"/>
    <w:rsid w:val="00705782"/>
    <w:rsid w:val="00714606"/>
    <w:rsid w:val="007161EE"/>
    <w:rsid w:val="00721154"/>
    <w:rsid w:val="00723D0F"/>
    <w:rsid w:val="00726C27"/>
    <w:rsid w:val="00734DE6"/>
    <w:rsid w:val="00736003"/>
    <w:rsid w:val="0073628A"/>
    <w:rsid w:val="00751DE1"/>
    <w:rsid w:val="00755528"/>
    <w:rsid w:val="00760DF6"/>
    <w:rsid w:val="007713AF"/>
    <w:rsid w:val="0077463E"/>
    <w:rsid w:val="007805C1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E6896"/>
    <w:rsid w:val="007F027C"/>
    <w:rsid w:val="007F390E"/>
    <w:rsid w:val="008010A6"/>
    <w:rsid w:val="008041A4"/>
    <w:rsid w:val="00807568"/>
    <w:rsid w:val="00810B77"/>
    <w:rsid w:val="00811989"/>
    <w:rsid w:val="0081537D"/>
    <w:rsid w:val="0082214D"/>
    <w:rsid w:val="00824C01"/>
    <w:rsid w:val="00854D6C"/>
    <w:rsid w:val="008630AF"/>
    <w:rsid w:val="0086640E"/>
    <w:rsid w:val="00885A43"/>
    <w:rsid w:val="00885BDE"/>
    <w:rsid w:val="0089004E"/>
    <w:rsid w:val="0089448E"/>
    <w:rsid w:val="008A0F20"/>
    <w:rsid w:val="008A2050"/>
    <w:rsid w:val="008B1BE1"/>
    <w:rsid w:val="008B2B39"/>
    <w:rsid w:val="008B2C36"/>
    <w:rsid w:val="008B3241"/>
    <w:rsid w:val="008C6C01"/>
    <w:rsid w:val="008D27CB"/>
    <w:rsid w:val="008D2F77"/>
    <w:rsid w:val="008D6A39"/>
    <w:rsid w:val="008E4C53"/>
    <w:rsid w:val="008E6B35"/>
    <w:rsid w:val="008E797B"/>
    <w:rsid w:val="008E7A02"/>
    <w:rsid w:val="008F7D75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2726"/>
    <w:rsid w:val="0096324E"/>
    <w:rsid w:val="00966C08"/>
    <w:rsid w:val="00972B50"/>
    <w:rsid w:val="00976A15"/>
    <w:rsid w:val="009A1136"/>
    <w:rsid w:val="009B01E7"/>
    <w:rsid w:val="009B4D52"/>
    <w:rsid w:val="009C7C4C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91A83"/>
    <w:rsid w:val="00A9434F"/>
    <w:rsid w:val="00AA1C56"/>
    <w:rsid w:val="00AA3726"/>
    <w:rsid w:val="00AA79B7"/>
    <w:rsid w:val="00AB4737"/>
    <w:rsid w:val="00AD4263"/>
    <w:rsid w:val="00AE0FEF"/>
    <w:rsid w:val="00AE38F8"/>
    <w:rsid w:val="00AF1C54"/>
    <w:rsid w:val="00AF6FAA"/>
    <w:rsid w:val="00B006B5"/>
    <w:rsid w:val="00B011EA"/>
    <w:rsid w:val="00B07278"/>
    <w:rsid w:val="00B20F06"/>
    <w:rsid w:val="00B25C32"/>
    <w:rsid w:val="00B2672A"/>
    <w:rsid w:val="00B343DF"/>
    <w:rsid w:val="00B36E4F"/>
    <w:rsid w:val="00B44DA7"/>
    <w:rsid w:val="00B47194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04E95"/>
    <w:rsid w:val="00C14A4D"/>
    <w:rsid w:val="00C16FAD"/>
    <w:rsid w:val="00C2033F"/>
    <w:rsid w:val="00C27D5C"/>
    <w:rsid w:val="00C3309B"/>
    <w:rsid w:val="00C339FD"/>
    <w:rsid w:val="00C44719"/>
    <w:rsid w:val="00C55332"/>
    <w:rsid w:val="00C8576F"/>
    <w:rsid w:val="00C860D4"/>
    <w:rsid w:val="00C93C1F"/>
    <w:rsid w:val="00C95BA9"/>
    <w:rsid w:val="00C964C4"/>
    <w:rsid w:val="00CA5099"/>
    <w:rsid w:val="00CB2050"/>
    <w:rsid w:val="00CB3A31"/>
    <w:rsid w:val="00CB6F0F"/>
    <w:rsid w:val="00CC23C0"/>
    <w:rsid w:val="00CC338F"/>
    <w:rsid w:val="00CC7258"/>
    <w:rsid w:val="00CE5260"/>
    <w:rsid w:val="00CE6420"/>
    <w:rsid w:val="00CF116F"/>
    <w:rsid w:val="00CF34D9"/>
    <w:rsid w:val="00CF5AE6"/>
    <w:rsid w:val="00D0163C"/>
    <w:rsid w:val="00D031E8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200F"/>
    <w:rsid w:val="00D83BAE"/>
    <w:rsid w:val="00D90374"/>
    <w:rsid w:val="00D955CC"/>
    <w:rsid w:val="00D9589C"/>
    <w:rsid w:val="00DA24E5"/>
    <w:rsid w:val="00DA4512"/>
    <w:rsid w:val="00DA647C"/>
    <w:rsid w:val="00DB0251"/>
    <w:rsid w:val="00DB3C84"/>
    <w:rsid w:val="00DC5694"/>
    <w:rsid w:val="00DE0429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12EC"/>
    <w:rsid w:val="00E1488E"/>
    <w:rsid w:val="00E1500B"/>
    <w:rsid w:val="00E17974"/>
    <w:rsid w:val="00E22742"/>
    <w:rsid w:val="00E25FD3"/>
    <w:rsid w:val="00E339C2"/>
    <w:rsid w:val="00E4132B"/>
    <w:rsid w:val="00E46205"/>
    <w:rsid w:val="00E50555"/>
    <w:rsid w:val="00E65F68"/>
    <w:rsid w:val="00E724ED"/>
    <w:rsid w:val="00E805F9"/>
    <w:rsid w:val="00E851AF"/>
    <w:rsid w:val="00E87228"/>
    <w:rsid w:val="00EA7876"/>
    <w:rsid w:val="00EB11FD"/>
    <w:rsid w:val="00EB4587"/>
    <w:rsid w:val="00EB6190"/>
    <w:rsid w:val="00ED3ED7"/>
    <w:rsid w:val="00EE03CA"/>
    <w:rsid w:val="00F0212C"/>
    <w:rsid w:val="00F02672"/>
    <w:rsid w:val="00F05076"/>
    <w:rsid w:val="00F12F59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4C23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EC99EF"/>
  <w15:docId w15:val="{D7D13E80-1543-4D10-B4AA-015DB92C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334F19"/>
    <w:rPr>
      <w:b/>
      <w:lang w:val="de-AT"/>
    </w:rPr>
  </w:style>
  <w:style w:type="character" w:customStyle="1" w:styleId="FormatvorlageFett">
    <w:name w:val="Formatvorlage Fett"/>
    <w:rsid w:val="00334F19"/>
    <w:rPr>
      <w:rFonts w:ascii="Times New Roman" w:hAnsi="Times New Roman"/>
      <w:b/>
    </w:rPr>
  </w:style>
  <w:style w:type="paragraph" w:customStyle="1" w:styleId="Default">
    <w:name w:val="Default"/>
    <w:rsid w:val="002904D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4893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2015-09-07T05:54:00Z</cp:lastPrinted>
  <dcterms:created xsi:type="dcterms:W3CDTF">2026-04-24T07:57:00Z</dcterms:created>
  <dcterms:modified xsi:type="dcterms:W3CDTF">2026-04-24T07:57:00Z</dcterms:modified>
</cp:coreProperties>
</file>