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298A9" w14:textId="21F7F757" w:rsidR="00626938" w:rsidRPr="007F3CBE" w:rsidRDefault="00275438" w:rsidP="00626938">
      <w:pPr>
        <w:pStyle w:val="Fuzeile"/>
      </w:pPr>
      <w:r>
        <w:rPr>
          <w:rFonts w:ascii="Calibri" w:hAnsi="Calibri" w:cs="Calibri"/>
          <w:b/>
          <w:bCs/>
          <w:noProof/>
          <w:color w:val="00294C"/>
          <w:sz w:val="38"/>
          <w:szCs w:val="38"/>
        </w:rPr>
        <w:drawing>
          <wp:anchor distT="0" distB="0" distL="114300" distR="114300" simplePos="0" relativeHeight="251667456" behindDoc="0" locked="0" layoutInCell="1" allowOverlap="1" wp14:anchorId="282144F7" wp14:editId="53EC5E8F">
            <wp:simplePos x="0" y="0"/>
            <wp:positionH relativeFrom="column">
              <wp:posOffset>433070</wp:posOffset>
            </wp:positionH>
            <wp:positionV relativeFrom="paragraph">
              <wp:posOffset>-102870</wp:posOffset>
            </wp:positionV>
            <wp:extent cx="2409190" cy="1350010"/>
            <wp:effectExtent l="0" t="0" r="0" b="254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8"/>
                    <a:stretch>
                      <a:fillRect/>
                    </a:stretch>
                  </pic:blipFill>
                  <pic:spPr>
                    <a:xfrm>
                      <a:off x="0" y="0"/>
                      <a:ext cx="2409190" cy="1350010"/>
                    </a:xfrm>
                    <a:prstGeom prst="rect">
                      <a:avLst/>
                    </a:prstGeom>
                  </pic:spPr>
                </pic:pic>
              </a:graphicData>
            </a:graphic>
            <wp14:sizeRelH relativeFrom="margin">
              <wp14:pctWidth>0</wp14:pctWidth>
            </wp14:sizeRelH>
            <wp14:sizeRelV relativeFrom="margin">
              <wp14:pctHeight>0</wp14:pctHeight>
            </wp14:sizeRelV>
          </wp:anchor>
        </w:drawing>
      </w:r>
      <w:r w:rsidR="00626938" w:rsidRPr="00626938">
        <w:rPr>
          <w:rFonts w:ascii="Calibri" w:hAnsi="Calibri" w:cs="Calibri"/>
          <w:b/>
          <w:bCs/>
          <w:color w:val="000000" w:themeColor="text1"/>
          <w:szCs w:val="21"/>
          <w:shd w:val="clear" w:color="auto" w:fill="FFFFFF"/>
          <w:lang w:val="de-AT"/>
        </w:rPr>
        <w:t>©</w:t>
      </w:r>
      <w:proofErr w:type="spellStart"/>
      <w:r w:rsidR="00626938" w:rsidRPr="00626938">
        <w:rPr>
          <w:rFonts w:ascii="Calibri" w:hAnsi="Calibri" w:cs="Calibri"/>
          <w:b/>
          <w:bCs/>
          <w:color w:val="000000" w:themeColor="text1"/>
          <w:szCs w:val="21"/>
          <w:shd w:val="clear" w:color="auto" w:fill="FFFFFF"/>
          <w:lang w:val="de-AT"/>
        </w:rPr>
        <w:t>Pixybay</w:t>
      </w:r>
      <w:proofErr w:type="spellEnd"/>
    </w:p>
    <w:p w14:paraId="4E176F51" w14:textId="7F67CBF4" w:rsidR="00626938" w:rsidRPr="007F3CBE" w:rsidRDefault="00626938" w:rsidP="00626938">
      <w:pPr>
        <w:pStyle w:val="Fuzeile"/>
      </w:pPr>
      <w:r w:rsidRPr="00626938">
        <w:rPr>
          <w:rFonts w:ascii="Calibri" w:hAnsi="Calibri" w:cs="Calibri"/>
          <w:b/>
          <w:bCs/>
          <w:color w:val="000000" w:themeColor="text1"/>
          <w:szCs w:val="21"/>
          <w:shd w:val="clear" w:color="auto" w:fill="FFFFFF"/>
          <w:lang w:val="de-AT"/>
        </w:rPr>
        <w:t>©</w:t>
      </w:r>
      <w:proofErr w:type="spellStart"/>
      <w:r w:rsidRPr="00626938">
        <w:rPr>
          <w:rFonts w:ascii="Calibri" w:hAnsi="Calibri" w:cs="Calibri"/>
          <w:b/>
          <w:bCs/>
          <w:color w:val="000000" w:themeColor="text1"/>
          <w:szCs w:val="21"/>
          <w:shd w:val="clear" w:color="auto" w:fill="FFFFFF"/>
          <w:lang w:val="de-AT"/>
        </w:rPr>
        <w:t>Pixybay</w:t>
      </w:r>
      <w:proofErr w:type="spellEnd"/>
    </w:p>
    <w:p w14:paraId="0478E44D" w14:textId="322DCC00" w:rsidR="00DA1320" w:rsidRDefault="00E779F7" w:rsidP="00DD183F">
      <w:pPr>
        <w:pStyle w:val="FormatvorlageNach30pt"/>
        <w:tabs>
          <w:tab w:val="left" w:pos="284"/>
        </w:tabs>
        <w:spacing w:after="0" w:line="240" w:lineRule="auto"/>
        <w:outlineLvl w:val="0"/>
        <w:rPr>
          <w:rFonts w:ascii="Calibri" w:hAnsi="Calibri" w:cs="Calibri"/>
          <w:b/>
          <w:bCs/>
          <w:color w:val="00294C"/>
          <w:sz w:val="38"/>
          <w:szCs w:val="38"/>
        </w:rPr>
      </w:pPr>
      <w:r>
        <w:rPr>
          <w:rFonts w:ascii="Calibri" w:hAnsi="Calibri" w:cs="Calibri"/>
          <w:b/>
          <w:bCs/>
          <w:noProof/>
          <w:color w:val="00294C"/>
          <w:sz w:val="38"/>
          <w:szCs w:val="38"/>
        </w:rPr>
        <w:drawing>
          <wp:anchor distT="0" distB="0" distL="114300" distR="114300" simplePos="0" relativeHeight="251663360" behindDoc="0" locked="0" layoutInCell="1" allowOverlap="1" wp14:anchorId="55FB0AB3" wp14:editId="40D88831">
            <wp:simplePos x="0" y="0"/>
            <wp:positionH relativeFrom="column">
              <wp:posOffset>2674620</wp:posOffset>
            </wp:positionH>
            <wp:positionV relativeFrom="paragraph">
              <wp:posOffset>-425450</wp:posOffset>
            </wp:positionV>
            <wp:extent cx="2028190" cy="1351915"/>
            <wp:effectExtent l="0" t="0" r="0" b="63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9"/>
                    <a:stretch>
                      <a:fillRect/>
                    </a:stretch>
                  </pic:blipFill>
                  <pic:spPr>
                    <a:xfrm>
                      <a:off x="0" y="0"/>
                      <a:ext cx="2028190" cy="13519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noProof/>
          <w:color w:val="00294C"/>
          <w:sz w:val="38"/>
          <w:szCs w:val="38"/>
        </w:rPr>
        <w:drawing>
          <wp:anchor distT="0" distB="0" distL="114300" distR="114300" simplePos="0" relativeHeight="251662336" behindDoc="0" locked="0" layoutInCell="1" allowOverlap="1" wp14:anchorId="0827A7B3" wp14:editId="0380685E">
            <wp:simplePos x="0" y="0"/>
            <wp:positionH relativeFrom="column">
              <wp:posOffset>4643120</wp:posOffset>
            </wp:positionH>
            <wp:positionV relativeFrom="paragraph">
              <wp:posOffset>-425450</wp:posOffset>
            </wp:positionV>
            <wp:extent cx="2031683" cy="1352364"/>
            <wp:effectExtent l="0" t="0" r="6985" b="635"/>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0"/>
                    <a:stretch>
                      <a:fillRect/>
                    </a:stretch>
                  </pic:blipFill>
                  <pic:spPr>
                    <a:xfrm>
                      <a:off x="0" y="0"/>
                      <a:ext cx="2036934" cy="1355859"/>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bCs/>
          <w:noProof/>
          <w:color w:val="00294C"/>
          <w:sz w:val="38"/>
          <w:szCs w:val="38"/>
        </w:rPr>
        <w:drawing>
          <wp:anchor distT="0" distB="0" distL="114300" distR="114300" simplePos="0" relativeHeight="251668480" behindDoc="0" locked="0" layoutInCell="1" allowOverlap="1" wp14:anchorId="1226E6CC" wp14:editId="05CBB75D">
            <wp:simplePos x="0" y="0"/>
            <wp:positionH relativeFrom="column">
              <wp:posOffset>-900430</wp:posOffset>
            </wp:positionH>
            <wp:positionV relativeFrom="paragraph">
              <wp:posOffset>-425450</wp:posOffset>
            </wp:positionV>
            <wp:extent cx="1750411" cy="1352441"/>
            <wp:effectExtent l="0" t="0" r="2540" b="635"/>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1"/>
                    <a:stretch>
                      <a:fillRect/>
                    </a:stretch>
                  </pic:blipFill>
                  <pic:spPr>
                    <a:xfrm>
                      <a:off x="0" y="0"/>
                      <a:ext cx="1754032" cy="1355239"/>
                    </a:xfrm>
                    <a:prstGeom prst="rect">
                      <a:avLst/>
                    </a:prstGeom>
                  </pic:spPr>
                </pic:pic>
              </a:graphicData>
            </a:graphic>
            <wp14:sizeRelH relativeFrom="margin">
              <wp14:pctWidth>0</wp14:pctWidth>
            </wp14:sizeRelH>
            <wp14:sizeRelV relativeFrom="margin">
              <wp14:pctHeight>0</wp14:pctHeight>
            </wp14:sizeRelV>
          </wp:anchor>
        </w:drawing>
      </w:r>
      <w:r w:rsidR="00DA1320">
        <w:rPr>
          <w:rFonts w:ascii="Calibri" w:hAnsi="Calibri" w:cs="Calibri"/>
          <w:b/>
          <w:bCs/>
          <w:noProof/>
          <w:color w:val="00294C"/>
          <w:sz w:val="38"/>
          <w:szCs w:val="38"/>
        </w:rPr>
        <mc:AlternateContent>
          <mc:Choice Requires="wps">
            <w:drawing>
              <wp:anchor distT="0" distB="0" distL="114300" distR="114300" simplePos="0" relativeHeight="251659264" behindDoc="0" locked="0" layoutInCell="1" allowOverlap="1" wp14:anchorId="31848CDF" wp14:editId="0D729524">
                <wp:simplePos x="0" y="0"/>
                <wp:positionH relativeFrom="column">
                  <wp:posOffset>-900430</wp:posOffset>
                </wp:positionH>
                <wp:positionV relativeFrom="paragraph">
                  <wp:posOffset>-426769</wp:posOffset>
                </wp:positionV>
                <wp:extent cx="7577455" cy="1350499"/>
                <wp:effectExtent l="0" t="0" r="23495" b="21590"/>
                <wp:wrapNone/>
                <wp:docPr id="668169410" name="Rechteck 1"/>
                <wp:cNvGraphicFramePr/>
                <a:graphic xmlns:a="http://schemas.openxmlformats.org/drawingml/2006/main">
                  <a:graphicData uri="http://schemas.microsoft.com/office/word/2010/wordprocessingShape">
                    <wps:wsp>
                      <wps:cNvSpPr/>
                      <wps:spPr>
                        <a:xfrm>
                          <a:off x="0" y="0"/>
                          <a:ext cx="7577455" cy="1350499"/>
                        </a:xfrm>
                        <a:prstGeom prst="rect">
                          <a:avLst/>
                        </a:prstGeom>
                        <a:solidFill>
                          <a:schemeClr val="bg1">
                            <a:lumMod val="50000"/>
                          </a:schemeClr>
                        </a:solidFill>
                        <a:ln>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9D4A43" id="Rechteck 1" o:spid="_x0000_s1026" style="position:absolute;margin-left:-70.9pt;margin-top:-33.6pt;width:596.65pt;height:106.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" fillcolor="#7f7f7f [1612]" strokecolor="#7f7f7f [1612]" strokeweight="1pt"/>
            </w:pict>
          </mc:Fallback>
        </mc:AlternateContent>
      </w:r>
    </w:p>
    <w:p w14:paraId="00809C26" w14:textId="4A912EE4" w:rsidR="00DA1320" w:rsidRDefault="00DA1320" w:rsidP="00DD183F">
      <w:pPr>
        <w:pStyle w:val="FormatvorlageNach30pt"/>
        <w:tabs>
          <w:tab w:val="left" w:pos="284"/>
        </w:tabs>
        <w:spacing w:after="0" w:line="240" w:lineRule="auto"/>
        <w:outlineLvl w:val="0"/>
        <w:rPr>
          <w:rFonts w:ascii="Calibri" w:hAnsi="Calibri" w:cs="Calibri"/>
          <w:b/>
          <w:bCs/>
          <w:color w:val="00294C"/>
          <w:sz w:val="38"/>
          <w:szCs w:val="38"/>
        </w:rPr>
      </w:pPr>
    </w:p>
    <w:p w14:paraId="65F97F33" w14:textId="3EC0CCA6" w:rsidR="00DA1320" w:rsidRDefault="005228DE" w:rsidP="00DD183F">
      <w:pPr>
        <w:pStyle w:val="FormatvorlageNach30pt"/>
        <w:tabs>
          <w:tab w:val="left" w:pos="284"/>
        </w:tabs>
        <w:spacing w:after="0" w:line="240" w:lineRule="auto"/>
        <w:outlineLvl w:val="0"/>
        <w:rPr>
          <w:rFonts w:ascii="Calibri" w:hAnsi="Calibri" w:cs="Calibri"/>
          <w:b/>
          <w:bCs/>
          <w:color w:val="00294C"/>
          <w:sz w:val="38"/>
          <w:szCs w:val="38"/>
        </w:rPr>
      </w:pPr>
      <w:r w:rsidRPr="00626938">
        <w:rPr>
          <w:rFonts w:ascii="Calibri" w:hAnsi="Calibri" w:cs="Calibri"/>
          <w:b/>
          <w:bCs/>
          <w:noProof/>
          <w:color w:val="00294C"/>
          <w:sz w:val="38"/>
          <w:szCs w:val="38"/>
        </w:rPr>
        <mc:AlternateContent>
          <mc:Choice Requires="wps">
            <w:drawing>
              <wp:anchor distT="45720" distB="45720" distL="114300" distR="114300" simplePos="0" relativeHeight="251666432" behindDoc="0" locked="0" layoutInCell="1" allowOverlap="1" wp14:anchorId="1CC54EE0" wp14:editId="32D02955">
                <wp:simplePos x="0" y="0"/>
                <wp:positionH relativeFrom="column">
                  <wp:posOffset>5881634</wp:posOffset>
                </wp:positionH>
                <wp:positionV relativeFrom="paragraph">
                  <wp:posOffset>146050</wp:posOffset>
                </wp:positionV>
                <wp:extent cx="631825" cy="201295"/>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201295"/>
                        </a:xfrm>
                        <a:prstGeom prst="rect">
                          <a:avLst/>
                        </a:prstGeom>
                        <a:noFill/>
                        <a:ln w="9525">
                          <a:noFill/>
                          <a:miter lim="800000"/>
                          <a:headEnd/>
                          <a:tailEnd/>
                        </a:ln>
                      </wps:spPr>
                      <wps:txbx>
                        <w:txbxContent>
                          <w:p w14:paraId="2B4F9C05" w14:textId="0D1C0AF0" w:rsidR="00626938" w:rsidRPr="00275438" w:rsidRDefault="00626938" w:rsidP="00275438">
                            <w:pPr>
                              <w:jc w:val="right"/>
                              <w:rPr>
                                <w:color w:val="E7E6E6" w:themeColor="background2"/>
                                <w:sz w:val="12"/>
                                <w:szCs w:val="10"/>
                              </w:rPr>
                            </w:pPr>
                            <w:r w:rsidRPr="00275438">
                              <w:rPr>
                                <w:rFonts w:cs="Arial"/>
                                <w:color w:val="E7E6E6" w:themeColor="background2"/>
                                <w:sz w:val="12"/>
                                <w:szCs w:val="10"/>
                              </w:rPr>
                              <w:t>©</w:t>
                            </w:r>
                            <w:proofErr w:type="spellStart"/>
                            <w:r w:rsidRPr="00275438">
                              <w:rPr>
                                <w:color w:val="E7E6E6" w:themeColor="background2"/>
                                <w:sz w:val="12"/>
                                <w:szCs w:val="10"/>
                              </w:rPr>
                              <w:t>Pixabay</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C54EE0" id="_x0000_t202" coordsize="21600,21600" o:spt="202" path="m,l,21600r21600,l21600,xe">
                <v:stroke joinstyle="miter"/>
                <v:path gradientshapeok="t" o:connecttype="rect"/>
              </v:shapetype>
              <v:shape id="Textfeld 2" o:spid="_x0000_s1026" type="#_x0000_t202" style="position:absolute;margin-left:463.1pt;margin-top:11.5pt;width:49.75pt;height:15.8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" filled="f" stroked="f">
                <v:textbox>
                  <w:txbxContent>
                    <w:p w14:paraId="2B4F9C05" w14:textId="0D1C0AF0" w:rsidR="00626938" w:rsidRPr="00275438" w:rsidRDefault="00626938" w:rsidP="00275438">
                      <w:pPr>
                        <w:jc w:val="right"/>
                        <w:rPr>
                          <w:color w:val="E7E6E6" w:themeColor="background2"/>
                          <w:sz w:val="12"/>
                          <w:szCs w:val="10"/>
                        </w:rPr>
                      </w:pPr>
                      <w:r w:rsidRPr="00275438">
                        <w:rPr>
                          <w:rFonts w:cs="Arial"/>
                          <w:color w:val="E7E6E6" w:themeColor="background2"/>
                          <w:sz w:val="12"/>
                          <w:szCs w:val="10"/>
                        </w:rPr>
                        <w:t>©</w:t>
                      </w:r>
                      <w:proofErr w:type="spellStart"/>
                      <w:r w:rsidRPr="00275438">
                        <w:rPr>
                          <w:color w:val="E7E6E6" w:themeColor="background2"/>
                          <w:sz w:val="12"/>
                          <w:szCs w:val="10"/>
                        </w:rPr>
                        <w:t>Pixabay</w:t>
                      </w:r>
                      <w:proofErr w:type="spellEnd"/>
                    </w:p>
                  </w:txbxContent>
                </v:textbox>
                <w10:wrap type="square"/>
              </v:shape>
            </w:pict>
          </mc:Fallback>
        </mc:AlternateContent>
      </w:r>
    </w:p>
    <w:p w14:paraId="2194F70C" w14:textId="6B8C68E4" w:rsidR="00DA1320" w:rsidRDefault="00DA1320" w:rsidP="00DD183F">
      <w:pPr>
        <w:pStyle w:val="FormatvorlageNach30pt"/>
        <w:tabs>
          <w:tab w:val="left" w:pos="284"/>
        </w:tabs>
        <w:spacing w:after="0" w:line="240" w:lineRule="auto"/>
        <w:outlineLvl w:val="0"/>
        <w:rPr>
          <w:rFonts w:ascii="Calibri" w:hAnsi="Calibri" w:cs="Calibri"/>
          <w:b/>
          <w:bCs/>
          <w:color w:val="00294C"/>
          <w:sz w:val="38"/>
          <w:szCs w:val="38"/>
        </w:rPr>
      </w:pPr>
    </w:p>
    <w:p w14:paraId="387F0B33" w14:textId="00E8E462" w:rsidR="00DA1320" w:rsidRDefault="00A95E2A" w:rsidP="00DD183F">
      <w:pPr>
        <w:pStyle w:val="FormatvorlageNach30pt"/>
        <w:tabs>
          <w:tab w:val="left" w:pos="284"/>
        </w:tabs>
        <w:spacing w:after="0" w:line="240" w:lineRule="auto"/>
        <w:outlineLvl w:val="0"/>
        <w:rPr>
          <w:rFonts w:ascii="Calibri" w:hAnsi="Calibri"/>
          <w:color w:val="00294C"/>
          <w:sz w:val="32"/>
          <w:szCs w:val="32"/>
        </w:rPr>
      </w:pPr>
      <w:r>
        <w:rPr>
          <w:rStyle w:val="big"/>
          <w:rFonts w:ascii="Open Sans" w:hAnsi="Open Sans" w:cs="Open Sans"/>
          <w:color w:val="003362"/>
          <w:sz w:val="29"/>
          <w:szCs w:val="29"/>
        </w:rPr>
        <w:t>Quantencomputer: Rechner der Zukunft</w:t>
      </w:r>
    </w:p>
    <w:p w14:paraId="68923C08" w14:textId="7BB4F469" w:rsidR="00DD183F" w:rsidRPr="0087572E" w:rsidRDefault="00A95E2A" w:rsidP="0087572E">
      <w:pPr>
        <w:pStyle w:val="StandardWeb"/>
        <w:spacing w:before="0" w:beforeAutospacing="0"/>
        <w:rPr>
          <w:rFonts w:ascii="Open Sans" w:hAnsi="Open Sans" w:cs="Open Sans"/>
          <w:color w:val="303030"/>
          <w:sz w:val="23"/>
          <w:szCs w:val="23"/>
          <w:lang w:val="de-AT"/>
        </w:rPr>
      </w:pPr>
      <w:r w:rsidRPr="00A95E2A">
        <w:rPr>
          <w:rFonts w:ascii="Open Sans" w:hAnsi="Open Sans" w:cs="Open Sans"/>
          <w:color w:val="303030"/>
          <w:sz w:val="23"/>
          <w:szCs w:val="23"/>
          <w:lang w:val="de-AT"/>
        </w:rPr>
        <w:t xml:space="preserve">Quantencomputer könnten unseren Alltag revolutionieren, indem sie Probleme lösen, die für klassische Computer unüberwindbar sind. Mithilfe der faszinierenden Prinzipien der Quantenmechanik – wie Überlagerung, Verschränkung und Quantenparallelismus – eröffnen sie neue Möglichkeiten in Kryptographie, Materialwissenschaft und künstlicher Intelligenz. Doch wie funktionieren sie eigentlich? Und wie nah sind wir an praxistauglichen Quantencomputern? In diesem Vortrag </w:t>
      </w:r>
      <w:r w:rsidR="007F3CBE" w:rsidRPr="00A95E2A">
        <w:rPr>
          <w:rFonts w:ascii="Open Sans" w:hAnsi="Open Sans" w:cs="Open Sans"/>
          <w:color w:val="303030"/>
          <w:sz w:val="23"/>
          <w:szCs w:val="23"/>
          <w:lang w:val="de-AT"/>
        </w:rPr>
        <w:t>erkläre</w:t>
      </w:r>
      <w:r w:rsidRPr="00A95E2A">
        <w:rPr>
          <w:rFonts w:ascii="Open Sans" w:hAnsi="Open Sans" w:cs="Open Sans"/>
          <w:color w:val="303030"/>
          <w:sz w:val="23"/>
          <w:szCs w:val="23"/>
          <w:lang w:val="de-AT"/>
        </w:rPr>
        <w:t xml:space="preserve"> ich die Grundlagen verständlich, beleuchte aktuelle Fortschritte und diskutiere die Auswirkungen dieser spannenden Technologie auf unsere Zukunft. </w:t>
      </w:r>
    </w:p>
    <w:p w14:paraId="4D15FDFC" w14:textId="36554F85" w:rsidR="007C75C7" w:rsidRPr="007C75C7" w:rsidRDefault="00A95E2A" w:rsidP="004B5CE6">
      <w:pPr>
        <w:pStyle w:val="Betreff"/>
        <w:numPr>
          <w:ilvl w:val="0"/>
          <w:numId w:val="1"/>
        </w:numPr>
        <w:tabs>
          <w:tab w:val="left" w:pos="284"/>
        </w:tabs>
        <w:spacing w:before="240" w:after="160" w:line="240" w:lineRule="auto"/>
        <w:ind w:left="425" w:hanging="357"/>
        <w:rPr>
          <w:rFonts w:ascii="Calibri" w:hAnsi="Calibri" w:cs="Calibri"/>
          <w:b w:val="0"/>
          <w:color w:val="auto"/>
          <w:szCs w:val="21"/>
        </w:rPr>
      </w:pPr>
      <w:r>
        <w:rPr>
          <w:rFonts w:ascii="Calibri" w:hAnsi="Calibri" w:cs="Calibri"/>
        </w:rPr>
        <w:t xml:space="preserve">Was ist ein Quantencomputer? </w:t>
      </w:r>
      <w:r>
        <w:rPr>
          <w:rFonts w:ascii="Calibri" w:hAnsi="Calibri" w:cs="Calibri"/>
          <w:b w:val="0"/>
          <w:bCs w:val="0"/>
        </w:rPr>
        <w:t>Im Vortrag werden die fundamentalen Unterschiede zwischen herkömmlichen Computern, die wir im Alltag bereits kennen</w:t>
      </w:r>
      <w:r w:rsidR="00626938">
        <w:rPr>
          <w:rFonts w:ascii="Calibri" w:hAnsi="Calibri" w:cs="Calibri"/>
          <w:b w:val="0"/>
          <w:bCs w:val="0"/>
        </w:rPr>
        <w:t>,</w:t>
      </w:r>
      <w:r>
        <w:rPr>
          <w:rFonts w:ascii="Calibri" w:hAnsi="Calibri" w:cs="Calibri"/>
          <w:b w:val="0"/>
          <w:bCs w:val="0"/>
        </w:rPr>
        <w:t xml:space="preserve"> und Quantencomputer erklärt. Wir werden die faszinierende Welt der Quantenphysik kennenlernen und sehen wie deren erstaunlichen Phänomene </w:t>
      </w:r>
      <w:r w:rsidR="006E3EEE">
        <w:rPr>
          <w:rFonts w:ascii="Calibri" w:hAnsi="Calibri" w:cs="Calibri"/>
          <w:b w:val="0"/>
          <w:bCs w:val="0"/>
        </w:rPr>
        <w:t xml:space="preserve">verwendet werden können um diese neue Art von Computern zu bauen.  </w:t>
      </w:r>
    </w:p>
    <w:p w14:paraId="5FBD88C8" w14:textId="6BD99006" w:rsidR="007C75C7" w:rsidRPr="007C75C7" w:rsidRDefault="006E3EEE" w:rsidP="004B5CE6">
      <w:pPr>
        <w:pStyle w:val="Betreff"/>
        <w:numPr>
          <w:ilvl w:val="0"/>
          <w:numId w:val="1"/>
        </w:numPr>
        <w:tabs>
          <w:tab w:val="left" w:pos="284"/>
        </w:tabs>
        <w:spacing w:before="240" w:after="160" w:line="240" w:lineRule="auto"/>
        <w:ind w:left="425" w:hanging="357"/>
        <w:rPr>
          <w:rFonts w:ascii="Calibri" w:hAnsi="Calibri" w:cs="Calibri"/>
          <w:b w:val="0"/>
          <w:color w:val="auto"/>
          <w:szCs w:val="21"/>
        </w:rPr>
      </w:pPr>
      <w:r>
        <w:rPr>
          <w:rFonts w:ascii="Calibri" w:hAnsi="Calibri" w:cs="Calibri"/>
        </w:rPr>
        <w:t>Was wir</w:t>
      </w:r>
      <w:r w:rsidR="00885DED">
        <w:rPr>
          <w:rFonts w:ascii="Calibri" w:hAnsi="Calibri" w:cs="Calibri"/>
        </w:rPr>
        <w:t>d</w:t>
      </w:r>
      <w:r>
        <w:rPr>
          <w:rFonts w:ascii="Calibri" w:hAnsi="Calibri" w:cs="Calibri"/>
        </w:rPr>
        <w:t xml:space="preserve"> ein Quantencomputer können und vor allem, was nicht? </w:t>
      </w:r>
      <w:r>
        <w:rPr>
          <w:rFonts w:ascii="Calibri" w:hAnsi="Calibri" w:cs="Calibri"/>
          <w:b w:val="0"/>
          <w:bCs w:val="0"/>
        </w:rPr>
        <w:t xml:space="preserve">Die Anwendungen für Quantencomputer sind vielfältig, und </w:t>
      </w:r>
      <w:r w:rsidR="007F3CBE">
        <w:rPr>
          <w:rFonts w:ascii="Calibri" w:hAnsi="Calibri" w:cs="Calibri"/>
          <w:b w:val="0"/>
          <w:bCs w:val="0"/>
        </w:rPr>
        <w:t>genauso</w:t>
      </w:r>
      <w:r>
        <w:rPr>
          <w:rFonts w:ascii="Calibri" w:hAnsi="Calibri" w:cs="Calibri"/>
          <w:b w:val="0"/>
          <w:bCs w:val="0"/>
        </w:rPr>
        <w:t xml:space="preserve"> wie bei den herkömmlichen Rechnern war es nicht von Anfang an klar, wofür sie eingesetzt werden können. Vor 70 Jahren hätte sich sicher noch niemand erträumen können</w:t>
      </w:r>
      <w:r w:rsidR="00885DED">
        <w:rPr>
          <w:rFonts w:ascii="Calibri" w:hAnsi="Calibri" w:cs="Calibri"/>
          <w:b w:val="0"/>
          <w:bCs w:val="0"/>
        </w:rPr>
        <w:t>,</w:t>
      </w:r>
      <w:r>
        <w:rPr>
          <w:rFonts w:ascii="Calibri" w:hAnsi="Calibri" w:cs="Calibri"/>
          <w:b w:val="0"/>
          <w:bCs w:val="0"/>
        </w:rPr>
        <w:t xml:space="preserve"> </w:t>
      </w:r>
      <w:r w:rsidR="00885DED">
        <w:rPr>
          <w:rFonts w:ascii="Calibri" w:hAnsi="Calibri" w:cs="Calibri"/>
          <w:b w:val="0"/>
          <w:bCs w:val="0"/>
        </w:rPr>
        <w:t>dass</w:t>
      </w:r>
      <w:r>
        <w:rPr>
          <w:rFonts w:ascii="Calibri" w:hAnsi="Calibri" w:cs="Calibri"/>
          <w:b w:val="0"/>
          <w:bCs w:val="0"/>
        </w:rPr>
        <w:t xml:space="preserve"> wir im Jahr 2025 so leistungsfähige Rechner haben. Für Quantencomputer ist diese Frage noch offen und wir werden einige Anwendungen kennenlernen. </w:t>
      </w:r>
    </w:p>
    <w:p w14:paraId="05355181" w14:textId="0CAA8F9F" w:rsidR="007C75C7" w:rsidRPr="007C75C7" w:rsidRDefault="006E3EEE" w:rsidP="004B5CE6">
      <w:pPr>
        <w:pStyle w:val="Betreff"/>
        <w:numPr>
          <w:ilvl w:val="0"/>
          <w:numId w:val="1"/>
        </w:numPr>
        <w:tabs>
          <w:tab w:val="left" w:pos="284"/>
        </w:tabs>
        <w:spacing w:before="240" w:after="160" w:line="240" w:lineRule="auto"/>
        <w:ind w:left="425" w:hanging="357"/>
        <w:rPr>
          <w:rFonts w:ascii="Calibri" w:hAnsi="Calibri" w:cs="Calibri"/>
          <w:b w:val="0"/>
          <w:color w:val="auto"/>
          <w:szCs w:val="21"/>
        </w:rPr>
      </w:pPr>
      <w:r>
        <w:rPr>
          <w:rFonts w:ascii="Calibri" w:hAnsi="Calibri" w:cs="Calibri"/>
        </w:rPr>
        <w:t xml:space="preserve">Was hat der Quantencomputer mit Innsbruck zu tun? </w:t>
      </w:r>
      <w:r>
        <w:rPr>
          <w:rFonts w:ascii="Calibri" w:hAnsi="Calibri" w:cs="Calibri"/>
          <w:b w:val="0"/>
          <w:bCs w:val="0"/>
        </w:rPr>
        <w:t xml:space="preserve">Sehr viel, besser gesagt, Innsbruck ist der Entstehungsort des Quantencomputers. Hier wurden nicht nur die fundamentalen Eigenschaften von Verschränkung experimentell durch Anton Zeilinger gemessen, sondern mit Peter Zoller und Rainer Blatt auch die Grundsteine zum Quantencomputing gelegt. </w:t>
      </w:r>
    </w:p>
    <w:p w14:paraId="0CFA92D1" w14:textId="523AD6F5" w:rsidR="007C75C7" w:rsidRPr="00E779F7" w:rsidRDefault="006E3EEE" w:rsidP="00042DE8">
      <w:pPr>
        <w:pStyle w:val="Betreff"/>
        <w:numPr>
          <w:ilvl w:val="0"/>
          <w:numId w:val="1"/>
        </w:numPr>
        <w:tabs>
          <w:tab w:val="left" w:pos="284"/>
        </w:tabs>
        <w:spacing w:before="240" w:after="160" w:line="240" w:lineRule="auto"/>
        <w:ind w:left="426"/>
        <w:rPr>
          <w:rFonts w:ascii="Calibri" w:hAnsi="Calibri" w:cs="Calibri"/>
          <w:b w:val="0"/>
          <w:bCs w:val="0"/>
          <w:color w:val="000000" w:themeColor="text1"/>
          <w:szCs w:val="21"/>
          <w:shd w:val="clear" w:color="auto" w:fill="FFFFFF"/>
        </w:rPr>
      </w:pPr>
      <w:r w:rsidRPr="007F3CBE">
        <w:rPr>
          <w:rFonts w:ascii="Calibri" w:hAnsi="Calibri" w:cs="Calibri"/>
        </w:rPr>
        <w:t xml:space="preserve">Was fehlt uns noch zu einem funktionierenden Quantencomputer? </w:t>
      </w:r>
      <w:r w:rsidRPr="007F3CBE">
        <w:rPr>
          <w:rFonts w:ascii="Calibri" w:hAnsi="Calibri" w:cs="Calibri"/>
          <w:b w:val="0"/>
          <w:bCs w:val="0"/>
        </w:rPr>
        <w:t>Quantencomputer gibt es schon, und sie funktionieren auch, sie sind aber noch nicht soweit, dass man Probleme besser lösen kann als mit derzeitigen Computern. Das kann sich aber bald ändern. Inzwischen arbeiten nicht nur Universitäten an Quantencomputern, sondern auch Firmen, wie z.B. die in Innsbruck ansässige AQT GmbH und Parity Quanten Computing GmbH</w:t>
      </w:r>
      <w:r w:rsidR="00626938">
        <w:rPr>
          <w:rFonts w:ascii="Calibri" w:hAnsi="Calibri" w:cs="Calibri"/>
          <w:b w:val="0"/>
          <w:bCs w:val="0"/>
        </w:rPr>
        <w:t>,</w:t>
      </w:r>
      <w:r w:rsidRPr="007F3CBE">
        <w:rPr>
          <w:rFonts w:ascii="Calibri" w:hAnsi="Calibri" w:cs="Calibri"/>
          <w:b w:val="0"/>
          <w:bCs w:val="0"/>
        </w:rPr>
        <w:t xml:space="preserve"> deren Forschung ich vorstellen werde.  </w:t>
      </w:r>
    </w:p>
    <w:p w14:paraId="5B166133" w14:textId="77777777" w:rsidR="00E779F7" w:rsidRDefault="00E779F7" w:rsidP="00E779F7">
      <w:pPr>
        <w:pStyle w:val="Betreff"/>
        <w:tabs>
          <w:tab w:val="left" w:pos="284"/>
        </w:tabs>
        <w:spacing w:before="0" w:after="0" w:line="240" w:lineRule="auto"/>
        <w:ind w:left="68"/>
        <w:rPr>
          <w:rFonts w:ascii="Calibri" w:hAnsi="Calibri" w:cs="Calibri"/>
          <w:color w:val="000000" w:themeColor="text1"/>
          <w:szCs w:val="21"/>
          <w:shd w:val="clear" w:color="auto" w:fill="FFFFFF"/>
        </w:rPr>
      </w:pPr>
      <w:r w:rsidRPr="00E779F7">
        <w:rPr>
          <w:rFonts w:ascii="Calibri" w:hAnsi="Calibri" w:cs="Calibri"/>
          <w:color w:val="000000" w:themeColor="text1"/>
          <w:szCs w:val="21"/>
          <w:shd w:val="clear" w:color="auto" w:fill="FFFFFF"/>
        </w:rPr>
        <w:t>Kontakt</w:t>
      </w:r>
    </w:p>
    <w:p w14:paraId="79C5487B" w14:textId="77777777" w:rsidR="00E779F7" w:rsidRDefault="00E779F7" w:rsidP="00E779F7">
      <w:pPr>
        <w:pStyle w:val="Betreff"/>
        <w:tabs>
          <w:tab w:val="left" w:pos="284"/>
        </w:tabs>
        <w:spacing w:before="0" w:after="0" w:line="240" w:lineRule="auto"/>
        <w:ind w:left="68"/>
        <w:rPr>
          <w:rFonts w:ascii="Calibri" w:hAnsi="Calibri" w:cs="Calibri"/>
          <w:b w:val="0"/>
          <w:bCs w:val="0"/>
          <w:color w:val="000000" w:themeColor="text1"/>
          <w:szCs w:val="21"/>
          <w:shd w:val="clear" w:color="auto" w:fill="FFFFFF"/>
        </w:rPr>
      </w:pPr>
      <w:r w:rsidRPr="00E779F7">
        <w:rPr>
          <w:rFonts w:ascii="Calibri" w:hAnsi="Calibri" w:cs="Calibri"/>
          <w:b w:val="0"/>
          <w:bCs w:val="0"/>
          <w:color w:val="000000" w:themeColor="text1"/>
          <w:szCs w:val="21"/>
          <w:shd w:val="clear" w:color="auto" w:fill="FFFFFF"/>
        </w:rPr>
        <w:t>Univ.-Prof. Dr. Wolfgang Lechner</w:t>
      </w:r>
      <w:r>
        <w:rPr>
          <w:rFonts w:ascii="Calibri" w:hAnsi="Calibri" w:cs="Calibri"/>
          <w:b w:val="0"/>
          <w:bCs w:val="0"/>
          <w:color w:val="000000" w:themeColor="text1"/>
          <w:szCs w:val="21"/>
          <w:shd w:val="clear" w:color="auto" w:fill="FFFFFF"/>
        </w:rPr>
        <w:t>:</w:t>
      </w:r>
    </w:p>
    <w:p w14:paraId="3CB4AD9D" w14:textId="77777777" w:rsidR="00E779F7" w:rsidRDefault="00E779F7" w:rsidP="00E779F7">
      <w:pPr>
        <w:pStyle w:val="Betreff"/>
        <w:tabs>
          <w:tab w:val="left" w:pos="284"/>
        </w:tabs>
        <w:spacing w:before="0" w:after="0" w:line="240" w:lineRule="auto"/>
        <w:ind w:left="68"/>
        <w:rPr>
          <w:rFonts w:ascii="Calibri" w:hAnsi="Calibri" w:cs="Calibri"/>
          <w:b w:val="0"/>
          <w:bCs w:val="0"/>
          <w:color w:val="000000" w:themeColor="text1"/>
          <w:szCs w:val="21"/>
          <w:shd w:val="clear" w:color="auto" w:fill="FFFFFF"/>
          <w:lang w:val="en-US"/>
        </w:rPr>
      </w:pPr>
      <w:r w:rsidRPr="00E779F7">
        <w:rPr>
          <w:rFonts w:ascii="Calibri" w:hAnsi="Calibri" w:cs="Calibri"/>
          <w:b w:val="0"/>
          <w:bCs w:val="0"/>
          <w:color w:val="000000" w:themeColor="text1"/>
          <w:szCs w:val="21"/>
          <w:shd w:val="clear" w:color="auto" w:fill="FFFFFF"/>
          <w:lang w:val="en-US"/>
        </w:rPr>
        <w:t>Phone: +43 512 507 52232</w:t>
      </w:r>
    </w:p>
    <w:p w14:paraId="0B84D46C" w14:textId="63D8A6A3" w:rsidR="00E779F7" w:rsidRPr="00E779F7" w:rsidRDefault="00E779F7" w:rsidP="00E779F7">
      <w:pPr>
        <w:pStyle w:val="Betreff"/>
        <w:tabs>
          <w:tab w:val="left" w:pos="284"/>
        </w:tabs>
        <w:spacing w:before="0" w:after="0" w:line="240" w:lineRule="auto"/>
        <w:ind w:left="68"/>
        <w:rPr>
          <w:rFonts w:ascii="Calibri" w:hAnsi="Calibri" w:cs="Calibri"/>
          <w:b w:val="0"/>
          <w:bCs w:val="0"/>
          <w:color w:val="000000" w:themeColor="text1"/>
          <w:szCs w:val="21"/>
          <w:shd w:val="clear" w:color="auto" w:fill="FFFFFF"/>
          <w:lang w:val="en-US"/>
        </w:rPr>
      </w:pPr>
      <w:r w:rsidRPr="00E779F7">
        <w:rPr>
          <w:rFonts w:ascii="Calibri" w:hAnsi="Calibri" w:cs="Calibri"/>
          <w:b w:val="0"/>
          <w:bCs w:val="0"/>
          <w:color w:val="000000" w:themeColor="text1"/>
          <w:szCs w:val="21"/>
          <w:shd w:val="clear" w:color="auto" w:fill="FFFFFF"/>
          <w:lang w:val="en-US"/>
        </w:rPr>
        <w:t>Email: Wolfgang.Lechner@uibk.ac.at</w:t>
      </w:r>
    </w:p>
    <w:sectPr w:rsidR="00E779F7" w:rsidRPr="00E779F7" w:rsidSect="007F3CBE">
      <w:headerReference w:type="even" r:id="rId12"/>
      <w:headerReference w:type="default" r:id="rId13"/>
      <w:footerReference w:type="even" r:id="rId14"/>
      <w:footerReference w:type="default" r:id="rId15"/>
      <w:headerReference w:type="first" r:id="rId16"/>
      <w:footerReference w:type="first" r:id="rId17"/>
      <w:type w:val="continuous"/>
      <w:pgSz w:w="11901" w:h="16817" w:code="9"/>
      <w:pgMar w:top="1418" w:right="1418" w:bottom="1701" w:left="1418" w:header="2381" w:footer="454" w:gutter="0"/>
      <w:cols w:space="708"/>
      <w:formProt w:val="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F0288" w14:textId="77777777" w:rsidR="0066434F" w:rsidRDefault="0066434F">
      <w:r>
        <w:separator/>
      </w:r>
    </w:p>
  </w:endnote>
  <w:endnote w:type="continuationSeparator" w:id="0">
    <w:p w14:paraId="742C44A6" w14:textId="77777777" w:rsidR="0066434F" w:rsidRDefault="00664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01T">
    <w:altName w:val="Cambria"/>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Roman">
    <w:altName w:val="Cambria"/>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0002AFF" w:usb1="4000ACFF" w:usb2="00000001" w:usb3="00000000" w:csb0="000001FF" w:csb1="00000000"/>
  </w:font>
  <w:font w:name="Open Sans">
    <w:altName w:val="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7C937" w14:textId="77777777" w:rsidR="007F3CBE" w:rsidRDefault="007F3CB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BEA08" w14:textId="77777777" w:rsidR="00BC3439" w:rsidRPr="007C75C7" w:rsidRDefault="00BC3439" w:rsidP="00C62D96">
    <w:pPr>
      <w:overflowPunct/>
      <w:autoSpaceDE/>
      <w:autoSpaceDN/>
      <w:adjustRightInd/>
      <w:spacing w:line="240" w:lineRule="auto"/>
      <w:textAlignment w:val="auto"/>
      <w:rPr>
        <w:rFonts w:asciiTheme="majorHAnsi" w:hAnsiTheme="majorHAnsi" w:cs="Arial"/>
        <w:color w:val="7F7F7F" w:themeColor="text1" w:themeTint="80"/>
        <w:sz w:val="17"/>
        <w:szCs w:val="17"/>
        <w:lang w:val="de-A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A6E1C" w14:textId="452757A5" w:rsidR="00BC3439" w:rsidRPr="00626938" w:rsidRDefault="00BC3439" w:rsidP="0062693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89001" w14:textId="77777777" w:rsidR="0066434F" w:rsidRDefault="0066434F">
      <w:r>
        <w:separator/>
      </w:r>
    </w:p>
  </w:footnote>
  <w:footnote w:type="continuationSeparator" w:id="0">
    <w:p w14:paraId="5BB03461" w14:textId="77777777" w:rsidR="0066434F" w:rsidRDefault="006643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AD125" w14:textId="77777777" w:rsidR="007F3CBE" w:rsidRDefault="007F3CB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BEEA0" w14:textId="77777777" w:rsidR="007F3CBE" w:rsidRDefault="007F3CBE">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09396" w14:textId="77777777" w:rsidR="00BC3439" w:rsidRDefault="00BC3439">
    <w:pPr>
      <w:pStyle w:val="Kopfzeile"/>
    </w:pPr>
    <w:r>
      <w:rPr>
        <w:noProof/>
      </w:rPr>
      <w:drawing>
        <wp:anchor distT="0" distB="0" distL="114300" distR="114300" simplePos="0" relativeHeight="251658240" behindDoc="1" locked="0" layoutInCell="1" allowOverlap="1" wp14:anchorId="2BF7B693" wp14:editId="592402D6">
          <wp:simplePos x="0" y="0"/>
          <wp:positionH relativeFrom="page">
            <wp:align>left</wp:align>
          </wp:positionH>
          <wp:positionV relativeFrom="page">
            <wp:align>top</wp:align>
          </wp:positionV>
          <wp:extent cx="7578000" cy="1767600"/>
          <wp:effectExtent l="0" t="0" r="0" b="10795"/>
          <wp:wrapNone/>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uero fuer Oeffentlichkeitsarbeit_Briefpapier.jpg"/>
                  <pic:cNvPicPr/>
                </pic:nvPicPr>
                <pic:blipFill>
                  <a:blip r:embed="rId1">
                    <a:extLst>
                      <a:ext uri="{28A0092B-C50C-407E-A947-70E740481C1C}">
                        <a14:useLocalDpi xmlns:a14="http://schemas.microsoft.com/office/drawing/2010/main" val="0"/>
                      </a:ext>
                    </a:extLst>
                  </a:blip>
                  <a:stretch>
                    <a:fillRect/>
                  </a:stretch>
                </pic:blipFill>
                <pic:spPr>
                  <a:xfrm>
                    <a:off x="0" y="0"/>
                    <a:ext cx="7578000" cy="176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595AF8"/>
    <w:multiLevelType w:val="hybridMultilevel"/>
    <w:tmpl w:val="477259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activeWritingStyle w:appName="MSWord" w:lang="de-DE"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de-AT" w:vendorID="64" w:dllVersion="4096" w:nlCheck="1" w:checkStyle="0"/>
  <w:activeWritingStyle w:appName="MSWord" w:lang="de-A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autoHyphenation/>
  <w:hyphenationZone w:val="425"/>
  <w:doNotHyphenateCaps/>
  <w:drawingGridHorizontalSpacing w:val="105"/>
  <w:drawingGridVerticalSpacing w:val="143"/>
  <w:displayHorizontalDrawingGridEvery w:val="2"/>
  <w:displayVerticalDrawingGridEvery w:val="0"/>
  <w:doNotShadeFormData/>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320"/>
    <w:rsid w:val="0000323D"/>
    <w:rsid w:val="000162FA"/>
    <w:rsid w:val="00023346"/>
    <w:rsid w:val="000324DB"/>
    <w:rsid w:val="00051697"/>
    <w:rsid w:val="0005335B"/>
    <w:rsid w:val="000676E8"/>
    <w:rsid w:val="00067CF8"/>
    <w:rsid w:val="000727A6"/>
    <w:rsid w:val="0009311A"/>
    <w:rsid w:val="000D0E40"/>
    <w:rsid w:val="000E2EBF"/>
    <w:rsid w:val="000E621F"/>
    <w:rsid w:val="000F7FBF"/>
    <w:rsid w:val="0011285F"/>
    <w:rsid w:val="00116CAC"/>
    <w:rsid w:val="00125DC8"/>
    <w:rsid w:val="00126731"/>
    <w:rsid w:val="001338F4"/>
    <w:rsid w:val="001463F3"/>
    <w:rsid w:val="00153485"/>
    <w:rsid w:val="00161E8E"/>
    <w:rsid w:val="00165355"/>
    <w:rsid w:val="0017160B"/>
    <w:rsid w:val="00174200"/>
    <w:rsid w:val="00190931"/>
    <w:rsid w:val="001918F5"/>
    <w:rsid w:val="001A1D4E"/>
    <w:rsid w:val="001F5E24"/>
    <w:rsid w:val="00205758"/>
    <w:rsid w:val="00211CAA"/>
    <w:rsid w:val="00212A03"/>
    <w:rsid w:val="00217CE6"/>
    <w:rsid w:val="0022002D"/>
    <w:rsid w:val="00222B59"/>
    <w:rsid w:val="0023114E"/>
    <w:rsid w:val="00231753"/>
    <w:rsid w:val="00240582"/>
    <w:rsid w:val="00246307"/>
    <w:rsid w:val="00247E6B"/>
    <w:rsid w:val="00267824"/>
    <w:rsid w:val="00270926"/>
    <w:rsid w:val="00272D15"/>
    <w:rsid w:val="00275438"/>
    <w:rsid w:val="00287484"/>
    <w:rsid w:val="00287C66"/>
    <w:rsid w:val="00292216"/>
    <w:rsid w:val="00293C97"/>
    <w:rsid w:val="002A0348"/>
    <w:rsid w:val="002A11A4"/>
    <w:rsid w:val="002B3018"/>
    <w:rsid w:val="002C5CA1"/>
    <w:rsid w:val="002D31CB"/>
    <w:rsid w:val="002E0722"/>
    <w:rsid w:val="002E2F7B"/>
    <w:rsid w:val="002E54D1"/>
    <w:rsid w:val="002F2BD8"/>
    <w:rsid w:val="002F603B"/>
    <w:rsid w:val="002F6267"/>
    <w:rsid w:val="00303CEF"/>
    <w:rsid w:val="003058C6"/>
    <w:rsid w:val="003138B4"/>
    <w:rsid w:val="00340236"/>
    <w:rsid w:val="00367555"/>
    <w:rsid w:val="00374BAB"/>
    <w:rsid w:val="0039341D"/>
    <w:rsid w:val="003B0510"/>
    <w:rsid w:val="003D1AE2"/>
    <w:rsid w:val="00401735"/>
    <w:rsid w:val="004068D2"/>
    <w:rsid w:val="004176E4"/>
    <w:rsid w:val="00432A7F"/>
    <w:rsid w:val="004331D4"/>
    <w:rsid w:val="004372DA"/>
    <w:rsid w:val="004532B2"/>
    <w:rsid w:val="00466729"/>
    <w:rsid w:val="00480D74"/>
    <w:rsid w:val="004876E0"/>
    <w:rsid w:val="00492053"/>
    <w:rsid w:val="00495826"/>
    <w:rsid w:val="004977B6"/>
    <w:rsid w:val="004A560D"/>
    <w:rsid w:val="004B5CE6"/>
    <w:rsid w:val="004B6C6F"/>
    <w:rsid w:val="004C7F44"/>
    <w:rsid w:val="004D36EF"/>
    <w:rsid w:val="004D58BA"/>
    <w:rsid w:val="004D73EC"/>
    <w:rsid w:val="004E227D"/>
    <w:rsid w:val="004E259F"/>
    <w:rsid w:val="004E6D88"/>
    <w:rsid w:val="004F2534"/>
    <w:rsid w:val="00515C53"/>
    <w:rsid w:val="00515DA7"/>
    <w:rsid w:val="005171FD"/>
    <w:rsid w:val="005228DE"/>
    <w:rsid w:val="00535CFE"/>
    <w:rsid w:val="00547741"/>
    <w:rsid w:val="00554DD1"/>
    <w:rsid w:val="00560762"/>
    <w:rsid w:val="00574A1B"/>
    <w:rsid w:val="005A0D60"/>
    <w:rsid w:val="005B6909"/>
    <w:rsid w:val="005C045F"/>
    <w:rsid w:val="005C1594"/>
    <w:rsid w:val="005D3CE6"/>
    <w:rsid w:val="005D4AFA"/>
    <w:rsid w:val="005E39BA"/>
    <w:rsid w:val="005F1646"/>
    <w:rsid w:val="005F3CCF"/>
    <w:rsid w:val="005F432A"/>
    <w:rsid w:val="006023A2"/>
    <w:rsid w:val="00616124"/>
    <w:rsid w:val="00626938"/>
    <w:rsid w:val="006348E3"/>
    <w:rsid w:val="00647B6F"/>
    <w:rsid w:val="00657865"/>
    <w:rsid w:val="0065786B"/>
    <w:rsid w:val="00663641"/>
    <w:rsid w:val="0066434F"/>
    <w:rsid w:val="00684428"/>
    <w:rsid w:val="006C3DBE"/>
    <w:rsid w:val="006C3F78"/>
    <w:rsid w:val="006C4618"/>
    <w:rsid w:val="006C46D7"/>
    <w:rsid w:val="006D20E1"/>
    <w:rsid w:val="006E0905"/>
    <w:rsid w:val="006E3EEE"/>
    <w:rsid w:val="00717847"/>
    <w:rsid w:val="00725480"/>
    <w:rsid w:val="007309CB"/>
    <w:rsid w:val="00751F8D"/>
    <w:rsid w:val="00777901"/>
    <w:rsid w:val="00781640"/>
    <w:rsid w:val="007975B2"/>
    <w:rsid w:val="007A2E27"/>
    <w:rsid w:val="007A5C46"/>
    <w:rsid w:val="007B279C"/>
    <w:rsid w:val="007B73EF"/>
    <w:rsid w:val="007C49BD"/>
    <w:rsid w:val="007C75C7"/>
    <w:rsid w:val="007D3920"/>
    <w:rsid w:val="007E6452"/>
    <w:rsid w:val="007E7C6E"/>
    <w:rsid w:val="007F3CBE"/>
    <w:rsid w:val="007F7AE7"/>
    <w:rsid w:val="0080478D"/>
    <w:rsid w:val="00813B2F"/>
    <w:rsid w:val="00825BBA"/>
    <w:rsid w:val="00830DE8"/>
    <w:rsid w:val="00844319"/>
    <w:rsid w:val="00847DAA"/>
    <w:rsid w:val="00855AF3"/>
    <w:rsid w:val="0085685F"/>
    <w:rsid w:val="008722EB"/>
    <w:rsid w:val="00874158"/>
    <w:rsid w:val="0087572E"/>
    <w:rsid w:val="00881BBB"/>
    <w:rsid w:val="00882FDE"/>
    <w:rsid w:val="00885DED"/>
    <w:rsid w:val="008A24FE"/>
    <w:rsid w:val="008A4C2B"/>
    <w:rsid w:val="008B677C"/>
    <w:rsid w:val="008C156C"/>
    <w:rsid w:val="008D713A"/>
    <w:rsid w:val="008D7AA6"/>
    <w:rsid w:val="008F2007"/>
    <w:rsid w:val="008F5C04"/>
    <w:rsid w:val="00901780"/>
    <w:rsid w:val="0091101E"/>
    <w:rsid w:val="0091783C"/>
    <w:rsid w:val="00926850"/>
    <w:rsid w:val="00953F9E"/>
    <w:rsid w:val="00961109"/>
    <w:rsid w:val="0096331B"/>
    <w:rsid w:val="009675CC"/>
    <w:rsid w:val="009870AC"/>
    <w:rsid w:val="009A1884"/>
    <w:rsid w:val="009A2612"/>
    <w:rsid w:val="009A3A75"/>
    <w:rsid w:val="009A5132"/>
    <w:rsid w:val="009C63AA"/>
    <w:rsid w:val="009D66EE"/>
    <w:rsid w:val="009E1B76"/>
    <w:rsid w:val="009F0162"/>
    <w:rsid w:val="00A11621"/>
    <w:rsid w:val="00A315B2"/>
    <w:rsid w:val="00A3268C"/>
    <w:rsid w:val="00A32DBD"/>
    <w:rsid w:val="00A34942"/>
    <w:rsid w:val="00A45CED"/>
    <w:rsid w:val="00A55730"/>
    <w:rsid w:val="00A56AAF"/>
    <w:rsid w:val="00A71784"/>
    <w:rsid w:val="00A80DAE"/>
    <w:rsid w:val="00A87907"/>
    <w:rsid w:val="00A95E2A"/>
    <w:rsid w:val="00AC4677"/>
    <w:rsid w:val="00B0188E"/>
    <w:rsid w:val="00B048AF"/>
    <w:rsid w:val="00B10CE7"/>
    <w:rsid w:val="00B229D9"/>
    <w:rsid w:val="00B27C88"/>
    <w:rsid w:val="00B35F69"/>
    <w:rsid w:val="00B376A3"/>
    <w:rsid w:val="00B50B92"/>
    <w:rsid w:val="00B6029E"/>
    <w:rsid w:val="00B62C63"/>
    <w:rsid w:val="00B76206"/>
    <w:rsid w:val="00B815D7"/>
    <w:rsid w:val="00B86B37"/>
    <w:rsid w:val="00BB1192"/>
    <w:rsid w:val="00BC1D85"/>
    <w:rsid w:val="00BC3439"/>
    <w:rsid w:val="00BC7C65"/>
    <w:rsid w:val="00BD0ADB"/>
    <w:rsid w:val="00BD2D6A"/>
    <w:rsid w:val="00BF7266"/>
    <w:rsid w:val="00C04D5D"/>
    <w:rsid w:val="00C116AA"/>
    <w:rsid w:val="00C11F6C"/>
    <w:rsid w:val="00C16CFB"/>
    <w:rsid w:val="00C206A0"/>
    <w:rsid w:val="00C20F71"/>
    <w:rsid w:val="00C3142E"/>
    <w:rsid w:val="00C60352"/>
    <w:rsid w:val="00C61E71"/>
    <w:rsid w:val="00C62D96"/>
    <w:rsid w:val="00C63433"/>
    <w:rsid w:val="00C80D46"/>
    <w:rsid w:val="00C845D4"/>
    <w:rsid w:val="00C86BD3"/>
    <w:rsid w:val="00CA681B"/>
    <w:rsid w:val="00CB25BE"/>
    <w:rsid w:val="00CC2A73"/>
    <w:rsid w:val="00CC54DE"/>
    <w:rsid w:val="00CE3A54"/>
    <w:rsid w:val="00CF6A62"/>
    <w:rsid w:val="00D336A2"/>
    <w:rsid w:val="00D37E40"/>
    <w:rsid w:val="00D54C3E"/>
    <w:rsid w:val="00D55602"/>
    <w:rsid w:val="00D63A9A"/>
    <w:rsid w:val="00D762BC"/>
    <w:rsid w:val="00D8786E"/>
    <w:rsid w:val="00D879E3"/>
    <w:rsid w:val="00D87A0A"/>
    <w:rsid w:val="00DA1320"/>
    <w:rsid w:val="00DD183F"/>
    <w:rsid w:val="00DD201B"/>
    <w:rsid w:val="00DD36FC"/>
    <w:rsid w:val="00DD6B14"/>
    <w:rsid w:val="00DF2962"/>
    <w:rsid w:val="00E0017F"/>
    <w:rsid w:val="00E052A2"/>
    <w:rsid w:val="00E246EE"/>
    <w:rsid w:val="00E32C70"/>
    <w:rsid w:val="00E4506C"/>
    <w:rsid w:val="00E675DD"/>
    <w:rsid w:val="00E7285C"/>
    <w:rsid w:val="00E7337C"/>
    <w:rsid w:val="00E75537"/>
    <w:rsid w:val="00E779F7"/>
    <w:rsid w:val="00E83A1D"/>
    <w:rsid w:val="00E8412B"/>
    <w:rsid w:val="00E9236C"/>
    <w:rsid w:val="00EB096B"/>
    <w:rsid w:val="00EB1890"/>
    <w:rsid w:val="00EE78E9"/>
    <w:rsid w:val="00EF263C"/>
    <w:rsid w:val="00EF7AAC"/>
    <w:rsid w:val="00F0284C"/>
    <w:rsid w:val="00F041F9"/>
    <w:rsid w:val="00F121C3"/>
    <w:rsid w:val="00F134A2"/>
    <w:rsid w:val="00F2342A"/>
    <w:rsid w:val="00F24A90"/>
    <w:rsid w:val="00F32A5A"/>
    <w:rsid w:val="00F32C28"/>
    <w:rsid w:val="00F37192"/>
    <w:rsid w:val="00F44953"/>
    <w:rsid w:val="00F44E40"/>
    <w:rsid w:val="00F45C0C"/>
    <w:rsid w:val="00F5055B"/>
    <w:rsid w:val="00F50864"/>
    <w:rsid w:val="00F67DF3"/>
    <w:rsid w:val="00F82C7F"/>
    <w:rsid w:val="00F85C26"/>
    <w:rsid w:val="00F85EA4"/>
    <w:rsid w:val="00F86247"/>
    <w:rsid w:val="00F944E2"/>
    <w:rsid w:val="00F94EBD"/>
    <w:rsid w:val="00FA7AE3"/>
    <w:rsid w:val="00FB03D7"/>
    <w:rsid w:val="00FC1BAA"/>
    <w:rsid w:val="00FC1D73"/>
    <w:rsid w:val="00FD41FA"/>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8FE954E"/>
  <w14:defaultImageDpi w14:val="32767"/>
  <w15:docId w15:val="{C256E8CF-CEF4-8A46-865D-3F56925CE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BR-01T" w:eastAsia="Times New Roman" w:hAnsi="BR-01T"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rd">
    <w:name w:val="Normal"/>
    <w:qFormat/>
    <w:rsid w:val="003D1D23"/>
    <w:pPr>
      <w:overflowPunct w:val="0"/>
      <w:autoSpaceDE w:val="0"/>
      <w:autoSpaceDN w:val="0"/>
      <w:adjustRightInd w:val="0"/>
      <w:spacing w:line="288" w:lineRule="auto"/>
      <w:textAlignment w:val="baseline"/>
    </w:pPr>
    <w:rPr>
      <w:rFonts w:ascii="Arial" w:hAnsi="Arial"/>
      <w:color w:val="000000"/>
      <w:sz w:val="21"/>
    </w:rPr>
  </w:style>
  <w:style w:type="paragraph" w:styleId="berschrift1">
    <w:name w:val="heading 1"/>
    <w:basedOn w:val="Standard"/>
    <w:next w:val="Standard"/>
    <w:qFormat/>
    <w:rsid w:val="00220D70"/>
    <w:pPr>
      <w:keepNext/>
      <w:spacing w:before="240" w:after="60"/>
      <w:outlineLvl w:val="0"/>
    </w:pPr>
    <w:rPr>
      <w:rFonts w:cs="Arial"/>
      <w:b/>
      <w:bCs/>
      <w:kern w:val="32"/>
      <w:sz w:val="28"/>
      <w:szCs w:val="32"/>
    </w:rPr>
  </w:style>
  <w:style w:type="paragraph" w:styleId="berschrift2">
    <w:name w:val="heading 2"/>
    <w:basedOn w:val="Standard"/>
    <w:next w:val="Standard"/>
    <w:qFormat/>
    <w:rsid w:val="00220D70"/>
    <w:pPr>
      <w:keepNext/>
      <w:spacing w:before="240" w:after="60"/>
      <w:outlineLvl w:val="1"/>
    </w:pPr>
    <w:rPr>
      <w:b/>
      <w:sz w:val="24"/>
    </w:rPr>
  </w:style>
  <w:style w:type="paragraph" w:styleId="berschrift3">
    <w:name w:val="heading 3"/>
    <w:basedOn w:val="Standard"/>
    <w:next w:val="Standard"/>
    <w:qFormat/>
    <w:rsid w:val="00220D70"/>
    <w:pPr>
      <w:keepNext/>
      <w:spacing w:before="240" w:after="60"/>
      <w:outlineLvl w:val="2"/>
    </w:pPr>
    <w:rPr>
      <w:rFonts w:cs="Arial"/>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293F6A"/>
    <w:pPr>
      <w:spacing w:line="312" w:lineRule="auto"/>
    </w:pPr>
    <w:rPr>
      <w:sz w:val="18"/>
    </w:rPr>
  </w:style>
  <w:style w:type="paragraph" w:customStyle="1" w:styleId="Bezugszeichen">
    <w:name w:val="Bezugszeichen"/>
    <w:basedOn w:val="Standard"/>
    <w:rsid w:val="003D1D23"/>
    <w:rPr>
      <w:sz w:val="16"/>
    </w:rPr>
  </w:style>
  <w:style w:type="paragraph" w:customStyle="1" w:styleId="Betreff">
    <w:name w:val="Betreff"/>
    <w:basedOn w:val="Standard"/>
    <w:rsid w:val="003D1D23"/>
    <w:pPr>
      <w:spacing w:before="600" w:after="600"/>
    </w:pPr>
    <w:rPr>
      <w:b/>
      <w:bCs/>
    </w:rPr>
  </w:style>
  <w:style w:type="paragraph" w:styleId="Fuzeile">
    <w:name w:val="footer"/>
    <w:basedOn w:val="Standard"/>
    <w:link w:val="FuzeileZchn"/>
    <w:rsid w:val="00293F6A"/>
    <w:pPr>
      <w:spacing w:line="312" w:lineRule="auto"/>
    </w:pPr>
    <w:rPr>
      <w:sz w:val="16"/>
      <w:szCs w:val="16"/>
    </w:rPr>
  </w:style>
  <w:style w:type="paragraph" w:customStyle="1" w:styleId="BezugszeichenEintrag">
    <w:name w:val="Bezugszeichen_Eintrag"/>
    <w:basedOn w:val="Bezugszeichen"/>
    <w:rsid w:val="003D1D23"/>
    <w:rPr>
      <w:sz w:val="18"/>
    </w:rPr>
  </w:style>
  <w:style w:type="paragraph" w:customStyle="1" w:styleId="FormatvorlageNach30pt">
    <w:name w:val="Formatvorlage Nach:  30 pt"/>
    <w:basedOn w:val="Standard"/>
    <w:rsid w:val="003D1D23"/>
    <w:pPr>
      <w:spacing w:after="600"/>
    </w:pPr>
  </w:style>
  <w:style w:type="character" w:styleId="Hyperlink">
    <w:name w:val="Hyperlink"/>
    <w:basedOn w:val="Absatz-Standardschriftart"/>
    <w:rsid w:val="00220D70"/>
    <w:rPr>
      <w:rFonts w:ascii="Arial" w:hAnsi="Arial"/>
      <w:color w:val="123853"/>
      <w:u w:val="single"/>
    </w:rPr>
  </w:style>
  <w:style w:type="paragraph" w:styleId="Sprechblasentext">
    <w:name w:val="Balloon Text"/>
    <w:basedOn w:val="Standard"/>
    <w:semiHidden/>
    <w:rsid w:val="00BA6545"/>
    <w:rPr>
      <w:rFonts w:ascii="Tahoma" w:hAnsi="Tahoma" w:cs="Tahoma"/>
      <w:sz w:val="16"/>
      <w:szCs w:val="16"/>
    </w:rPr>
  </w:style>
  <w:style w:type="paragraph" w:customStyle="1" w:styleId="p1">
    <w:name w:val="p1"/>
    <w:basedOn w:val="Standard"/>
    <w:rsid w:val="004372DA"/>
    <w:pPr>
      <w:overflowPunct/>
      <w:autoSpaceDE/>
      <w:autoSpaceDN/>
      <w:adjustRightInd/>
      <w:spacing w:line="240" w:lineRule="auto"/>
      <w:textAlignment w:val="auto"/>
    </w:pPr>
    <w:rPr>
      <w:rFonts w:ascii="Frutiger-Roman" w:hAnsi="Frutiger-Roman"/>
      <w:color w:val="auto"/>
      <w:sz w:val="11"/>
      <w:szCs w:val="11"/>
    </w:rPr>
  </w:style>
  <w:style w:type="character" w:customStyle="1" w:styleId="s1">
    <w:name w:val="s1"/>
    <w:basedOn w:val="Absatz-Standardschriftart"/>
    <w:rsid w:val="004372DA"/>
  </w:style>
  <w:style w:type="character" w:styleId="Zeilennummer">
    <w:name w:val="line number"/>
    <w:basedOn w:val="Absatz-Standardschriftart"/>
    <w:rsid w:val="00116CAC"/>
  </w:style>
  <w:style w:type="character" w:customStyle="1" w:styleId="KopfzeileZchn">
    <w:name w:val="Kopfzeile Zchn"/>
    <w:link w:val="Kopfzeile"/>
    <w:uiPriority w:val="99"/>
    <w:rsid w:val="00217CE6"/>
    <w:rPr>
      <w:rFonts w:ascii="Arial" w:hAnsi="Arial"/>
      <w:color w:val="000000"/>
      <w:sz w:val="18"/>
    </w:rPr>
  </w:style>
  <w:style w:type="character" w:customStyle="1" w:styleId="FuzeileZchn">
    <w:name w:val="Fußzeile Zchn"/>
    <w:link w:val="Fuzeile"/>
    <w:rsid w:val="00217CE6"/>
    <w:rPr>
      <w:rFonts w:ascii="Arial" w:hAnsi="Arial"/>
      <w:color w:val="000000"/>
      <w:sz w:val="16"/>
      <w:szCs w:val="16"/>
    </w:rPr>
  </w:style>
  <w:style w:type="character" w:styleId="BesuchterLink">
    <w:name w:val="FollowedHyperlink"/>
    <w:basedOn w:val="Absatz-Standardschriftart"/>
    <w:rsid w:val="00217CE6"/>
    <w:rPr>
      <w:color w:val="954F72" w:themeColor="followedHyperlink"/>
      <w:u w:val="single"/>
    </w:rPr>
  </w:style>
  <w:style w:type="character" w:styleId="Seitenzahl">
    <w:name w:val="page number"/>
    <w:basedOn w:val="Absatz-Standardschriftart"/>
    <w:rsid w:val="000E621F"/>
  </w:style>
  <w:style w:type="character" w:customStyle="1" w:styleId="apple-converted-space">
    <w:name w:val="apple-converted-space"/>
    <w:basedOn w:val="Absatz-Standardschriftart"/>
    <w:rsid w:val="004D58BA"/>
  </w:style>
  <w:style w:type="paragraph" w:customStyle="1" w:styleId="p2">
    <w:name w:val="p2"/>
    <w:basedOn w:val="Standard"/>
    <w:rsid w:val="006C46D7"/>
    <w:pPr>
      <w:overflowPunct/>
      <w:autoSpaceDE/>
      <w:autoSpaceDN/>
      <w:adjustRightInd/>
      <w:spacing w:line="240" w:lineRule="auto"/>
      <w:textAlignment w:val="auto"/>
    </w:pPr>
    <w:rPr>
      <w:rFonts w:ascii="Calibri Light" w:hAnsi="Calibri Light"/>
      <w:color w:val="auto"/>
      <w:sz w:val="18"/>
      <w:szCs w:val="18"/>
    </w:rPr>
  </w:style>
  <w:style w:type="paragraph" w:styleId="StandardWeb">
    <w:name w:val="Normal (Web)"/>
    <w:basedOn w:val="Standard"/>
    <w:uiPriority w:val="99"/>
    <w:unhideWhenUsed/>
    <w:rsid w:val="00A95E2A"/>
    <w:pPr>
      <w:overflowPunct/>
      <w:autoSpaceDE/>
      <w:autoSpaceDN/>
      <w:adjustRightInd/>
      <w:spacing w:before="100" w:beforeAutospacing="1" w:after="100" w:afterAutospacing="1" w:line="240" w:lineRule="auto"/>
      <w:textAlignment w:val="auto"/>
    </w:pPr>
    <w:rPr>
      <w:rFonts w:ascii="Times New Roman" w:hAnsi="Times New Roman"/>
      <w:color w:val="auto"/>
      <w:sz w:val="24"/>
      <w:szCs w:val="24"/>
      <w:lang w:val="en-US" w:eastAsia="en-US"/>
    </w:rPr>
  </w:style>
  <w:style w:type="character" w:customStyle="1" w:styleId="big">
    <w:name w:val="big"/>
    <w:basedOn w:val="Absatz-Standardschriftart"/>
    <w:rsid w:val="00A95E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160827">
      <w:bodyDiv w:val="1"/>
      <w:marLeft w:val="0"/>
      <w:marRight w:val="0"/>
      <w:marTop w:val="0"/>
      <w:marBottom w:val="0"/>
      <w:divBdr>
        <w:top w:val="none" w:sz="0" w:space="0" w:color="auto"/>
        <w:left w:val="none" w:sz="0" w:space="0" w:color="auto"/>
        <w:bottom w:val="none" w:sz="0" w:space="0" w:color="auto"/>
        <w:right w:val="none" w:sz="0" w:space="0" w:color="auto"/>
      </w:divBdr>
    </w:div>
    <w:div w:id="172770868">
      <w:bodyDiv w:val="1"/>
      <w:marLeft w:val="0"/>
      <w:marRight w:val="0"/>
      <w:marTop w:val="0"/>
      <w:marBottom w:val="0"/>
      <w:divBdr>
        <w:top w:val="none" w:sz="0" w:space="0" w:color="auto"/>
        <w:left w:val="none" w:sz="0" w:space="0" w:color="auto"/>
        <w:bottom w:val="none" w:sz="0" w:space="0" w:color="auto"/>
        <w:right w:val="none" w:sz="0" w:space="0" w:color="auto"/>
      </w:divBdr>
    </w:div>
    <w:div w:id="587151947">
      <w:bodyDiv w:val="1"/>
      <w:marLeft w:val="0"/>
      <w:marRight w:val="0"/>
      <w:marTop w:val="0"/>
      <w:marBottom w:val="0"/>
      <w:divBdr>
        <w:top w:val="none" w:sz="0" w:space="0" w:color="auto"/>
        <w:left w:val="none" w:sz="0" w:space="0" w:color="auto"/>
        <w:bottom w:val="none" w:sz="0" w:space="0" w:color="auto"/>
        <w:right w:val="none" w:sz="0" w:space="0" w:color="auto"/>
      </w:divBdr>
    </w:div>
    <w:div w:id="646937419">
      <w:bodyDiv w:val="1"/>
      <w:marLeft w:val="0"/>
      <w:marRight w:val="0"/>
      <w:marTop w:val="0"/>
      <w:marBottom w:val="0"/>
      <w:divBdr>
        <w:top w:val="none" w:sz="0" w:space="0" w:color="auto"/>
        <w:left w:val="none" w:sz="0" w:space="0" w:color="auto"/>
        <w:bottom w:val="none" w:sz="0" w:space="0" w:color="auto"/>
        <w:right w:val="none" w:sz="0" w:space="0" w:color="auto"/>
      </w:divBdr>
    </w:div>
    <w:div w:id="1188256516">
      <w:bodyDiv w:val="1"/>
      <w:marLeft w:val="0"/>
      <w:marRight w:val="0"/>
      <w:marTop w:val="0"/>
      <w:marBottom w:val="0"/>
      <w:divBdr>
        <w:top w:val="none" w:sz="0" w:space="0" w:color="auto"/>
        <w:left w:val="none" w:sz="0" w:space="0" w:color="auto"/>
        <w:bottom w:val="none" w:sz="0" w:space="0" w:color="auto"/>
        <w:right w:val="none" w:sz="0" w:space="0" w:color="auto"/>
      </w:divBdr>
    </w:div>
    <w:div w:id="1503624483">
      <w:bodyDiv w:val="1"/>
      <w:marLeft w:val="0"/>
      <w:marRight w:val="0"/>
      <w:marTop w:val="0"/>
      <w:marBottom w:val="0"/>
      <w:divBdr>
        <w:top w:val="none" w:sz="0" w:space="0" w:color="auto"/>
        <w:left w:val="none" w:sz="0" w:space="0" w:color="auto"/>
        <w:bottom w:val="none" w:sz="0" w:space="0" w:color="auto"/>
        <w:right w:val="none" w:sz="0" w:space="0" w:color="auto"/>
      </w:divBdr>
    </w:div>
    <w:div w:id="1600916668">
      <w:bodyDiv w:val="1"/>
      <w:marLeft w:val="0"/>
      <w:marRight w:val="0"/>
      <w:marTop w:val="0"/>
      <w:marBottom w:val="0"/>
      <w:divBdr>
        <w:top w:val="none" w:sz="0" w:space="0" w:color="auto"/>
        <w:left w:val="none" w:sz="0" w:space="0" w:color="auto"/>
        <w:bottom w:val="none" w:sz="0" w:space="0" w:color="auto"/>
        <w:right w:val="none" w:sz="0" w:space="0" w:color="auto"/>
      </w:divBdr>
    </w:div>
    <w:div w:id="1688286543">
      <w:bodyDiv w:val="1"/>
      <w:marLeft w:val="0"/>
      <w:marRight w:val="0"/>
      <w:marTop w:val="0"/>
      <w:marBottom w:val="0"/>
      <w:divBdr>
        <w:top w:val="none" w:sz="0" w:space="0" w:color="auto"/>
        <w:left w:val="none" w:sz="0" w:space="0" w:color="auto"/>
        <w:bottom w:val="none" w:sz="0" w:space="0" w:color="auto"/>
        <w:right w:val="none" w:sz="0" w:space="0" w:color="auto"/>
      </w:divBdr>
    </w:div>
    <w:div w:id="17040150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2570655-94D6-6A4A-90A7-76F28B633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313</Words>
  <Characters>2075</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Briefpapier Farbe</vt:lpstr>
      <vt:lpstr>Briefpapier Farbe</vt:lpstr>
    </vt:vector>
  </TitlesOfParts>
  <Manager>Mag. Thomas Mathis</Manager>
  <Company>Außeninstitut Uni Innsbruck</Company>
  <LinksUpToDate>false</LinksUpToDate>
  <CharactersWithSpaces>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Briefpapier Farbe</dc:title>
  <dc:subject>Dokumentenvorlage für bedrucktes Uni-Papier</dc:subject>
  <dc:creator>Microsoft Office User</dc:creator>
  <cp:keywords/>
  <dc:description/>
  <cp:lastModifiedBy>Baumgartner, Julia Magdalena</cp:lastModifiedBy>
  <cp:revision>9</cp:revision>
  <cp:lastPrinted>2025-09-15T15:26:00Z</cp:lastPrinted>
  <dcterms:created xsi:type="dcterms:W3CDTF">2025-09-10T12:47:00Z</dcterms:created>
  <dcterms:modified xsi:type="dcterms:W3CDTF">2025-09-15T15:29:00Z</dcterms:modified>
</cp:coreProperties>
</file>