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3641B9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3641B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3641B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3641B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3641B9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3641B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3641B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3641B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>An</w:t>
      </w:r>
      <w:r w:rsidR="003641B9">
        <w:t xml:space="preserve">erkennung von Prüfungen für das Masterstudium </w:t>
      </w:r>
      <w:proofErr w:type="spellStart"/>
      <w:r w:rsidR="003641B9">
        <w:t>Organization</w:t>
      </w:r>
      <w:proofErr w:type="spellEnd"/>
      <w:r w:rsidR="003641B9">
        <w:t xml:space="preserve"> Studies an der Fakultät Betriebswirt</w:t>
      </w:r>
      <w:r w:rsidR="008F3761">
        <w:t>schaft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3641B9">
        <w:t>02</w:t>
      </w:r>
      <w:r w:rsidR="008F3761">
        <w:t>.</w:t>
      </w:r>
      <w:r w:rsidR="003641B9">
        <w:t>04</w:t>
      </w:r>
      <w:r w:rsidR="0017020C">
        <w:t>.</w:t>
      </w:r>
      <w:r w:rsidR="003641B9">
        <w:t>2024</w:t>
      </w:r>
      <w:r w:rsidR="00615F2E" w:rsidRPr="00615F2E">
        <w:t xml:space="preserve">, </w:t>
      </w:r>
      <w:r w:rsidR="003641B9">
        <w:t>34</w:t>
      </w:r>
      <w:r w:rsidR="00615F2E" w:rsidRPr="00615F2E">
        <w:t xml:space="preserve">. Stück, Nr. </w:t>
      </w:r>
      <w:r w:rsidR="003641B9">
        <w:t>644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3641B9">
              <w:rPr>
                <w:b/>
              </w:rPr>
              <w:t>Master</w:t>
            </w:r>
            <w:r w:rsidR="00A6222C">
              <w:rPr>
                <w:b/>
              </w:rPr>
              <w:t xml:space="preserve">studium </w:t>
            </w:r>
            <w:proofErr w:type="spellStart"/>
            <w:r w:rsidR="003641B9">
              <w:rPr>
                <w:b/>
              </w:rPr>
              <w:t>Organization</w:t>
            </w:r>
            <w:proofErr w:type="spellEnd"/>
            <w:r w:rsidR="003641B9">
              <w:rPr>
                <w:b/>
              </w:rPr>
              <w:t xml:space="preserve"> Studies</w:t>
            </w:r>
            <w:r w:rsidR="0017020C">
              <w:rPr>
                <w:b/>
              </w:rPr>
              <w:t xml:space="preserve"> </w:t>
            </w:r>
            <w:r w:rsidR="003641B9">
              <w:rPr>
                <w:b/>
              </w:rPr>
              <w:t>(Curriculum 2024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B44597" w:rsidRDefault="00E23D05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44597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B44597">
              <w:rPr>
                <w:rFonts w:cs="Arial"/>
                <w:b/>
                <w:lang w:val="de-DE" w:eastAsia="de-AT"/>
              </w:rPr>
              <w:t>Organisationstheoretische Ansätze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B44597" w:rsidRDefault="00E23D0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4459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B44597" w:rsidRDefault="00E23D05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4459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05" w:rsidRPr="00E23D05" w:rsidRDefault="00E23D05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E23D05">
              <w:rPr>
                <w:rFonts w:cs="Arial"/>
                <w:lang w:val="de-DE" w:eastAsia="de-AT"/>
              </w:rPr>
              <w:t>VU Organisation und Organisieren</w:t>
            </w:r>
          </w:p>
          <w:p w:rsidR="002111B6" w:rsidRPr="00E23D05" w:rsidRDefault="002111B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23D0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23D0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05" w:rsidRPr="00E23D05" w:rsidRDefault="00E23D05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E23D05">
              <w:rPr>
                <w:rFonts w:cs="Arial"/>
                <w:lang w:val="de-DE" w:eastAsia="de-AT"/>
              </w:rPr>
              <w:t>VU Themen der Organisationsforschung</w:t>
            </w:r>
          </w:p>
          <w:p w:rsidR="00D204FA" w:rsidRPr="00E23D05" w:rsidRDefault="00D204F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23D0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23D0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B44597" w:rsidRDefault="0042174F" w:rsidP="00DC5694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B44597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B44597">
              <w:rPr>
                <w:rFonts w:cs="Arial"/>
                <w:b/>
                <w:lang w:val="de-DE" w:eastAsia="de-AT"/>
              </w:rPr>
              <w:t>Organisationsgestaltung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B44597" w:rsidRDefault="0042174F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44597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B44597" w:rsidRDefault="0042174F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B44597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F" w:rsidRPr="003155D0" w:rsidRDefault="0042174F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3155D0">
              <w:rPr>
                <w:rFonts w:cs="Arial"/>
                <w:lang w:val="de-DE" w:eastAsia="de-AT"/>
              </w:rPr>
              <w:t>VO Einführung in die Gestaltung von Organisationen</w:t>
            </w:r>
          </w:p>
          <w:p w:rsidR="002111B6" w:rsidRPr="003155D0" w:rsidRDefault="002111B6" w:rsidP="002111B6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F" w:rsidRPr="003155D0" w:rsidRDefault="0042174F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3155D0">
              <w:rPr>
                <w:rFonts w:cs="Arial"/>
                <w:lang w:val="de-DE" w:eastAsia="de-AT"/>
              </w:rPr>
              <w:t>SE Gestaltung von Organisationen</w:t>
            </w:r>
          </w:p>
          <w:p w:rsidR="002111B6" w:rsidRPr="003155D0" w:rsidRDefault="002111B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D07431" w:rsidRDefault="0042174F" w:rsidP="00FB33F7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07431">
              <w:rPr>
                <w:rFonts w:cs="Arial"/>
                <w:b/>
                <w:lang w:val="de-DE" w:eastAsia="de-AT"/>
              </w:rPr>
              <w:t>Kommunikation und Konflikt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D07431" w:rsidRDefault="0042174F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D07431" w:rsidRDefault="0042174F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F" w:rsidRPr="003155D0" w:rsidRDefault="0042174F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3155D0">
              <w:rPr>
                <w:rFonts w:cs="Arial"/>
                <w:lang w:val="de-DE" w:eastAsia="de-AT"/>
              </w:rPr>
              <w:t>VO Einführung in die Kommunikations- und Konfliktforschung</w:t>
            </w:r>
          </w:p>
          <w:p w:rsidR="002111B6" w:rsidRPr="003155D0" w:rsidRDefault="002111B6" w:rsidP="002111B6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F" w:rsidRPr="003155D0" w:rsidRDefault="0042174F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3155D0">
              <w:rPr>
                <w:rFonts w:cs="Arial"/>
                <w:lang w:val="de-DE" w:eastAsia="de-AT"/>
              </w:rPr>
              <w:t>UE Kommunikation</w:t>
            </w:r>
          </w:p>
          <w:p w:rsidR="002111B6" w:rsidRPr="003155D0" w:rsidRDefault="002111B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2174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07431" w:rsidRDefault="003155D0" w:rsidP="00BD2293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07431">
              <w:rPr>
                <w:rFonts w:cs="Arial"/>
                <w:b/>
                <w:lang w:val="de-DE" w:eastAsia="de-AT"/>
              </w:rPr>
              <w:t>HRM und Organisation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D4E8F" w:rsidRPr="00D07431" w:rsidRDefault="003155D0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D07431" w:rsidRDefault="003155D0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3155D0" w:rsidRPr="003155D0" w:rsidRDefault="003155D0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3155D0">
              <w:rPr>
                <w:rFonts w:cs="Arial"/>
                <w:lang w:val="de-DE" w:eastAsia="de-AT"/>
              </w:rPr>
              <w:t>VU HRM und Organisation</w:t>
            </w:r>
          </w:p>
          <w:p w:rsidR="006D4E8F" w:rsidRPr="003155D0" w:rsidRDefault="006D4E8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3155D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3155D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D0" w:rsidRPr="003155D0" w:rsidRDefault="003155D0" w:rsidP="004660A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ind w:left="340"/>
              <w:rPr>
                <w:rFonts w:cs="Arial"/>
                <w:lang w:val="de-DE" w:eastAsia="de-AT"/>
              </w:rPr>
            </w:pPr>
            <w:r w:rsidRPr="003155D0">
              <w:rPr>
                <w:rFonts w:cs="Arial"/>
                <w:lang w:val="de-DE" w:eastAsia="de-AT"/>
              </w:rPr>
              <w:t>SE HRM und Organisation</w:t>
            </w:r>
          </w:p>
          <w:p w:rsidR="002111B6" w:rsidRPr="003155D0" w:rsidRDefault="002111B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155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3155D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D07431" w:rsidRDefault="00466B89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lang w:val="de-DE" w:eastAsia="de-AT"/>
              </w:rPr>
              <w:t>Dynamik und Wandel in Organisationen</w:t>
            </w:r>
          </w:p>
        </w:tc>
        <w:tc>
          <w:tcPr>
            <w:tcW w:w="709" w:type="dxa"/>
            <w:gridSpan w:val="2"/>
          </w:tcPr>
          <w:p w:rsidR="00FD672B" w:rsidRPr="00D07431" w:rsidRDefault="00466B8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D672B" w:rsidRPr="00D07431" w:rsidRDefault="00466B8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66B89" w:rsidRDefault="00466B8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6B89">
              <w:rPr>
                <w:rFonts w:cs="Arial"/>
                <w:lang w:val="de-DE" w:eastAsia="de-AT"/>
              </w:rPr>
              <w:t>VO Organisationsdynamik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466B89" w:rsidRDefault="00466B8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6B89">
              <w:rPr>
                <w:rFonts w:cs="Arial"/>
                <w:lang w:val="de-DE" w:eastAsia="de-AT"/>
              </w:rPr>
              <w:t>UE Organisationales Lernen</w:t>
            </w:r>
          </w:p>
        </w:tc>
        <w:tc>
          <w:tcPr>
            <w:tcW w:w="709" w:type="dxa"/>
            <w:gridSpan w:val="2"/>
          </w:tcPr>
          <w:p w:rsidR="00FD672B" w:rsidRDefault="00466B8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D672B" w:rsidRDefault="00466B8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D07431" w:rsidRDefault="00466B89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07431">
              <w:rPr>
                <w:rFonts w:cs="Arial"/>
                <w:b/>
                <w:lang w:val="de-DE" w:eastAsia="de-AT"/>
              </w:rPr>
              <w:t>Führungsentwicklung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F1EF1" w:rsidRPr="00D07431" w:rsidRDefault="00466B8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D07431" w:rsidRDefault="00466B8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66B89" w:rsidRDefault="00466B8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6B89">
              <w:rPr>
                <w:rFonts w:cs="Arial"/>
                <w:lang w:val="de-DE" w:eastAsia="de-AT"/>
              </w:rPr>
              <w:t>VO Management der organisationalen Wissensbasis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66B89" w:rsidRDefault="00466B89" w:rsidP="00466B89">
            <w:pPr>
              <w:spacing w:before="60" w:after="60"/>
              <w:ind w:left="365"/>
              <w:jc w:val="left"/>
              <w:rPr>
                <w:rFonts w:cs="Arial"/>
                <w:lang w:val="de-DE" w:eastAsia="de-AT"/>
              </w:rPr>
            </w:pPr>
            <w:r w:rsidRPr="00466B89">
              <w:rPr>
                <w:rFonts w:cs="Arial"/>
                <w:lang w:val="de-DE" w:eastAsia="de-AT"/>
              </w:rPr>
              <w:t>UE Führungsentwicklung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07431" w:rsidRDefault="00466B89" w:rsidP="00CF5AE6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Pflichtmodul: </w:t>
            </w:r>
            <w:r w:rsidRPr="00D07431">
              <w:rPr>
                <w:rFonts w:cs="Arial"/>
                <w:b/>
                <w:lang w:val="de-DE" w:eastAsia="de-AT"/>
              </w:rPr>
              <w:t>Methoden der Organisationsanalyse</w:t>
            </w:r>
          </w:p>
        </w:tc>
        <w:tc>
          <w:tcPr>
            <w:tcW w:w="709" w:type="dxa"/>
            <w:gridSpan w:val="2"/>
          </w:tcPr>
          <w:p w:rsidR="00EF1EF1" w:rsidRPr="00D07431" w:rsidRDefault="00466B8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F1EF1" w:rsidRPr="00D07431" w:rsidRDefault="00466B8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66B89" w:rsidRDefault="00466B8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6B89">
              <w:rPr>
                <w:rFonts w:cs="Arial"/>
                <w:lang w:val="de-DE" w:eastAsia="de-AT"/>
              </w:rPr>
              <w:t>VU Wissenschaftstheoretische Grundbegriffe und Methoden der empirischen Organisationsforschung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466B89" w:rsidRDefault="00466B8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6B89">
              <w:rPr>
                <w:rFonts w:cs="Arial"/>
                <w:lang w:val="de-DE" w:eastAsia="de-AT"/>
              </w:rPr>
              <w:t>SE Organisationsanalyse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66B8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4A63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D07431" w:rsidRDefault="00061D07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>Ethik in Organisationen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D07431" w:rsidRDefault="00061D0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D07431" w:rsidRDefault="00061D0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7290F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061D07" w:rsidRDefault="00061D07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61D07">
              <w:rPr>
                <w:rFonts w:cs="Arial"/>
                <w:lang w:val="de-DE" w:eastAsia="de-AT"/>
              </w:rPr>
              <w:t>VO Organisation und Ethik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061D07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061D07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061D07" w:rsidRDefault="00061D07" w:rsidP="00061D07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  <w:r w:rsidRPr="00061D07">
              <w:rPr>
                <w:rFonts w:cs="Arial"/>
                <w:lang w:val="de-DE" w:eastAsia="de-AT"/>
              </w:rPr>
              <w:t>SE Verantwortliche Entscheidungen und ethische Formgebung in Organisationen</w:t>
            </w:r>
          </w:p>
        </w:tc>
        <w:tc>
          <w:tcPr>
            <w:tcW w:w="709" w:type="dxa"/>
            <w:gridSpan w:val="2"/>
          </w:tcPr>
          <w:p w:rsidR="00444A63" w:rsidRDefault="00061D0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44A63" w:rsidRDefault="00061D0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07431" w:rsidRDefault="00061D07" w:rsidP="009A6D8E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>Kunst-, Kultur- und Expertinnen- bzw. Expertenorganisationen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D07431" w:rsidRDefault="00061D0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D07431" w:rsidRDefault="00061D07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061D07" w:rsidRDefault="00061D07" w:rsidP="00061D0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61D07">
              <w:rPr>
                <w:rFonts w:cs="Arial"/>
                <w:lang w:val="de-DE" w:eastAsia="de-AT"/>
              </w:rPr>
              <w:t>VO Strategie, Management und Führung in Kunst-, Kultur- und Expertinnen- bzw. Expertenorganisationen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061D07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061D07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061D07" w:rsidRDefault="00061D07" w:rsidP="00061D0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61D07">
              <w:rPr>
                <w:rFonts w:cs="Arial"/>
                <w:lang w:val="de-DE" w:eastAsia="de-AT"/>
              </w:rPr>
              <w:t>SE Management von Kulturorganisationen: Theorie, Praxis und Fallstudien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061D07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061D07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F93E3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D07431" w:rsidRDefault="005B5CD2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>Gender, Arbeit und Organisation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D07431" w:rsidRDefault="005B5CD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D07431" w:rsidRDefault="005B5CD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93E33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5B5CD2" w:rsidRDefault="005B5CD2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VO Gender, Arbeit und Organisation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B5CD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B5CD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93E33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5B5CD2" w:rsidRDefault="005B5CD2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val="de-DE" w:eastAsia="de-AT"/>
              </w:rPr>
              <w:t>SE Gender, Arbeit und Organisation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B5CD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5B5CD2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5CD2" w:rsidRPr="007A342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5B5CD2" w:rsidRPr="007A3421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  <w:vAlign w:val="center"/>
          </w:tcPr>
          <w:p w:rsidR="005B5CD2" w:rsidRPr="00D07431" w:rsidRDefault="005B5CD2" w:rsidP="005B5CD2">
            <w:pPr>
              <w:tabs>
                <w:tab w:val="left" w:pos="340"/>
                <w:tab w:val="left" w:pos="680"/>
                <w:tab w:val="left" w:pos="1021"/>
                <w:tab w:val="left" w:pos="5103"/>
              </w:tabs>
              <w:jc w:val="left"/>
              <w:rPr>
                <w:rFonts w:cs="Arial"/>
                <w:b/>
                <w:noProof/>
                <w:lang w:eastAsia="de-AT"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eastAsia="de-AT"/>
              </w:rPr>
              <w:t>Management von Beschäftigungsverhältnissen: Aktuelle Themen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B5CD2" w:rsidRPr="00D07431" w:rsidRDefault="005B5CD2" w:rsidP="005B5CD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5CD2" w:rsidRPr="00D07431" w:rsidRDefault="005B5CD2" w:rsidP="005B5CD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5CD2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5B5CD2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Pr="000B72AE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Pr="005B5CD2" w:rsidRDefault="005B5CD2" w:rsidP="005B5CD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eastAsia="de-AT"/>
              </w:rPr>
              <w:t>VU Management von Beschäftigungsverhältnissen: Aktuelle Themen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5CD2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5B5CD2" w:rsidRPr="007A3421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5B5CD2" w:rsidRPr="005B5CD2" w:rsidRDefault="005B5CD2" w:rsidP="005B5CD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5CD2">
              <w:rPr>
                <w:rFonts w:cs="Arial"/>
                <w:lang w:eastAsia="de-AT"/>
              </w:rPr>
              <w:t>SE Management von Beschäftigungsverhältnissen: Aktuelle Themen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5CD2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5B5CD2" w:rsidRPr="007A3421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CD2" w:rsidRPr="00D07431" w:rsidRDefault="0068765F" w:rsidP="005B5CD2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 xml:space="preserve">Unternehmenskommunikation und </w:t>
            </w:r>
            <w:proofErr w:type="spellStart"/>
            <w:r w:rsidRPr="00D07431">
              <w:rPr>
                <w:rFonts w:cs="Arial"/>
                <w:b/>
                <w:lang w:val="de-DE" w:eastAsia="de-AT"/>
              </w:rPr>
              <w:t>Governance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CD2" w:rsidRPr="00D07431" w:rsidRDefault="0068765F" w:rsidP="005B5CD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CD2" w:rsidRPr="00D07431" w:rsidRDefault="0068765F" w:rsidP="005B5CD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5CD2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5B5CD2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Pr="000B72AE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Pr="00FB5B95" w:rsidRDefault="0068765F" w:rsidP="006876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8765F">
              <w:rPr>
                <w:rFonts w:cs="Arial"/>
                <w:lang w:eastAsia="de-AT"/>
              </w:rPr>
              <w:t>VO Unternehmenskommunikation und Stakeholder-Management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68765F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68765F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5CD2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5B5CD2" w:rsidRPr="007A3421" w:rsidRDefault="005B5CD2" w:rsidP="005B5CD2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5B5CD2" w:rsidRPr="00F865A8" w:rsidRDefault="0068765F" w:rsidP="0068765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8765F">
              <w:rPr>
                <w:rFonts w:cs="Arial"/>
                <w:lang w:eastAsia="de-AT"/>
              </w:rPr>
              <w:t xml:space="preserve">SE </w:t>
            </w:r>
            <w:proofErr w:type="spellStart"/>
            <w:r w:rsidRPr="0068765F">
              <w:rPr>
                <w:rFonts w:cs="Arial"/>
                <w:lang w:eastAsia="de-AT"/>
              </w:rPr>
              <w:t>Governance</w:t>
            </w:r>
            <w:proofErr w:type="spellEnd"/>
            <w:r w:rsidRPr="0068765F">
              <w:rPr>
                <w:rFonts w:cs="Arial"/>
                <w:lang w:eastAsia="de-AT"/>
              </w:rPr>
              <w:t xml:space="preserve"> in Organisationen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5B5CD2" w:rsidRDefault="0068765F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5B5CD2" w:rsidRDefault="0068765F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5CD2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5B5CD2" w:rsidRPr="007A3421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5CD2" w:rsidRPr="00D07431" w:rsidRDefault="00802535" w:rsidP="005B5CD2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val="de-DE" w:eastAsia="de-AT"/>
              </w:rPr>
              <w:t>Aktuelle Themen in Theorien und Praxis von Organisationen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5CD2" w:rsidRPr="00D07431" w:rsidRDefault="00802535" w:rsidP="005B5CD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5CD2" w:rsidRPr="00D07431" w:rsidRDefault="00802535" w:rsidP="005B5CD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B5CD2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5B5CD2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Pr="000B72AE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Pr="00802535" w:rsidRDefault="00802535" w:rsidP="005B5CD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2535">
              <w:rPr>
                <w:rFonts w:cs="Arial"/>
                <w:lang w:val="de-DE" w:eastAsia="de-AT"/>
              </w:rPr>
              <w:t>VO Aktuelle Organisationsforschung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802535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802535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5CD2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5B5CD2" w:rsidRDefault="005B5CD2" w:rsidP="005B5CD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Pr="000B72AE" w:rsidRDefault="005B5CD2" w:rsidP="005B5CD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5CD2" w:rsidRDefault="005B5CD2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Pr="00802535" w:rsidRDefault="00802535" w:rsidP="005B5CD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02535">
              <w:rPr>
                <w:rFonts w:cs="Arial"/>
                <w:lang w:val="de-DE" w:eastAsia="de-AT"/>
              </w:rPr>
              <w:t>SE Vertiefung aktueller Organisationsforschung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802535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D2" w:rsidRDefault="00802535" w:rsidP="005B5C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EE182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9A6D8E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07431" w:rsidRDefault="008311D1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lang w:eastAsia="de-AT"/>
              </w:rPr>
              <w:t>Digitale</w:t>
            </w:r>
            <w:r w:rsidRPr="00D07431">
              <w:rPr>
                <w:rFonts w:cs="Arial"/>
                <w:b/>
                <w:lang w:val="en-US" w:eastAsia="de-AT"/>
              </w:rPr>
              <w:t xml:space="preserve"> </w:t>
            </w:r>
            <w:r w:rsidRPr="00D07431">
              <w:rPr>
                <w:rFonts w:cs="Arial"/>
                <w:b/>
                <w:lang w:eastAsia="de-AT"/>
              </w:rPr>
              <w:t>Gesellschaft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D07431" w:rsidRDefault="008311D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D07431" w:rsidRDefault="008311D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EE1824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8311D1" w:rsidRDefault="008311D1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311D1">
              <w:rPr>
                <w:rFonts w:cs="Arial"/>
                <w:lang w:eastAsia="de-AT"/>
              </w:rPr>
              <w:t>VU Organisieren des Digitalen in der Öffentlichkeit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8311D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8311D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1824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8311D1" w:rsidRDefault="008311D1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311D1">
              <w:rPr>
                <w:rFonts w:cs="Arial"/>
                <w:lang w:eastAsia="de-AT"/>
              </w:rPr>
              <w:t>VU Soziale Medien, digitaler Aktivismus und Ethik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8311D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8311D1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2EAB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D07431" w:rsidRDefault="008311D1" w:rsidP="00630759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color w:val="000000"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color w:val="000000"/>
                <w:lang w:eastAsia="de-AT"/>
              </w:rPr>
              <w:t>Nachhaltigkeit organisieren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D07431" w:rsidRDefault="008311D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Pr="00D07431" w:rsidRDefault="008311D1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8F6B1C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6A6AB1" w:rsidRDefault="008311D1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6AB1">
              <w:rPr>
                <w:rFonts w:cs="Arial"/>
                <w:lang w:eastAsia="de-AT"/>
              </w:rPr>
              <w:t>VU Nachhaltigkeit in Organisationen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8311D1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8311D1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2EAB" w:rsidRPr="007A3421" w:rsidTr="00974BB7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5B2EAB" w:rsidRPr="007A3421" w:rsidRDefault="005B2EA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6A6AB1" w:rsidRDefault="008311D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6AB1">
              <w:rPr>
                <w:rFonts w:cs="Arial"/>
                <w:lang w:eastAsia="de-AT"/>
              </w:rPr>
              <w:t>SE Management von Nachhaltigkeitsprojekten</w:t>
            </w:r>
          </w:p>
        </w:tc>
        <w:tc>
          <w:tcPr>
            <w:tcW w:w="702" w:type="dxa"/>
          </w:tcPr>
          <w:p w:rsidR="005B2EAB" w:rsidRDefault="008311D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5B2EAB" w:rsidRDefault="008311D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311D1" w:rsidRPr="007A3421" w:rsidRDefault="008311D1" w:rsidP="00452AC3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311D1" w:rsidRPr="00D07431" w:rsidRDefault="008311D1" w:rsidP="004660A2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color w:val="000000"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color w:val="000000"/>
                <w:lang w:eastAsia="de-AT"/>
              </w:rPr>
              <w:t>Offenheit als Organisationsprinzip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311D1" w:rsidRPr="00D07431" w:rsidRDefault="008311D1" w:rsidP="004660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311D1" w:rsidRPr="00D07431" w:rsidRDefault="008311D1" w:rsidP="004660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311D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Pr="000B72AE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Pr="006A6AB1" w:rsidRDefault="008311D1" w:rsidP="004660A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6AB1">
              <w:rPr>
                <w:rFonts w:cs="Arial"/>
                <w:lang w:eastAsia="de-AT"/>
              </w:rPr>
              <w:t>VU Offene Organisationen und das Organisieren von Offenheit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311D1" w:rsidRPr="007A342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311D1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311D1" w:rsidRPr="006A6AB1" w:rsidRDefault="008311D1" w:rsidP="004660A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6A6AB1">
              <w:rPr>
                <w:rFonts w:cs="Arial"/>
                <w:lang w:eastAsia="de-AT"/>
              </w:rPr>
              <w:t>SE Offenheit Organisieren in verschiedenen Feldern</w:t>
            </w:r>
          </w:p>
        </w:tc>
        <w:tc>
          <w:tcPr>
            <w:tcW w:w="702" w:type="dxa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311D1" w:rsidRPr="007A342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311D1" w:rsidRPr="00D07431" w:rsidRDefault="006A6AB1" w:rsidP="004660A2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color w:val="000000"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noProof/>
                <w:lang w:eastAsia="de-AT"/>
              </w:rPr>
              <w:t>Modul(e) bzw. Lehrveranstaltungen aus anderen Masterstudien der Fakultät für Betriebswirtschaft oder der Fakultät für Volkswirtschaft und Statistik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311D1" w:rsidRPr="00D07431" w:rsidRDefault="008311D1" w:rsidP="004660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311D1" w:rsidRPr="00D07431" w:rsidRDefault="00D07431" w:rsidP="004660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6A6AB1"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311D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Pr="000B72AE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Pr="00FB5B95" w:rsidRDefault="00D07431" w:rsidP="004660A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Es können nach Maßgabe freier Plätze Module bzw. Lehrveranstaltungen aus den Masterstudien der Fakultät für Betriebswirtschaft oder der Fakultät für Volkswirtschaft und Statistik der Universität Innsbruck im Ausmaß von 10 ECTS-AP absolviert werden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Default="00D0743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311D1" w:rsidRPr="007A342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311D1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311D1" w:rsidRPr="00F865A8" w:rsidRDefault="008311D1" w:rsidP="004660A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2" w:type="dxa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8311D1" w:rsidRDefault="00D0743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311D1" w:rsidRPr="007A342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311D1" w:rsidRPr="00D07431" w:rsidRDefault="006A6AB1" w:rsidP="004660A2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D07431">
              <w:rPr>
                <w:rFonts w:cs="Arial"/>
                <w:b/>
                <w:noProof/>
                <w:color w:val="000000"/>
                <w:lang w:eastAsia="de-AT"/>
              </w:rPr>
              <w:t xml:space="preserve">Wahlmodul: </w:t>
            </w:r>
            <w:r w:rsidRPr="00D07431">
              <w:rPr>
                <w:rFonts w:cs="Arial"/>
                <w:b/>
                <w:noProof/>
                <w:lang w:eastAsia="de-AT"/>
              </w:rPr>
              <w:t>Interdisziplinäre Kompetenzen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311D1" w:rsidRPr="00D07431" w:rsidRDefault="008311D1" w:rsidP="004660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311D1" w:rsidRPr="00D07431" w:rsidRDefault="00D07431" w:rsidP="004660A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07431"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6A6AB1" w:rsidRPr="00D0743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311D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Pr="000B72AE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Pr="00FB5B95" w:rsidRDefault="00D07431" w:rsidP="004660A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Es können nach Maßgabe freier Plätze Module bzw. Lehrveranstaltungen aus anderen an der Universität Innsbruck eingerichteten Masterstudien im Ausmaß von 10 ECTS-AP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D1" w:rsidRDefault="00D0743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311D1" w:rsidTr="004660A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311D1" w:rsidRPr="007A3421" w:rsidRDefault="008311D1" w:rsidP="004660A2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311D1" w:rsidRDefault="008311D1" w:rsidP="004660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311D1" w:rsidRPr="00F865A8" w:rsidRDefault="008311D1" w:rsidP="004660A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2" w:type="dxa"/>
          </w:tcPr>
          <w:p w:rsidR="008311D1" w:rsidRDefault="008311D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8311D1" w:rsidRDefault="00D07431" w:rsidP="004660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8311D1" w:rsidRDefault="008311D1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BE73B6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Default="00250346" w:rsidP="009B424C">
            <w:pPr>
              <w:jc w:val="center"/>
            </w:pPr>
            <w:r>
              <w:t>Univ.-Prof. Mag. Dr. Richard Weiskopf</w:t>
            </w:r>
          </w:p>
          <w:p w:rsidR="0017020C" w:rsidRPr="009B424C" w:rsidRDefault="0017020C" w:rsidP="009B424C">
            <w:pPr>
              <w:jc w:val="center"/>
            </w:pP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0A2" w:rsidRDefault="004660A2">
      <w:r>
        <w:separator/>
      </w:r>
    </w:p>
  </w:endnote>
  <w:endnote w:type="continuationSeparator" w:id="0">
    <w:p w:rsidR="004660A2" w:rsidRDefault="004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A2" w:rsidRDefault="004660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A2" w:rsidRDefault="004660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A2" w:rsidRDefault="004660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0A2" w:rsidRDefault="004660A2">
      <w:r>
        <w:separator/>
      </w:r>
    </w:p>
  </w:footnote>
  <w:footnote w:type="continuationSeparator" w:id="0">
    <w:p w:rsidR="004660A2" w:rsidRDefault="0046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A2" w:rsidRDefault="004660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660A2" w:rsidTr="001E0E69">
      <w:trPr>
        <w:trHeight w:val="284"/>
      </w:trPr>
      <w:tc>
        <w:tcPr>
          <w:tcW w:w="15933" w:type="dxa"/>
        </w:tcPr>
        <w:p w:rsidR="004660A2" w:rsidRPr="00795A95" w:rsidRDefault="004660A2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allgemein (Curriculum 2024)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01.10.2024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D07431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D07431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:rsidR="004660A2" w:rsidRPr="00A77B1F" w:rsidRDefault="004660A2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A2" w:rsidRDefault="004660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oWnTxetEgJgvOy/TVh9YC7JvhYb/Uk6bTqDO+MJtG9th9Xfi2VEg0SALbdYpuFnUaxcEVnkQ7hssvnCCmOCA==" w:salt="I0r49agZI15D00AaeAJSyg==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1D07"/>
    <w:rsid w:val="00062B3D"/>
    <w:rsid w:val="00066BC1"/>
    <w:rsid w:val="000724B6"/>
    <w:rsid w:val="000767FA"/>
    <w:rsid w:val="00080936"/>
    <w:rsid w:val="00082E80"/>
    <w:rsid w:val="00086435"/>
    <w:rsid w:val="000950DA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0346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263B"/>
    <w:rsid w:val="002A6490"/>
    <w:rsid w:val="002B10FD"/>
    <w:rsid w:val="002B12BE"/>
    <w:rsid w:val="002B7FF2"/>
    <w:rsid w:val="002C1F7A"/>
    <w:rsid w:val="002D7788"/>
    <w:rsid w:val="002E1029"/>
    <w:rsid w:val="002E269F"/>
    <w:rsid w:val="002E4D1F"/>
    <w:rsid w:val="002F4857"/>
    <w:rsid w:val="002F5EEA"/>
    <w:rsid w:val="00307FA8"/>
    <w:rsid w:val="003155D0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641B9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5A70"/>
    <w:rsid w:val="003B7DF9"/>
    <w:rsid w:val="003C0EDA"/>
    <w:rsid w:val="003C518A"/>
    <w:rsid w:val="003D3EBE"/>
    <w:rsid w:val="003E0BDE"/>
    <w:rsid w:val="003E3A33"/>
    <w:rsid w:val="003E75A3"/>
    <w:rsid w:val="003E799E"/>
    <w:rsid w:val="003F000C"/>
    <w:rsid w:val="003F7BA6"/>
    <w:rsid w:val="00406AA9"/>
    <w:rsid w:val="0041592C"/>
    <w:rsid w:val="00417C2E"/>
    <w:rsid w:val="0042174F"/>
    <w:rsid w:val="00422F93"/>
    <w:rsid w:val="00431641"/>
    <w:rsid w:val="00434282"/>
    <w:rsid w:val="00443C57"/>
    <w:rsid w:val="00444362"/>
    <w:rsid w:val="00444A63"/>
    <w:rsid w:val="0045017D"/>
    <w:rsid w:val="0045273F"/>
    <w:rsid w:val="00452AC3"/>
    <w:rsid w:val="00453207"/>
    <w:rsid w:val="004542BE"/>
    <w:rsid w:val="00457E1F"/>
    <w:rsid w:val="00463661"/>
    <w:rsid w:val="00463F2E"/>
    <w:rsid w:val="004660A2"/>
    <w:rsid w:val="00466B89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5CD2"/>
    <w:rsid w:val="005B73D7"/>
    <w:rsid w:val="005C466A"/>
    <w:rsid w:val="005C748A"/>
    <w:rsid w:val="005C7933"/>
    <w:rsid w:val="005D34B3"/>
    <w:rsid w:val="005D412F"/>
    <w:rsid w:val="005D4E44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36357"/>
    <w:rsid w:val="0064508B"/>
    <w:rsid w:val="006605D3"/>
    <w:rsid w:val="00661987"/>
    <w:rsid w:val="00661E40"/>
    <w:rsid w:val="006623D4"/>
    <w:rsid w:val="00671F8D"/>
    <w:rsid w:val="00673FB6"/>
    <w:rsid w:val="0067483C"/>
    <w:rsid w:val="00675BD6"/>
    <w:rsid w:val="00680466"/>
    <w:rsid w:val="0068765F"/>
    <w:rsid w:val="006941FB"/>
    <w:rsid w:val="00696CE4"/>
    <w:rsid w:val="006A212D"/>
    <w:rsid w:val="006A606E"/>
    <w:rsid w:val="006A6AB1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3EDB"/>
    <w:rsid w:val="007F027C"/>
    <w:rsid w:val="007F390E"/>
    <w:rsid w:val="00802535"/>
    <w:rsid w:val="008041A4"/>
    <w:rsid w:val="00807074"/>
    <w:rsid w:val="00807568"/>
    <w:rsid w:val="008105A3"/>
    <w:rsid w:val="00811989"/>
    <w:rsid w:val="0081537D"/>
    <w:rsid w:val="0082214D"/>
    <w:rsid w:val="008311D1"/>
    <w:rsid w:val="0085290F"/>
    <w:rsid w:val="00854D6C"/>
    <w:rsid w:val="008630AF"/>
    <w:rsid w:val="00865627"/>
    <w:rsid w:val="0086640E"/>
    <w:rsid w:val="00885A43"/>
    <w:rsid w:val="0089004E"/>
    <w:rsid w:val="0089143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583"/>
    <w:rsid w:val="008D6A39"/>
    <w:rsid w:val="008E4C53"/>
    <w:rsid w:val="008E6B35"/>
    <w:rsid w:val="008E797B"/>
    <w:rsid w:val="008E7A02"/>
    <w:rsid w:val="008F3761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4597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E73B6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07431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23D05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20</cp:revision>
  <cp:lastPrinted>2020-06-25T13:48:00Z</cp:lastPrinted>
  <dcterms:created xsi:type="dcterms:W3CDTF">2024-06-06T07:01:00Z</dcterms:created>
  <dcterms:modified xsi:type="dcterms:W3CDTF">2024-10-10T15:01:00Z</dcterms:modified>
</cp:coreProperties>
</file>