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719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AD6DFE" w:rsidP="000929A9">
            <w:pPr>
              <w:tabs>
                <w:tab w:val="left" w:pos="6480"/>
                <w:tab w:val="right" w:pos="10513"/>
              </w:tabs>
              <w:rPr>
                <w:b/>
                <w:sz w:val="28"/>
                <w:szCs w:val="28"/>
              </w:rPr>
            </w:pPr>
            <w:r>
              <w:rPr>
                <w:b/>
                <w:sz w:val="28"/>
                <w:szCs w:val="28"/>
              </w:rPr>
              <w:t>Slawistik</w:t>
            </w:r>
          </w:p>
          <w:p w:rsidR="00170406" w:rsidRPr="00FD7463" w:rsidRDefault="00170406" w:rsidP="00AD6DFE">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AD6DFE">
              <w:rPr>
                <w:sz w:val="22"/>
                <w:szCs w:val="22"/>
              </w:rPr>
              <w:t xml:space="preserve"> 28.04.2009, 85</w:t>
            </w:r>
            <w:r w:rsidR="00FD7463" w:rsidRPr="00FD7463">
              <w:rPr>
                <w:sz w:val="22"/>
                <w:szCs w:val="22"/>
              </w:rPr>
              <w:t>. Stück, Nr. 27</w:t>
            </w:r>
            <w:r w:rsidR="00AD6DFE">
              <w:rPr>
                <w:sz w:val="22"/>
                <w:szCs w:val="22"/>
              </w:rPr>
              <w:t>8</w:t>
            </w:r>
            <w:r w:rsidR="00FD7463" w:rsidRPr="00FD7463">
              <w:rPr>
                <w:sz w:val="22"/>
                <w:szCs w:val="22"/>
              </w:rPr>
              <w:t xml:space="preserve"> in der geltenden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932DE9" w:rsidP="00FD7463">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6A05F2">
              <w:rPr>
                <w:b/>
                <w:sz w:val="28"/>
                <w:szCs w:val="28"/>
              </w:rPr>
              <w:t>8</w:t>
            </w:r>
            <w:r w:rsidR="00AD6DFE">
              <w:rPr>
                <w:b/>
                <w:sz w:val="28"/>
                <w:szCs w:val="28"/>
              </w:rPr>
              <w:t>5</w:t>
            </w:r>
            <w:r w:rsidR="00FD7463">
              <w:rPr>
                <w:b/>
                <w:sz w:val="28"/>
                <w:szCs w:val="28"/>
              </w:rPr>
              <w:t>0</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7173"/>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7178"/>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1"/>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2"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bookmarkStart w:id="3" w:name="_GoBack"/>
            <w:bookmarkEnd w:id="3"/>
            <w:r w:rsidRPr="002324B2">
              <w:rPr>
                <w:noProof/>
                <w:sz w:val="18"/>
                <w:szCs w:val="18"/>
              </w:rPr>
              <w:t>.........................................................................................</w:t>
            </w:r>
            <w:r w:rsidRPr="002324B2">
              <w:rPr>
                <w:sz w:val="18"/>
                <w:szCs w:val="18"/>
              </w:rPr>
              <w:fldChar w:fldCharType="end"/>
            </w:r>
            <w:bookmarkEnd w:id="2"/>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AD6DFE">
              <w:rPr>
                <w:sz w:val="18"/>
                <w:szCs w:val="18"/>
              </w:rPr>
              <w:t>Slawistik</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817C4B" w:rsidRDefault="00817C4B" w:rsidP="00170406">
      <w:pPr>
        <w:tabs>
          <w:tab w:val="left" w:pos="6480"/>
          <w:tab w:val="right" w:pos="10513"/>
        </w:tabs>
        <w:jc w:val="both"/>
        <w:rPr>
          <w:sz w:val="18"/>
          <w:szCs w:val="18"/>
        </w:rPr>
      </w:pPr>
    </w:p>
    <w:p w:rsidR="00817C4B" w:rsidRDefault="00817C4B">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817C4B"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817C4B">
        <w:rPr>
          <w:rFonts w:ascii="Times New Roman" w:hAnsi="Times New Roman"/>
          <w:lang w:val="de-AT"/>
        </w:rPr>
        <w:t xml:space="preserve"> Sie eine Ergänzung absolv</w:t>
      </w:r>
      <w:r w:rsidR="00803E57" w:rsidRPr="00817C4B">
        <w:rPr>
          <w:rFonts w:ascii="Times New Roman" w:hAnsi="Times New Roman"/>
          <w:lang w:val="de-AT"/>
        </w:rPr>
        <w:t>ier</w:t>
      </w:r>
      <w:r w:rsidRPr="00817C4B">
        <w:rPr>
          <w:rFonts w:ascii="Times New Roman" w:hAnsi="Times New Roman"/>
          <w:lang w:val="de-AT"/>
        </w:rPr>
        <w:t>t haben, finden Sie unter folgendem Link alle notwendigen Informationen sowie das Protokoll über die gewählte Ergänzung (</w:t>
      </w:r>
      <w:hyperlink r:id="rId8" w:history="1">
        <w:r w:rsidRPr="00817C4B">
          <w:rPr>
            <w:rStyle w:val="Hyperlink"/>
            <w:rFonts w:ascii="Times New Roman" w:hAnsi="Times New Roman"/>
            <w:lang w:val="de-AT"/>
          </w:rPr>
          <w:t>https://www.uibk.ac.at/studium/angebot/ergaenzungen/</w:t>
        </w:r>
      </w:hyperlink>
      <w:r w:rsidRPr="00817C4B">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553E88">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w:t>
      </w:r>
      <w:r w:rsidR="00817C4B">
        <w:rPr>
          <w:sz w:val="22"/>
          <w:szCs w:val="22"/>
        </w:rPr>
        <w:t>nerken</w:t>
      </w:r>
      <w:r>
        <w:rPr>
          <w:sz w:val="22"/>
          <w:szCs w:val="22"/>
        </w:rPr>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9D2409">
        <w:rPr>
          <w:b/>
          <w:sz w:val="22"/>
          <w:szCs w:val="22"/>
        </w:rPr>
        <w:t>32,5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D2409" w:rsidRDefault="009D2409" w:rsidP="009A633B">
      <w:pPr>
        <w:tabs>
          <w:tab w:val="left" w:pos="3060"/>
          <w:tab w:val="left" w:pos="6480"/>
          <w:tab w:val="right" w:pos="10513"/>
        </w:tabs>
        <w:jc w:val="both"/>
        <w:rPr>
          <w:sz w:val="22"/>
          <w:szCs w:val="22"/>
        </w:rPr>
      </w:pPr>
      <w:r>
        <w:rPr>
          <w:sz w:val="22"/>
          <w:szCs w:val="22"/>
        </w:rPr>
        <w:t xml:space="preserve">Es sind </w:t>
      </w:r>
      <w:r w:rsidRPr="009D2409">
        <w:rPr>
          <w:b/>
          <w:sz w:val="22"/>
          <w:szCs w:val="22"/>
        </w:rPr>
        <w:t>Wahlmodule</w:t>
      </w:r>
      <w:r>
        <w:rPr>
          <w:sz w:val="22"/>
          <w:szCs w:val="22"/>
        </w:rPr>
        <w:t xml:space="preserve"> im Umfang von </w:t>
      </w:r>
      <w:r w:rsidRPr="009D2409">
        <w:rPr>
          <w:b/>
          <w:sz w:val="22"/>
          <w:szCs w:val="22"/>
        </w:rPr>
        <w:t>60,0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w:t>
      </w:r>
      <w:r w:rsidR="009D2409">
        <w:rPr>
          <w:sz w:val="22"/>
          <w:szCs w:val="22"/>
        </w:rPr>
        <w:t>ist ein Wahlmodul</w:t>
      </w:r>
      <w:r>
        <w:rPr>
          <w:sz w:val="22"/>
          <w:szCs w:val="22"/>
        </w:rPr>
        <w:t xml:space="preserve"> </w:t>
      </w:r>
      <w:r w:rsidR="009D2409">
        <w:rPr>
          <w:b/>
          <w:sz w:val="22"/>
          <w:szCs w:val="22"/>
        </w:rPr>
        <w:t>im Umfang von 10</w:t>
      </w:r>
      <w:r>
        <w:rPr>
          <w:b/>
          <w:sz w:val="22"/>
          <w:szCs w:val="22"/>
        </w:rPr>
        <w:t>,000</w:t>
      </w:r>
      <w:r w:rsidRPr="00056778">
        <w:rPr>
          <w:b/>
          <w:sz w:val="22"/>
          <w:szCs w:val="22"/>
        </w:rPr>
        <w:t xml:space="preserve">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9A633B" w:rsidP="00817C4B">
      <w:pPr>
        <w:tabs>
          <w:tab w:val="right" w:pos="10195"/>
        </w:tabs>
        <w:ind w:left="284"/>
        <w:jc w:val="both"/>
        <w:rPr>
          <w:sz w:val="22"/>
          <w:szCs w:val="22"/>
        </w:rPr>
      </w:pPr>
      <w:r>
        <w:rPr>
          <w:sz w:val="22"/>
          <w:szCs w:val="22"/>
        </w:rPr>
        <w:t xml:space="preserve">1. Wahlmodul: </w:t>
      </w:r>
      <w:r w:rsidR="009D2409">
        <w:rPr>
          <w:sz w:val="22"/>
          <w:szCs w:val="22"/>
        </w:rPr>
        <w:t>Sprachbeherrschung Zweite slawische Sprache</w:t>
      </w:r>
      <w:r w:rsidR="00817C4B">
        <w:rPr>
          <w:sz w:val="22"/>
          <w:szCs w:val="22"/>
        </w:rPr>
        <w:t xml:space="preserve"> </w:t>
      </w:r>
      <w:r w:rsidR="009D2409">
        <w:rPr>
          <w:sz w:val="22"/>
          <w:szCs w:val="22"/>
        </w:rPr>
        <w:t>Bosnisch/Kroatisch/Serbisch</w:t>
      </w:r>
      <w:r w:rsidR="00817C4B">
        <w:rPr>
          <w:sz w:val="22"/>
          <w:szCs w:val="22"/>
        </w:rPr>
        <w:tab/>
      </w:r>
      <w:r>
        <w:rPr>
          <w:sz w:val="22"/>
          <w:szCs w:val="22"/>
        </w:rPr>
        <w:t>10,0 ECTS-AP</w:t>
      </w:r>
    </w:p>
    <w:p w:rsidR="009D2409" w:rsidRDefault="009A633B" w:rsidP="00817C4B">
      <w:pPr>
        <w:tabs>
          <w:tab w:val="right" w:pos="10195"/>
        </w:tabs>
        <w:ind w:left="284"/>
        <w:jc w:val="both"/>
        <w:rPr>
          <w:sz w:val="22"/>
          <w:szCs w:val="22"/>
        </w:rPr>
      </w:pPr>
      <w:r>
        <w:rPr>
          <w:sz w:val="22"/>
          <w:szCs w:val="22"/>
        </w:rPr>
        <w:t xml:space="preserve">2. Wahlmodul: </w:t>
      </w:r>
      <w:r w:rsidR="009D2409">
        <w:rPr>
          <w:sz w:val="22"/>
          <w:szCs w:val="22"/>
        </w:rPr>
        <w:t>Sprachbeherrschung Zweite slawische Sprache</w:t>
      </w:r>
      <w:r w:rsidR="00817C4B">
        <w:rPr>
          <w:sz w:val="22"/>
          <w:szCs w:val="22"/>
        </w:rPr>
        <w:t>Polnisch</w:t>
      </w:r>
      <w:r w:rsidR="0097095A">
        <w:rPr>
          <w:sz w:val="22"/>
          <w:szCs w:val="22"/>
        </w:rPr>
        <w:tab/>
        <w:t>10</w:t>
      </w:r>
      <w:r w:rsidR="009D2409">
        <w:rPr>
          <w:sz w:val="22"/>
          <w:szCs w:val="22"/>
        </w:rPr>
        <w:t>,0 ECTS-AP</w:t>
      </w:r>
    </w:p>
    <w:p w:rsidR="009D2409" w:rsidRDefault="009D2409" w:rsidP="009A633B">
      <w:pPr>
        <w:tabs>
          <w:tab w:val="left" w:pos="1080"/>
          <w:tab w:val="left" w:pos="8280"/>
          <w:tab w:val="right" w:pos="10513"/>
        </w:tabs>
        <w:jc w:val="both"/>
        <w:rPr>
          <w:sz w:val="22"/>
          <w:szCs w:val="22"/>
        </w:rPr>
      </w:pPr>
    </w:p>
    <w:p w:rsidR="009D2409" w:rsidRDefault="009D2409" w:rsidP="009A633B">
      <w:pPr>
        <w:tabs>
          <w:tab w:val="left" w:pos="1080"/>
          <w:tab w:val="left" w:pos="8280"/>
          <w:tab w:val="right" w:pos="10513"/>
        </w:tabs>
        <w:jc w:val="both"/>
        <w:rPr>
          <w:sz w:val="22"/>
          <w:szCs w:val="22"/>
        </w:rPr>
      </w:pPr>
      <w:r>
        <w:rPr>
          <w:sz w:val="22"/>
          <w:szCs w:val="22"/>
        </w:rPr>
        <w:t xml:space="preserve">Aus folgendem Katalog sind entweder die </w:t>
      </w:r>
      <w:r w:rsidRPr="009D2409">
        <w:rPr>
          <w:b/>
          <w:sz w:val="22"/>
          <w:szCs w:val="22"/>
        </w:rPr>
        <w:t>Wahlmodule 3 und 5 oder die Wahlmodule 7 und 9</w:t>
      </w:r>
      <w:r>
        <w:rPr>
          <w:sz w:val="22"/>
          <w:szCs w:val="22"/>
        </w:rPr>
        <w:t xml:space="preserve"> im </w:t>
      </w:r>
      <w:r w:rsidRPr="009D2409">
        <w:rPr>
          <w:b/>
          <w:sz w:val="22"/>
          <w:szCs w:val="22"/>
        </w:rPr>
        <w:t>Umfang von 20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1E0831" w:rsidRDefault="001E0831" w:rsidP="009A633B">
      <w:pPr>
        <w:tabs>
          <w:tab w:val="left" w:pos="1080"/>
          <w:tab w:val="left" w:pos="8280"/>
          <w:tab w:val="right" w:pos="10513"/>
        </w:tabs>
        <w:jc w:val="both"/>
        <w:rPr>
          <w:sz w:val="22"/>
          <w:szCs w:val="22"/>
        </w:rPr>
      </w:pPr>
      <w:r>
        <w:rPr>
          <w:sz w:val="22"/>
          <w:szCs w:val="22"/>
        </w:rPr>
        <w:t>entweder</w:t>
      </w:r>
    </w:p>
    <w:p w:rsidR="007D5EE7" w:rsidRDefault="007D5EE7" w:rsidP="00817C4B">
      <w:pPr>
        <w:tabs>
          <w:tab w:val="right" w:pos="10195"/>
        </w:tabs>
        <w:ind w:left="284"/>
        <w:jc w:val="both"/>
        <w:rPr>
          <w:sz w:val="22"/>
          <w:szCs w:val="22"/>
        </w:rPr>
      </w:pPr>
      <w:r>
        <w:rPr>
          <w:sz w:val="22"/>
          <w:szCs w:val="22"/>
        </w:rPr>
        <w:t xml:space="preserve">3. Wahlmodul: </w:t>
      </w:r>
      <w:r w:rsidR="009D2409">
        <w:rPr>
          <w:sz w:val="22"/>
          <w:szCs w:val="22"/>
        </w:rPr>
        <w:t>Russische/Slawische L</w:t>
      </w:r>
      <w:r w:rsidR="001E0831">
        <w:rPr>
          <w:sz w:val="22"/>
          <w:szCs w:val="22"/>
        </w:rPr>
        <w:t>i</w:t>
      </w:r>
      <w:r w:rsidR="009D2409">
        <w:rPr>
          <w:sz w:val="22"/>
          <w:szCs w:val="22"/>
        </w:rPr>
        <w:t>ter</w:t>
      </w:r>
      <w:r w:rsidR="001E0831">
        <w:rPr>
          <w:sz w:val="22"/>
          <w:szCs w:val="22"/>
        </w:rPr>
        <w:t>atur</w:t>
      </w:r>
      <w:r w:rsidR="009D2409">
        <w:rPr>
          <w:sz w:val="22"/>
          <w:szCs w:val="22"/>
        </w:rPr>
        <w:t>(en)</w:t>
      </w:r>
      <w:r>
        <w:rPr>
          <w:sz w:val="22"/>
          <w:szCs w:val="22"/>
        </w:rPr>
        <w:tab/>
        <w:t>10,0 ECTS-AP</w:t>
      </w:r>
    </w:p>
    <w:p w:rsidR="001E0831" w:rsidRDefault="001E0831" w:rsidP="00817C4B">
      <w:pPr>
        <w:tabs>
          <w:tab w:val="right" w:pos="10195"/>
        </w:tabs>
        <w:ind w:left="284"/>
        <w:jc w:val="both"/>
        <w:rPr>
          <w:sz w:val="22"/>
          <w:szCs w:val="22"/>
        </w:rPr>
      </w:pPr>
      <w:r>
        <w:rPr>
          <w:sz w:val="22"/>
          <w:szCs w:val="22"/>
        </w:rPr>
        <w:t>und</w:t>
      </w:r>
    </w:p>
    <w:p w:rsidR="009D2409" w:rsidRDefault="00817C4B" w:rsidP="00817C4B">
      <w:pPr>
        <w:tabs>
          <w:tab w:val="right" w:pos="10195"/>
        </w:tabs>
        <w:ind w:left="284"/>
        <w:jc w:val="both"/>
        <w:rPr>
          <w:sz w:val="22"/>
          <w:szCs w:val="22"/>
        </w:rPr>
      </w:pPr>
      <w:r>
        <w:rPr>
          <w:sz w:val="22"/>
          <w:szCs w:val="22"/>
        </w:rPr>
        <w:t>5. Wahlmodul: Kultur und Medien</w:t>
      </w:r>
      <w:r w:rsidR="009D2409">
        <w:rPr>
          <w:sz w:val="22"/>
          <w:szCs w:val="22"/>
        </w:rPr>
        <w:tab/>
        <w:t>10,0 ECTS-AP</w:t>
      </w:r>
    </w:p>
    <w:p w:rsidR="00817C4B" w:rsidRDefault="001E0831" w:rsidP="00817C4B">
      <w:pPr>
        <w:tabs>
          <w:tab w:val="right" w:pos="10195"/>
        </w:tabs>
        <w:jc w:val="both"/>
        <w:rPr>
          <w:sz w:val="22"/>
          <w:szCs w:val="22"/>
        </w:rPr>
      </w:pPr>
      <w:r>
        <w:rPr>
          <w:sz w:val="22"/>
          <w:szCs w:val="22"/>
        </w:rPr>
        <w:t>oder</w:t>
      </w:r>
      <w:r w:rsidR="009D2409">
        <w:rPr>
          <w:sz w:val="22"/>
          <w:szCs w:val="22"/>
        </w:rPr>
        <w:tab/>
      </w:r>
    </w:p>
    <w:p w:rsidR="009D2409" w:rsidRDefault="009D2409" w:rsidP="00817C4B">
      <w:pPr>
        <w:tabs>
          <w:tab w:val="right" w:pos="10195"/>
        </w:tabs>
        <w:ind w:left="284"/>
        <w:jc w:val="both"/>
        <w:rPr>
          <w:sz w:val="22"/>
          <w:szCs w:val="22"/>
        </w:rPr>
      </w:pPr>
      <w:r>
        <w:rPr>
          <w:sz w:val="22"/>
          <w:szCs w:val="22"/>
        </w:rPr>
        <w:t xml:space="preserve">7. Wahlmodul: </w:t>
      </w:r>
      <w:r w:rsidR="00817C4B">
        <w:rPr>
          <w:sz w:val="22"/>
          <w:szCs w:val="22"/>
        </w:rPr>
        <w:t>Slawische Sprachwissenschaft</w:t>
      </w:r>
      <w:r w:rsidR="001E0831">
        <w:rPr>
          <w:sz w:val="22"/>
          <w:szCs w:val="22"/>
        </w:rPr>
        <w:tab/>
        <w:t>10,0 ECTS-AP</w:t>
      </w:r>
    </w:p>
    <w:p w:rsidR="001E0831" w:rsidRDefault="001E0831" w:rsidP="00817C4B">
      <w:pPr>
        <w:tabs>
          <w:tab w:val="right" w:pos="10195"/>
        </w:tabs>
        <w:ind w:left="284"/>
        <w:jc w:val="both"/>
        <w:rPr>
          <w:sz w:val="22"/>
          <w:szCs w:val="22"/>
        </w:rPr>
      </w:pPr>
      <w:r>
        <w:rPr>
          <w:sz w:val="22"/>
          <w:szCs w:val="22"/>
        </w:rPr>
        <w:t>und</w:t>
      </w:r>
    </w:p>
    <w:p w:rsidR="001E0831" w:rsidRDefault="001E0831" w:rsidP="00817C4B">
      <w:pPr>
        <w:tabs>
          <w:tab w:val="right" w:pos="10195"/>
        </w:tabs>
        <w:ind w:left="284"/>
        <w:jc w:val="both"/>
        <w:rPr>
          <w:sz w:val="22"/>
          <w:szCs w:val="22"/>
        </w:rPr>
      </w:pPr>
      <w:r>
        <w:rPr>
          <w:sz w:val="22"/>
          <w:szCs w:val="22"/>
        </w:rPr>
        <w:t>9. Wahlmodul: Forschungssemin</w:t>
      </w:r>
      <w:r w:rsidR="00817C4B">
        <w:rPr>
          <w:sz w:val="22"/>
          <w:szCs w:val="22"/>
        </w:rPr>
        <w:t>ar Slawische Sprachwissenschaft</w:t>
      </w:r>
      <w:r>
        <w:rPr>
          <w:sz w:val="22"/>
          <w:szCs w:val="22"/>
        </w:rPr>
        <w:tab/>
        <w:t>10,0 ECTS-AP</w:t>
      </w:r>
    </w:p>
    <w:p w:rsidR="001E0831" w:rsidRDefault="001E0831" w:rsidP="009A633B">
      <w:pPr>
        <w:tabs>
          <w:tab w:val="left" w:pos="1080"/>
          <w:tab w:val="left" w:pos="8280"/>
          <w:tab w:val="right" w:pos="10513"/>
        </w:tabs>
        <w:jc w:val="both"/>
        <w:rPr>
          <w:sz w:val="22"/>
          <w:szCs w:val="22"/>
        </w:rPr>
      </w:pPr>
    </w:p>
    <w:p w:rsidR="00B23915" w:rsidRPr="00817C4B" w:rsidRDefault="00B23915" w:rsidP="009A633B">
      <w:pPr>
        <w:tabs>
          <w:tab w:val="left" w:pos="1080"/>
          <w:tab w:val="left" w:pos="8280"/>
          <w:tab w:val="right" w:pos="10513"/>
        </w:tabs>
        <w:jc w:val="both"/>
        <w:rPr>
          <w:sz w:val="22"/>
          <w:szCs w:val="22"/>
        </w:rPr>
      </w:pPr>
    </w:p>
    <w:p w:rsidR="00B23915" w:rsidRPr="00817C4B" w:rsidRDefault="00B23915" w:rsidP="009A633B">
      <w:pPr>
        <w:tabs>
          <w:tab w:val="left" w:pos="1080"/>
          <w:tab w:val="left" w:pos="8280"/>
          <w:tab w:val="right" w:pos="10513"/>
        </w:tabs>
        <w:jc w:val="both"/>
        <w:rPr>
          <w:sz w:val="22"/>
          <w:szCs w:val="22"/>
        </w:rPr>
      </w:pPr>
    </w:p>
    <w:p w:rsidR="006B2535" w:rsidRPr="00817C4B" w:rsidRDefault="001E0831" w:rsidP="009A633B">
      <w:pPr>
        <w:tabs>
          <w:tab w:val="left" w:pos="1080"/>
          <w:tab w:val="left" w:pos="8280"/>
          <w:tab w:val="right" w:pos="10513"/>
        </w:tabs>
        <w:jc w:val="both"/>
        <w:rPr>
          <w:sz w:val="22"/>
          <w:szCs w:val="22"/>
          <w:u w:val="single"/>
        </w:rPr>
      </w:pPr>
      <w:r w:rsidRPr="00817C4B">
        <w:rPr>
          <w:sz w:val="22"/>
          <w:szCs w:val="22"/>
          <w:u w:val="single"/>
        </w:rPr>
        <w:t>Weitere 30 ECTS-AP sind entweder</w:t>
      </w:r>
    </w:p>
    <w:p w:rsidR="001E0831" w:rsidRPr="00817C4B" w:rsidRDefault="001E0831" w:rsidP="009A633B">
      <w:pPr>
        <w:tabs>
          <w:tab w:val="left" w:pos="1080"/>
          <w:tab w:val="left" w:pos="8280"/>
          <w:tab w:val="right" w:pos="10513"/>
        </w:tabs>
        <w:jc w:val="both"/>
        <w:rPr>
          <w:sz w:val="22"/>
          <w:szCs w:val="22"/>
        </w:rPr>
      </w:pPr>
      <w:r w:rsidRPr="00817C4B">
        <w:rPr>
          <w:sz w:val="22"/>
          <w:szCs w:val="22"/>
        </w:rPr>
        <w:t xml:space="preserve"> </w:t>
      </w:r>
    </w:p>
    <w:p w:rsidR="006B2535" w:rsidRPr="00817C4B" w:rsidRDefault="001E0831" w:rsidP="001E0831">
      <w:pPr>
        <w:tabs>
          <w:tab w:val="left" w:pos="1080"/>
          <w:tab w:val="left" w:pos="8280"/>
          <w:tab w:val="right" w:pos="10513"/>
        </w:tabs>
        <w:jc w:val="both"/>
        <w:rPr>
          <w:b/>
          <w:sz w:val="22"/>
          <w:szCs w:val="22"/>
        </w:rPr>
      </w:pPr>
      <w:r w:rsidRPr="00817C4B">
        <w:rPr>
          <w:b/>
          <w:sz w:val="22"/>
          <w:szCs w:val="22"/>
        </w:rPr>
        <w:t>a. in Form einer Ergänzung</w:t>
      </w:r>
      <w:r w:rsidR="006B2535" w:rsidRPr="00817C4B">
        <w:rPr>
          <w:b/>
          <w:sz w:val="22"/>
          <w:szCs w:val="22"/>
        </w:rPr>
        <w:t>:</w:t>
      </w:r>
    </w:p>
    <w:p w:rsidR="006B2535" w:rsidRPr="00817C4B" w:rsidRDefault="006B2535" w:rsidP="006B2535">
      <w:pPr>
        <w:tabs>
          <w:tab w:val="left" w:pos="1080"/>
          <w:tab w:val="left" w:pos="8280"/>
          <w:tab w:val="right" w:pos="10513"/>
        </w:tabs>
        <w:jc w:val="both"/>
        <w:rPr>
          <w:sz w:val="22"/>
          <w:szCs w:val="22"/>
        </w:rPr>
      </w:pPr>
    </w:p>
    <w:p w:rsidR="006B2535" w:rsidRPr="00817C4B" w:rsidRDefault="00131EFD" w:rsidP="006B2535">
      <w:pPr>
        <w:tabs>
          <w:tab w:val="left" w:pos="1080"/>
          <w:tab w:val="left" w:pos="8280"/>
          <w:tab w:val="right" w:pos="10513"/>
        </w:tabs>
        <w:jc w:val="both"/>
        <w:rPr>
          <w:sz w:val="22"/>
          <w:szCs w:val="22"/>
        </w:rPr>
      </w:pPr>
      <w:r w:rsidRPr="00817C4B">
        <w:rPr>
          <w:sz w:val="22"/>
          <w:szCs w:val="22"/>
        </w:rPr>
        <w:t xml:space="preserve">anstelle der Wahlmodule </w:t>
      </w:r>
      <w:r w:rsidR="006B2535" w:rsidRPr="00817C4B">
        <w:rPr>
          <w:sz w:val="22"/>
          <w:szCs w:val="22"/>
        </w:rPr>
        <w:t>kann eine Ergänzung im Umfang von 30 ECTS-AP nach Maßgabe freier Plätze absolviert werden.</w:t>
      </w:r>
    </w:p>
    <w:p w:rsidR="006B2535" w:rsidRPr="00817C4B" w:rsidRDefault="006B2535" w:rsidP="006B2535">
      <w:pPr>
        <w:tabs>
          <w:tab w:val="left" w:pos="1080"/>
          <w:tab w:val="left" w:pos="8280"/>
          <w:tab w:val="right" w:pos="10513"/>
        </w:tabs>
        <w:jc w:val="both"/>
        <w:rPr>
          <w:sz w:val="22"/>
          <w:szCs w:val="22"/>
        </w:rPr>
      </w:pPr>
    </w:p>
    <w:p w:rsidR="006B2535" w:rsidRPr="00817C4B" w:rsidRDefault="006B2535" w:rsidP="006B2535">
      <w:pPr>
        <w:tabs>
          <w:tab w:val="left" w:pos="1080"/>
          <w:tab w:val="left" w:pos="8280"/>
          <w:tab w:val="right" w:pos="10513"/>
        </w:tabs>
        <w:jc w:val="both"/>
        <w:rPr>
          <w:sz w:val="22"/>
          <w:szCs w:val="22"/>
        </w:rPr>
      </w:pPr>
      <w:r w:rsidRPr="00817C4B">
        <w:rPr>
          <w:sz w:val="22"/>
          <w:szCs w:val="22"/>
        </w:rPr>
        <w:t>Wenn Sie eine Ergänzung absolvieren, finden Sie unter folgendem Link alle notwendigen Informationen sowie das Protokoll über die gewählte Ergänzung (</w:t>
      </w:r>
      <w:hyperlink r:id="rId9" w:history="1">
        <w:r w:rsidRPr="00817C4B">
          <w:rPr>
            <w:rStyle w:val="Hyperlink"/>
            <w:sz w:val="22"/>
            <w:szCs w:val="22"/>
          </w:rPr>
          <w:t>https://www.uibk.ac.at/studium/angebot/ergaenzungen/</w:t>
        </w:r>
      </w:hyperlink>
      <w:r w:rsidRPr="00817C4B">
        <w:rPr>
          <w:sz w:val="22"/>
          <w:szCs w:val="22"/>
        </w:rPr>
        <w:t xml:space="preserve">) </w:t>
      </w:r>
    </w:p>
    <w:p w:rsidR="006B2535" w:rsidRPr="00817C4B" w:rsidRDefault="006B2535" w:rsidP="001E0831">
      <w:pPr>
        <w:tabs>
          <w:tab w:val="left" w:pos="1080"/>
          <w:tab w:val="left" w:pos="8280"/>
          <w:tab w:val="right" w:pos="10513"/>
        </w:tabs>
        <w:jc w:val="both"/>
        <w:rPr>
          <w:sz w:val="22"/>
          <w:szCs w:val="22"/>
        </w:rPr>
      </w:pPr>
    </w:p>
    <w:p w:rsidR="001E0831" w:rsidRPr="00817C4B" w:rsidRDefault="001E0831" w:rsidP="001E0831">
      <w:pPr>
        <w:tabs>
          <w:tab w:val="left" w:pos="1080"/>
          <w:tab w:val="left" w:pos="8280"/>
          <w:tab w:val="right" w:pos="10513"/>
        </w:tabs>
        <w:jc w:val="both"/>
        <w:rPr>
          <w:i/>
          <w:sz w:val="22"/>
          <w:szCs w:val="22"/>
        </w:rPr>
      </w:pPr>
      <w:r w:rsidRPr="00817C4B">
        <w:rPr>
          <w:sz w:val="22"/>
          <w:szCs w:val="22"/>
        </w:rPr>
        <w:t xml:space="preserve"> </w:t>
      </w:r>
      <w:r w:rsidR="006B2535" w:rsidRPr="00817C4B">
        <w:rPr>
          <w:i/>
          <w:sz w:val="22"/>
          <w:szCs w:val="22"/>
        </w:rPr>
        <w:t>o</w:t>
      </w:r>
      <w:r w:rsidRPr="00817C4B">
        <w:rPr>
          <w:i/>
          <w:sz w:val="22"/>
          <w:szCs w:val="22"/>
        </w:rPr>
        <w:t>der</w:t>
      </w:r>
    </w:p>
    <w:p w:rsidR="006B2535" w:rsidRPr="00817C4B" w:rsidRDefault="006B2535" w:rsidP="001E0831">
      <w:pPr>
        <w:tabs>
          <w:tab w:val="left" w:pos="1080"/>
          <w:tab w:val="left" w:pos="8280"/>
          <w:tab w:val="right" w:pos="10513"/>
        </w:tabs>
        <w:jc w:val="both"/>
        <w:rPr>
          <w:sz w:val="22"/>
          <w:szCs w:val="22"/>
        </w:rPr>
      </w:pPr>
    </w:p>
    <w:p w:rsidR="006B2535" w:rsidRPr="00817C4B" w:rsidRDefault="001E0831" w:rsidP="001E0831">
      <w:pPr>
        <w:tabs>
          <w:tab w:val="left" w:pos="1080"/>
          <w:tab w:val="left" w:pos="8280"/>
          <w:tab w:val="right" w:pos="10513"/>
        </w:tabs>
        <w:jc w:val="both"/>
        <w:rPr>
          <w:b/>
          <w:sz w:val="22"/>
          <w:szCs w:val="22"/>
        </w:rPr>
      </w:pPr>
      <w:r w:rsidRPr="00817C4B">
        <w:rPr>
          <w:b/>
          <w:sz w:val="22"/>
          <w:szCs w:val="22"/>
        </w:rPr>
        <w:t>b. aus den Wahlmodulen 11 bis 16</w:t>
      </w:r>
      <w:r w:rsidR="006B2535" w:rsidRPr="00817C4B">
        <w:rPr>
          <w:b/>
          <w:sz w:val="22"/>
          <w:szCs w:val="22"/>
        </w:rPr>
        <w:t>:</w:t>
      </w:r>
    </w:p>
    <w:p w:rsidR="006B2535" w:rsidRPr="00817C4B" w:rsidRDefault="006B2535" w:rsidP="001E0831">
      <w:pPr>
        <w:tabs>
          <w:tab w:val="left" w:pos="1080"/>
          <w:tab w:val="left" w:pos="8280"/>
          <w:tab w:val="right" w:pos="10513"/>
        </w:tabs>
        <w:jc w:val="both"/>
        <w:rPr>
          <w:b/>
          <w:sz w:val="22"/>
          <w:szCs w:val="22"/>
        </w:rPr>
      </w:pPr>
    </w:p>
    <w:p w:rsidR="006B2535" w:rsidRPr="00817C4B" w:rsidRDefault="006B2535" w:rsidP="00817C4B">
      <w:pPr>
        <w:tabs>
          <w:tab w:val="right" w:pos="10195"/>
        </w:tabs>
        <w:ind w:left="284"/>
        <w:jc w:val="both"/>
        <w:rPr>
          <w:sz w:val="22"/>
          <w:szCs w:val="22"/>
        </w:rPr>
      </w:pPr>
      <w:r w:rsidRPr="00817C4B">
        <w:rPr>
          <w:sz w:val="22"/>
          <w:szCs w:val="22"/>
        </w:rPr>
        <w:t>11. Wahlmod</w:t>
      </w:r>
      <w:r w:rsidR="00817C4B">
        <w:rPr>
          <w:sz w:val="22"/>
          <w:szCs w:val="22"/>
        </w:rPr>
        <w:t>ul: Sprachbeherrschung Russisch</w:t>
      </w:r>
      <w:r w:rsidRPr="00817C4B">
        <w:rPr>
          <w:sz w:val="22"/>
          <w:szCs w:val="22"/>
        </w:rPr>
        <w:tab/>
        <w:t>10,0 ECTS-AP</w:t>
      </w:r>
    </w:p>
    <w:p w:rsidR="006B2535" w:rsidRPr="00817C4B" w:rsidRDefault="006B2535" w:rsidP="00817C4B">
      <w:pPr>
        <w:tabs>
          <w:tab w:val="right" w:pos="10195"/>
        </w:tabs>
        <w:ind w:left="284"/>
        <w:jc w:val="both"/>
        <w:rPr>
          <w:sz w:val="22"/>
          <w:szCs w:val="22"/>
        </w:rPr>
      </w:pPr>
      <w:r w:rsidRPr="00817C4B">
        <w:rPr>
          <w:sz w:val="22"/>
          <w:szCs w:val="22"/>
        </w:rPr>
        <w:t>12. Wahlmodul</w:t>
      </w:r>
      <w:r w:rsidR="00817C4B">
        <w:rPr>
          <w:sz w:val="22"/>
          <w:szCs w:val="22"/>
        </w:rPr>
        <w:t>: Interdisziplinäre Kompetenzen</w:t>
      </w:r>
      <w:r w:rsidRPr="00817C4B">
        <w:rPr>
          <w:sz w:val="22"/>
          <w:szCs w:val="22"/>
        </w:rPr>
        <w:tab/>
        <w:t>10,0 ECTS-AP</w:t>
      </w:r>
    </w:p>
    <w:p w:rsidR="006B2535" w:rsidRPr="00817C4B" w:rsidRDefault="00817C4B" w:rsidP="00817C4B">
      <w:pPr>
        <w:tabs>
          <w:tab w:val="right" w:pos="10195"/>
        </w:tabs>
        <w:ind w:left="284"/>
        <w:jc w:val="both"/>
        <w:rPr>
          <w:sz w:val="22"/>
          <w:szCs w:val="22"/>
          <w:lang w:val="en-GB"/>
        </w:rPr>
      </w:pPr>
      <w:r>
        <w:rPr>
          <w:sz w:val="22"/>
          <w:szCs w:val="22"/>
          <w:lang w:val="en-GB"/>
        </w:rPr>
        <w:t>13. Wahlmodul: Praxis 1</w:t>
      </w:r>
      <w:r w:rsidR="006B2535" w:rsidRPr="00817C4B">
        <w:rPr>
          <w:sz w:val="22"/>
          <w:szCs w:val="22"/>
          <w:lang w:val="en-GB"/>
        </w:rPr>
        <w:tab/>
        <w:t>5,0 ECTS-AP</w:t>
      </w:r>
    </w:p>
    <w:p w:rsidR="006B2535" w:rsidRPr="00817C4B" w:rsidRDefault="00817C4B" w:rsidP="00817C4B">
      <w:pPr>
        <w:tabs>
          <w:tab w:val="right" w:pos="10195"/>
        </w:tabs>
        <w:ind w:left="284"/>
        <w:jc w:val="both"/>
        <w:rPr>
          <w:sz w:val="22"/>
          <w:szCs w:val="22"/>
          <w:lang w:val="en-GB"/>
        </w:rPr>
      </w:pPr>
      <w:r>
        <w:rPr>
          <w:sz w:val="22"/>
          <w:szCs w:val="22"/>
          <w:lang w:val="en-GB"/>
        </w:rPr>
        <w:t>14. Wahlmodul: Praxis 2</w:t>
      </w:r>
      <w:r w:rsidR="006B2535" w:rsidRPr="00817C4B">
        <w:rPr>
          <w:sz w:val="22"/>
          <w:szCs w:val="22"/>
          <w:lang w:val="en-GB"/>
        </w:rPr>
        <w:tab/>
        <w:t>10,0 ECTS-AP</w:t>
      </w:r>
    </w:p>
    <w:p w:rsidR="006B2535" w:rsidRPr="00817C4B" w:rsidRDefault="006B2535" w:rsidP="006B2535">
      <w:pPr>
        <w:tabs>
          <w:tab w:val="left" w:pos="1080"/>
          <w:tab w:val="left" w:pos="8280"/>
          <w:tab w:val="right" w:pos="10513"/>
        </w:tabs>
        <w:jc w:val="both"/>
        <w:rPr>
          <w:sz w:val="22"/>
          <w:szCs w:val="22"/>
          <w:u w:val="single"/>
          <w:lang w:val="en-GB"/>
        </w:rPr>
      </w:pPr>
    </w:p>
    <w:p w:rsidR="007522B5" w:rsidRPr="00817C4B" w:rsidRDefault="006B2535" w:rsidP="006B2535">
      <w:pPr>
        <w:tabs>
          <w:tab w:val="left" w:pos="1080"/>
          <w:tab w:val="left" w:pos="8280"/>
          <w:tab w:val="right" w:pos="10513"/>
        </w:tabs>
        <w:jc w:val="both"/>
        <w:rPr>
          <w:sz w:val="22"/>
          <w:szCs w:val="22"/>
        </w:rPr>
      </w:pPr>
      <w:r w:rsidRPr="00817C4B">
        <w:rPr>
          <w:sz w:val="22"/>
          <w:szCs w:val="22"/>
        </w:rPr>
        <w:t>15.</w:t>
      </w:r>
    </w:p>
    <w:p w:rsidR="006B2535" w:rsidRPr="00817C4B" w:rsidRDefault="007522B5" w:rsidP="006B2535">
      <w:pPr>
        <w:tabs>
          <w:tab w:val="left" w:pos="1080"/>
          <w:tab w:val="left" w:pos="8280"/>
          <w:tab w:val="right" w:pos="10513"/>
        </w:tabs>
        <w:jc w:val="both"/>
        <w:rPr>
          <w:sz w:val="22"/>
          <w:szCs w:val="22"/>
        </w:rPr>
      </w:pPr>
      <w:r w:rsidRPr="00817C4B">
        <w:rPr>
          <w:sz w:val="22"/>
          <w:szCs w:val="22"/>
        </w:rPr>
        <w:t>Individuelle Schwerpunktsetzung</w:t>
      </w:r>
    </w:p>
    <w:p w:rsidR="006B2535" w:rsidRPr="00817C4B" w:rsidRDefault="006B2535" w:rsidP="006B2535">
      <w:pPr>
        <w:autoSpaceDE w:val="0"/>
        <w:autoSpaceDN w:val="0"/>
        <w:adjustRightInd w:val="0"/>
        <w:jc w:val="both"/>
        <w:rPr>
          <w:sz w:val="22"/>
          <w:szCs w:val="22"/>
          <w:lang w:eastAsia="de-AT"/>
        </w:rPr>
      </w:pPr>
      <w:r w:rsidRPr="00817C4B">
        <w:rPr>
          <w:sz w:val="22"/>
          <w:szCs w:val="22"/>
          <w:lang w:eastAsia="de-AT"/>
        </w:rPr>
        <w:t xml:space="preserve">Zur individuellen Schwerpunktsetzung können Module aus den Curricula der an der Universität Innsbruck eingerichteten Masterstudien im Umfang von höchstens 20 ECTS-AP frei gewählt werden. </w:t>
      </w:r>
    </w:p>
    <w:p w:rsidR="006B2535" w:rsidRPr="00817C4B" w:rsidRDefault="006B2535" w:rsidP="001E0831">
      <w:pPr>
        <w:tabs>
          <w:tab w:val="left" w:pos="1080"/>
          <w:tab w:val="left" w:pos="8280"/>
          <w:tab w:val="right" w:pos="10513"/>
        </w:tabs>
        <w:jc w:val="both"/>
        <w:rPr>
          <w:sz w:val="22"/>
          <w:szCs w:val="22"/>
        </w:rPr>
      </w:pPr>
    </w:p>
    <w:p w:rsidR="007522B5" w:rsidRPr="00817C4B" w:rsidRDefault="007522B5" w:rsidP="001E0831">
      <w:pPr>
        <w:tabs>
          <w:tab w:val="left" w:pos="1080"/>
          <w:tab w:val="left" w:pos="8280"/>
          <w:tab w:val="right" w:pos="10513"/>
        </w:tabs>
        <w:jc w:val="both"/>
        <w:rPr>
          <w:sz w:val="22"/>
          <w:szCs w:val="22"/>
        </w:rPr>
      </w:pPr>
      <w:r w:rsidRPr="00817C4B">
        <w:rPr>
          <w:sz w:val="22"/>
          <w:szCs w:val="22"/>
        </w:rPr>
        <w:t>16. 30 ECTS-AP können an der RGGU Moskau (Russische Staatliche Geisteswissenschaftliche Universität</w:t>
      </w:r>
      <w:r w:rsidR="0097095A" w:rsidRPr="00817C4B">
        <w:rPr>
          <w:sz w:val="22"/>
          <w:szCs w:val="22"/>
        </w:rPr>
        <w:t>)</w:t>
      </w:r>
      <w:r w:rsidRPr="00817C4B">
        <w:rPr>
          <w:sz w:val="22"/>
          <w:szCs w:val="22"/>
        </w:rPr>
        <w:t xml:space="preserve"> im Rahmen des Kooperationsabkommens absolviert werden.</w:t>
      </w:r>
    </w:p>
    <w:p w:rsidR="006B2535" w:rsidRPr="00817C4B" w:rsidRDefault="006B2535" w:rsidP="001E0831">
      <w:pPr>
        <w:tabs>
          <w:tab w:val="left" w:pos="1080"/>
          <w:tab w:val="left" w:pos="8280"/>
          <w:tab w:val="right" w:pos="10513"/>
        </w:tabs>
        <w:jc w:val="both"/>
        <w:rPr>
          <w:sz w:val="22"/>
          <w:szCs w:val="22"/>
        </w:rPr>
      </w:pPr>
    </w:p>
    <w:p w:rsidR="006B2535" w:rsidRPr="00817C4B" w:rsidRDefault="006B2535" w:rsidP="001E0831">
      <w:pPr>
        <w:tabs>
          <w:tab w:val="left" w:pos="1080"/>
          <w:tab w:val="left" w:pos="8280"/>
          <w:tab w:val="right" w:pos="10513"/>
        </w:tabs>
        <w:jc w:val="both"/>
        <w:rPr>
          <w:sz w:val="22"/>
          <w:szCs w:val="22"/>
        </w:rPr>
      </w:pPr>
    </w:p>
    <w:p w:rsidR="001E0831" w:rsidRPr="00817C4B" w:rsidRDefault="001E0831" w:rsidP="001E0831">
      <w:pPr>
        <w:tabs>
          <w:tab w:val="left" w:pos="1080"/>
          <w:tab w:val="left" w:pos="8280"/>
          <w:tab w:val="right" w:pos="10513"/>
        </w:tabs>
        <w:jc w:val="both"/>
        <w:rPr>
          <w:sz w:val="22"/>
          <w:szCs w:val="22"/>
        </w:rPr>
      </w:pPr>
      <w:r w:rsidRPr="00817C4B">
        <w:rPr>
          <w:sz w:val="22"/>
          <w:szCs w:val="22"/>
        </w:rPr>
        <w:t xml:space="preserve"> </w:t>
      </w:r>
      <w:r w:rsidRPr="00817C4B">
        <w:rPr>
          <w:i/>
          <w:sz w:val="22"/>
          <w:szCs w:val="22"/>
        </w:rPr>
        <w:t>oder</w:t>
      </w:r>
    </w:p>
    <w:p w:rsidR="00B23915" w:rsidRPr="00817C4B" w:rsidRDefault="00B23915">
      <w:pPr>
        <w:spacing w:after="200" w:line="276" w:lineRule="auto"/>
        <w:rPr>
          <w:sz w:val="22"/>
          <w:szCs w:val="22"/>
        </w:rPr>
      </w:pPr>
      <w:r w:rsidRPr="00817C4B">
        <w:rPr>
          <w:sz w:val="22"/>
          <w:szCs w:val="22"/>
        </w:rPr>
        <w:br w:type="page"/>
      </w:r>
    </w:p>
    <w:p w:rsidR="006B2535" w:rsidRPr="00817C4B" w:rsidRDefault="006B2535" w:rsidP="001E0831">
      <w:pPr>
        <w:tabs>
          <w:tab w:val="left" w:pos="1080"/>
          <w:tab w:val="left" w:pos="8280"/>
          <w:tab w:val="right" w:pos="10513"/>
        </w:tabs>
        <w:jc w:val="both"/>
        <w:rPr>
          <w:sz w:val="22"/>
          <w:szCs w:val="22"/>
        </w:rPr>
      </w:pPr>
    </w:p>
    <w:p w:rsidR="001E0831" w:rsidRPr="00817C4B" w:rsidRDefault="001E0831" w:rsidP="001E0831">
      <w:pPr>
        <w:tabs>
          <w:tab w:val="left" w:pos="1080"/>
          <w:tab w:val="left" w:pos="8280"/>
          <w:tab w:val="right" w:pos="10513"/>
        </w:tabs>
        <w:jc w:val="both"/>
        <w:rPr>
          <w:b/>
          <w:sz w:val="22"/>
          <w:szCs w:val="22"/>
        </w:rPr>
      </w:pPr>
      <w:r w:rsidRPr="00817C4B">
        <w:rPr>
          <w:b/>
          <w:sz w:val="22"/>
          <w:szCs w:val="22"/>
        </w:rPr>
        <w:t>c. in Form einer Vertiefung zu absolvieren</w:t>
      </w:r>
      <w:r w:rsidR="007D4002" w:rsidRPr="00817C4B">
        <w:rPr>
          <w:b/>
          <w:sz w:val="22"/>
          <w:szCs w:val="22"/>
        </w:rPr>
        <w:t>:</w:t>
      </w:r>
    </w:p>
    <w:p w:rsidR="009A633B" w:rsidRPr="00817C4B" w:rsidRDefault="009A633B" w:rsidP="009A633B">
      <w:pPr>
        <w:tabs>
          <w:tab w:val="left" w:pos="1080"/>
          <w:tab w:val="left" w:pos="8280"/>
          <w:tab w:val="right" w:pos="10513"/>
        </w:tabs>
        <w:jc w:val="both"/>
        <w:rPr>
          <w:sz w:val="22"/>
          <w:szCs w:val="22"/>
        </w:rPr>
      </w:pPr>
      <w:r w:rsidRPr="00817C4B">
        <w:rPr>
          <w:sz w:val="22"/>
          <w:szCs w:val="22"/>
        </w:rPr>
        <w:tab/>
      </w:r>
    </w:p>
    <w:p w:rsidR="0012369A" w:rsidRPr="00817C4B" w:rsidRDefault="001E0831" w:rsidP="0012369A">
      <w:pPr>
        <w:tabs>
          <w:tab w:val="left" w:pos="1080"/>
          <w:tab w:val="left" w:pos="8280"/>
          <w:tab w:val="right" w:pos="10513"/>
        </w:tabs>
        <w:jc w:val="both"/>
        <w:rPr>
          <w:sz w:val="22"/>
          <w:szCs w:val="22"/>
          <w:u w:val="single"/>
        </w:rPr>
      </w:pPr>
      <w:r w:rsidRPr="00817C4B">
        <w:rPr>
          <w:sz w:val="22"/>
          <w:szCs w:val="22"/>
          <w:u w:val="single"/>
        </w:rPr>
        <w:t>Folgende Vertiefungen stehen zur Auswahl:</w:t>
      </w:r>
    </w:p>
    <w:p w:rsidR="007522B5" w:rsidRPr="00817C4B" w:rsidRDefault="007522B5" w:rsidP="0012369A">
      <w:pPr>
        <w:tabs>
          <w:tab w:val="left" w:pos="1080"/>
          <w:tab w:val="left" w:pos="8280"/>
          <w:tab w:val="right" w:pos="10513"/>
        </w:tabs>
        <w:jc w:val="both"/>
        <w:rPr>
          <w:sz w:val="22"/>
          <w:szCs w:val="22"/>
          <w:u w:val="single"/>
        </w:rPr>
      </w:pPr>
    </w:p>
    <w:p w:rsidR="001E0831" w:rsidRPr="00817C4B" w:rsidRDefault="001E0831" w:rsidP="001E0831">
      <w:pPr>
        <w:pStyle w:val="Listenabsatz"/>
        <w:numPr>
          <w:ilvl w:val="0"/>
          <w:numId w:val="26"/>
        </w:numPr>
        <w:tabs>
          <w:tab w:val="left" w:pos="1080"/>
          <w:tab w:val="left" w:pos="8280"/>
          <w:tab w:val="right" w:pos="10513"/>
        </w:tabs>
        <w:jc w:val="both"/>
        <w:rPr>
          <w:rFonts w:ascii="Times New Roman" w:hAnsi="Times New Roman"/>
          <w:i/>
        </w:rPr>
      </w:pPr>
      <w:r w:rsidRPr="00817C4B">
        <w:rPr>
          <w:rFonts w:ascii="Times New Roman" w:hAnsi="Times New Roman"/>
          <w:i/>
          <w:lang w:val="de-AT"/>
        </w:rPr>
        <w:t>Slawische</w:t>
      </w:r>
      <w:r w:rsidRPr="00817C4B">
        <w:rPr>
          <w:rFonts w:ascii="Times New Roman" w:hAnsi="Times New Roman"/>
          <w:i/>
        </w:rPr>
        <w:t xml:space="preserve"> Literatur- und Kulturwissenschaft</w:t>
      </w:r>
    </w:p>
    <w:p w:rsidR="007522B5" w:rsidRPr="00817C4B" w:rsidRDefault="007522B5" w:rsidP="007522B5">
      <w:pPr>
        <w:pStyle w:val="Listenabsatz"/>
        <w:tabs>
          <w:tab w:val="left" w:pos="1080"/>
          <w:tab w:val="left" w:pos="8280"/>
          <w:tab w:val="right" w:pos="10513"/>
        </w:tabs>
        <w:ind w:left="720"/>
        <w:jc w:val="both"/>
        <w:rPr>
          <w:rFonts w:ascii="Times New Roman" w:hAnsi="Times New Roman"/>
          <w:i/>
        </w:rPr>
      </w:pPr>
    </w:p>
    <w:p w:rsidR="001E0831" w:rsidRPr="00817C4B" w:rsidRDefault="001E0831" w:rsidP="00817C4B">
      <w:pPr>
        <w:pStyle w:val="Listenabsatz"/>
        <w:tabs>
          <w:tab w:val="left" w:pos="1080"/>
          <w:tab w:val="right" w:pos="10195"/>
        </w:tabs>
        <w:ind w:left="720"/>
        <w:jc w:val="both"/>
        <w:rPr>
          <w:rFonts w:ascii="Times New Roman" w:hAnsi="Times New Roman"/>
          <w:lang w:val="de-AT"/>
        </w:rPr>
      </w:pPr>
      <w:r w:rsidRPr="00817C4B">
        <w:rPr>
          <w:rFonts w:ascii="Times New Roman" w:hAnsi="Times New Roman"/>
          <w:lang w:val="de-AT"/>
        </w:rPr>
        <w:tab/>
        <w:t>4. Wahlmodul: Ru</w:t>
      </w:r>
      <w:r w:rsidR="00817C4B">
        <w:rPr>
          <w:rFonts w:ascii="Times New Roman" w:hAnsi="Times New Roman"/>
          <w:lang w:val="de-AT"/>
        </w:rPr>
        <w:t>ssische/Slawische Literatur(en)</w:t>
      </w:r>
      <w:r w:rsidRPr="00817C4B">
        <w:rPr>
          <w:rFonts w:ascii="Times New Roman" w:hAnsi="Times New Roman"/>
          <w:lang w:val="de-AT"/>
        </w:rPr>
        <w:tab/>
        <w:t>10,0 ECTS-AP</w:t>
      </w:r>
    </w:p>
    <w:p w:rsidR="001E0831" w:rsidRPr="00817C4B" w:rsidRDefault="001E0831" w:rsidP="00817C4B">
      <w:pPr>
        <w:pStyle w:val="Listenabsatz"/>
        <w:tabs>
          <w:tab w:val="left" w:pos="1080"/>
          <w:tab w:val="right" w:pos="10195"/>
        </w:tabs>
        <w:ind w:left="720"/>
        <w:jc w:val="both"/>
        <w:rPr>
          <w:rFonts w:ascii="Times New Roman" w:hAnsi="Times New Roman"/>
          <w:lang w:val="de-AT"/>
        </w:rPr>
      </w:pPr>
      <w:r w:rsidRPr="00817C4B">
        <w:rPr>
          <w:rFonts w:ascii="Times New Roman" w:hAnsi="Times New Roman"/>
          <w:lang w:val="de-AT"/>
        </w:rPr>
        <w:tab/>
        <w:t xml:space="preserve">6. </w:t>
      </w:r>
      <w:r w:rsidR="00817C4B">
        <w:rPr>
          <w:rFonts w:ascii="Times New Roman" w:hAnsi="Times New Roman"/>
          <w:lang w:val="de-AT"/>
        </w:rPr>
        <w:t>Wahlmodul: Kultur und Medien I</w:t>
      </w:r>
      <w:r w:rsidR="00817C4B">
        <w:rPr>
          <w:rFonts w:ascii="Times New Roman" w:hAnsi="Times New Roman"/>
          <w:lang w:val="de-AT"/>
        </w:rPr>
        <w:tab/>
      </w:r>
      <w:r w:rsidRPr="00817C4B">
        <w:rPr>
          <w:rFonts w:ascii="Times New Roman" w:hAnsi="Times New Roman"/>
          <w:lang w:val="de-AT"/>
        </w:rPr>
        <w:t>10,0 ECTS-AP</w:t>
      </w:r>
    </w:p>
    <w:p w:rsidR="001E0831" w:rsidRPr="00817C4B" w:rsidRDefault="001E0831" w:rsidP="00817C4B">
      <w:pPr>
        <w:pStyle w:val="Listenabsatz"/>
        <w:tabs>
          <w:tab w:val="left" w:pos="1080"/>
          <w:tab w:val="right" w:pos="10195"/>
        </w:tabs>
        <w:ind w:left="720"/>
        <w:jc w:val="both"/>
        <w:rPr>
          <w:rFonts w:ascii="Times New Roman" w:hAnsi="Times New Roman"/>
          <w:lang w:val="de-AT"/>
        </w:rPr>
      </w:pPr>
      <w:r w:rsidRPr="00817C4B">
        <w:rPr>
          <w:rFonts w:ascii="Times New Roman" w:hAnsi="Times New Roman"/>
          <w:lang w:val="de-AT"/>
        </w:rPr>
        <w:tab/>
        <w:t>11. Wahlmod</w:t>
      </w:r>
      <w:r w:rsidR="00817C4B" w:rsidRPr="00817C4B">
        <w:rPr>
          <w:rFonts w:ascii="Times New Roman" w:hAnsi="Times New Roman"/>
          <w:lang w:val="de-AT"/>
        </w:rPr>
        <w:t>ul: Sprachbeherrschung Russisch</w:t>
      </w:r>
      <w:r w:rsidRPr="00817C4B">
        <w:rPr>
          <w:rFonts w:ascii="Times New Roman" w:hAnsi="Times New Roman"/>
          <w:lang w:val="de-AT"/>
        </w:rPr>
        <w:tab/>
        <w:t>10,0 ECTS-AP</w:t>
      </w:r>
    </w:p>
    <w:p w:rsidR="007522B5" w:rsidRPr="00817C4B" w:rsidRDefault="007522B5" w:rsidP="00817C4B">
      <w:pPr>
        <w:pStyle w:val="Listenabsatz"/>
        <w:tabs>
          <w:tab w:val="left" w:pos="1080"/>
          <w:tab w:val="right" w:pos="10195"/>
        </w:tabs>
        <w:ind w:left="720"/>
        <w:jc w:val="both"/>
        <w:rPr>
          <w:rFonts w:ascii="Times New Roman" w:hAnsi="Times New Roman"/>
          <w:lang w:val="de-AT"/>
        </w:rPr>
      </w:pPr>
    </w:p>
    <w:p w:rsidR="007522B5" w:rsidRPr="00817C4B" w:rsidRDefault="007522B5" w:rsidP="00817C4B">
      <w:pPr>
        <w:pStyle w:val="Listenabsatz"/>
        <w:tabs>
          <w:tab w:val="left" w:pos="1080"/>
          <w:tab w:val="right" w:pos="10195"/>
        </w:tabs>
        <w:ind w:left="720"/>
        <w:jc w:val="both"/>
        <w:rPr>
          <w:rFonts w:ascii="Times New Roman" w:hAnsi="Times New Roman"/>
          <w:lang w:val="de-AT"/>
        </w:rPr>
      </w:pPr>
    </w:p>
    <w:p w:rsidR="001E0831" w:rsidRPr="00817C4B" w:rsidRDefault="007D4002" w:rsidP="00817C4B">
      <w:pPr>
        <w:pStyle w:val="Listenabsatz"/>
        <w:numPr>
          <w:ilvl w:val="0"/>
          <w:numId w:val="26"/>
        </w:numPr>
        <w:tabs>
          <w:tab w:val="left" w:pos="1080"/>
          <w:tab w:val="right" w:pos="10195"/>
        </w:tabs>
        <w:jc w:val="both"/>
        <w:rPr>
          <w:rFonts w:ascii="Times New Roman" w:hAnsi="Times New Roman"/>
          <w:i/>
        </w:rPr>
      </w:pPr>
      <w:r w:rsidRPr="00817C4B">
        <w:rPr>
          <w:rFonts w:ascii="Times New Roman" w:hAnsi="Times New Roman"/>
          <w:i/>
        </w:rPr>
        <w:t>Slawische Sprachwissenschaft</w:t>
      </w:r>
    </w:p>
    <w:p w:rsidR="007522B5" w:rsidRPr="00817C4B" w:rsidRDefault="007522B5" w:rsidP="00817C4B">
      <w:pPr>
        <w:pStyle w:val="Listenabsatz"/>
        <w:tabs>
          <w:tab w:val="left" w:pos="1080"/>
          <w:tab w:val="right" w:pos="10195"/>
        </w:tabs>
        <w:ind w:left="720"/>
        <w:jc w:val="both"/>
        <w:rPr>
          <w:rFonts w:ascii="Times New Roman" w:hAnsi="Times New Roman"/>
          <w:i/>
        </w:rPr>
      </w:pPr>
    </w:p>
    <w:p w:rsidR="007D4002" w:rsidRPr="00817C4B" w:rsidRDefault="007D4002" w:rsidP="00817C4B">
      <w:pPr>
        <w:pStyle w:val="Listenabsatz"/>
        <w:tabs>
          <w:tab w:val="left" w:pos="1080"/>
          <w:tab w:val="right" w:pos="10195"/>
        </w:tabs>
        <w:ind w:left="720"/>
        <w:jc w:val="both"/>
        <w:rPr>
          <w:rFonts w:ascii="Times New Roman" w:hAnsi="Times New Roman"/>
          <w:lang w:val="de-AT"/>
        </w:rPr>
      </w:pPr>
      <w:r w:rsidRPr="00817C4B">
        <w:rPr>
          <w:rFonts w:ascii="Times New Roman" w:hAnsi="Times New Roman"/>
          <w:lang w:val="de-AT"/>
        </w:rPr>
        <w:tab/>
        <w:t xml:space="preserve">8. Wahlmodul: </w:t>
      </w:r>
      <w:r w:rsidR="00817C4B">
        <w:rPr>
          <w:rFonts w:ascii="Times New Roman" w:hAnsi="Times New Roman"/>
          <w:lang w:val="de-AT"/>
        </w:rPr>
        <w:t>Slawische Sprachwissenschaft I</w:t>
      </w:r>
      <w:r w:rsidR="00817C4B">
        <w:rPr>
          <w:rFonts w:ascii="Times New Roman" w:hAnsi="Times New Roman"/>
          <w:lang w:val="de-AT"/>
        </w:rPr>
        <w:tab/>
      </w:r>
      <w:r w:rsidRPr="00817C4B">
        <w:rPr>
          <w:rFonts w:ascii="Times New Roman" w:hAnsi="Times New Roman"/>
          <w:lang w:val="de-AT"/>
        </w:rPr>
        <w:t>10,0 ECTS-AP</w:t>
      </w:r>
    </w:p>
    <w:p w:rsidR="007D4002" w:rsidRPr="00817C4B" w:rsidRDefault="007D4002" w:rsidP="00817C4B">
      <w:pPr>
        <w:pStyle w:val="Listenabsatz"/>
        <w:tabs>
          <w:tab w:val="left" w:pos="1080"/>
          <w:tab w:val="right" w:pos="10195"/>
        </w:tabs>
        <w:ind w:left="720"/>
        <w:jc w:val="both"/>
        <w:rPr>
          <w:rFonts w:ascii="Times New Roman" w:hAnsi="Times New Roman"/>
          <w:lang w:val="de-AT"/>
        </w:rPr>
      </w:pPr>
      <w:r w:rsidRPr="00817C4B">
        <w:rPr>
          <w:rFonts w:ascii="Times New Roman" w:hAnsi="Times New Roman"/>
          <w:lang w:val="de-AT"/>
        </w:rPr>
        <w:tab/>
        <w:t xml:space="preserve">10. Wahlmodul: Forschungsseminar </w:t>
      </w:r>
      <w:r w:rsidR="00817C4B">
        <w:rPr>
          <w:rFonts w:ascii="Times New Roman" w:hAnsi="Times New Roman"/>
          <w:lang w:val="de-AT"/>
        </w:rPr>
        <w:t>Slawische Sprachwissenschaft I</w:t>
      </w:r>
      <w:r w:rsidR="00817C4B">
        <w:rPr>
          <w:rFonts w:ascii="Times New Roman" w:hAnsi="Times New Roman"/>
          <w:lang w:val="de-AT"/>
        </w:rPr>
        <w:tab/>
      </w:r>
      <w:r w:rsidRPr="00817C4B">
        <w:rPr>
          <w:rFonts w:ascii="Times New Roman" w:hAnsi="Times New Roman"/>
          <w:lang w:val="de-AT"/>
        </w:rPr>
        <w:t>10,0 ECTS-AP</w:t>
      </w:r>
    </w:p>
    <w:p w:rsidR="007D4002" w:rsidRPr="00817C4B" w:rsidRDefault="007D4002" w:rsidP="00817C4B">
      <w:pPr>
        <w:pStyle w:val="Listenabsatz"/>
        <w:tabs>
          <w:tab w:val="left" w:pos="1080"/>
          <w:tab w:val="right" w:pos="10195"/>
        </w:tabs>
        <w:ind w:left="720"/>
        <w:jc w:val="both"/>
        <w:rPr>
          <w:rFonts w:ascii="Times New Roman" w:hAnsi="Times New Roman"/>
          <w:lang w:val="de-AT"/>
        </w:rPr>
      </w:pPr>
      <w:r w:rsidRPr="00817C4B">
        <w:rPr>
          <w:rFonts w:ascii="Times New Roman" w:hAnsi="Times New Roman"/>
          <w:lang w:val="de-AT"/>
        </w:rPr>
        <w:tab/>
        <w:t xml:space="preserve">11. Wahlmodul: </w:t>
      </w:r>
      <w:r w:rsidR="00817C4B">
        <w:rPr>
          <w:rFonts w:ascii="Times New Roman" w:hAnsi="Times New Roman"/>
          <w:lang w:val="de-AT"/>
        </w:rPr>
        <w:t>Sprachbeherrschung Russisch</w:t>
      </w:r>
      <w:r w:rsidRPr="00817C4B">
        <w:rPr>
          <w:rFonts w:ascii="Times New Roman" w:hAnsi="Times New Roman"/>
          <w:lang w:val="de-AT"/>
        </w:rPr>
        <w:tab/>
        <w:t>10,0 ECTS-AP</w:t>
      </w:r>
    </w:p>
    <w:p w:rsidR="0012369A" w:rsidRPr="00817C4B" w:rsidRDefault="0012369A" w:rsidP="00817C4B">
      <w:pPr>
        <w:tabs>
          <w:tab w:val="left" w:pos="1080"/>
          <w:tab w:val="right" w:pos="10195"/>
        </w:tabs>
        <w:jc w:val="both"/>
        <w:rPr>
          <w:sz w:val="22"/>
          <w:szCs w:val="22"/>
        </w:rPr>
      </w:pPr>
    </w:p>
    <w:p w:rsidR="007D4002" w:rsidRDefault="007D4002">
      <w:pPr>
        <w:spacing w:after="200" w:line="276" w:lineRule="auto"/>
        <w:rPr>
          <w:sz w:val="22"/>
          <w:szCs w:val="22"/>
        </w:rPr>
      </w:pPr>
      <w:r>
        <w:rPr>
          <w:sz w:val="22"/>
          <w:szCs w:val="22"/>
        </w:rPr>
        <w:br w:type="page"/>
      </w:r>
    </w:p>
    <w:p w:rsidR="007D4002" w:rsidRDefault="007D4002"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7A20E5">
        <w:rPr>
          <w:b/>
        </w:rPr>
        <w:t>Sprachbeherrschung Russisch</w:t>
      </w:r>
    </w:p>
    <w:p w:rsidR="00750417" w:rsidRPr="00FB0E8E" w:rsidRDefault="00750417" w:rsidP="00750417">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750417" w:rsidRPr="002324B2" w:rsidTr="00817C4B">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750417" w:rsidRPr="00D461BC" w:rsidRDefault="007A20E5" w:rsidP="009272D3">
            <w:pPr>
              <w:tabs>
                <w:tab w:val="left" w:pos="5040"/>
                <w:tab w:val="right" w:pos="10513"/>
              </w:tabs>
              <w:rPr>
                <w:sz w:val="16"/>
                <w:szCs w:val="16"/>
              </w:rPr>
            </w:pPr>
            <w:r>
              <w:rPr>
                <w:sz w:val="16"/>
                <w:szCs w:val="16"/>
              </w:rPr>
              <w:t>Lesen und kreatives Schreiben A</w:t>
            </w:r>
          </w:p>
        </w:tc>
        <w:tc>
          <w:tcPr>
            <w:tcW w:w="360" w:type="dxa"/>
            <w:tcBorders>
              <w:bottom w:val="single" w:sz="4" w:space="0" w:color="auto"/>
            </w:tcBorders>
            <w:tcMar>
              <w:left w:w="28" w:type="dxa"/>
              <w:right w:w="28" w:type="dxa"/>
            </w:tcMar>
          </w:tcPr>
          <w:p w:rsidR="00750417" w:rsidRPr="002324B2" w:rsidRDefault="007A20E5" w:rsidP="009272D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50417" w:rsidRPr="002324B2" w:rsidRDefault="007A20E5"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803E57"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5EE7"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7D5EE7" w:rsidRDefault="007A20E5" w:rsidP="009272D3">
            <w:pPr>
              <w:tabs>
                <w:tab w:val="left" w:pos="5040"/>
                <w:tab w:val="right" w:pos="10513"/>
              </w:tabs>
              <w:rPr>
                <w:sz w:val="16"/>
                <w:szCs w:val="16"/>
              </w:rPr>
            </w:pPr>
            <w:r>
              <w:rPr>
                <w:sz w:val="16"/>
                <w:szCs w:val="16"/>
              </w:rPr>
              <w:t>Medien verstehen und diskutieren</w:t>
            </w:r>
            <w:r w:rsidR="007522B5">
              <w:rPr>
                <w:sz w:val="16"/>
                <w:szCs w:val="16"/>
              </w:rPr>
              <w:t xml:space="preserve"> B</w:t>
            </w:r>
          </w:p>
        </w:tc>
        <w:tc>
          <w:tcPr>
            <w:tcW w:w="360" w:type="dxa"/>
            <w:tcBorders>
              <w:bottom w:val="single" w:sz="4" w:space="0" w:color="auto"/>
            </w:tcBorders>
            <w:tcMar>
              <w:left w:w="28" w:type="dxa"/>
              <w:right w:w="28" w:type="dxa"/>
            </w:tcMar>
          </w:tcPr>
          <w:p w:rsidR="007D5EE7" w:rsidRDefault="007A20E5" w:rsidP="009272D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5EE7" w:rsidRDefault="007A20E5"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5EE7" w:rsidRDefault="00AC448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D5EE7" w:rsidRPr="002324B2" w:rsidRDefault="007D5EE7" w:rsidP="009D240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D5EE7" w:rsidRPr="002324B2" w:rsidRDefault="007D5EE7" w:rsidP="009D240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D5EE7" w:rsidRPr="002324B2" w:rsidRDefault="007D5EE7" w:rsidP="009D240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7D5EE7" w:rsidRPr="002324B2" w:rsidRDefault="007D5EE7" w:rsidP="009D240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5EE7"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D5EE7" w:rsidRPr="002324B2" w:rsidRDefault="00AC4488" w:rsidP="009272D3">
            <w:pPr>
              <w:tabs>
                <w:tab w:val="left" w:pos="5040"/>
                <w:tab w:val="right" w:pos="10513"/>
              </w:tabs>
              <w:jc w:val="center"/>
              <w:rPr>
                <w:b/>
                <w:sz w:val="16"/>
                <w:szCs w:val="16"/>
              </w:rPr>
            </w:pPr>
            <w:r>
              <w:rPr>
                <w:b/>
                <w:sz w:val="16"/>
                <w:szCs w:val="16"/>
              </w:rPr>
              <w:t>4</w:t>
            </w:r>
            <w:r w:rsidR="007D5EE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D5EE7" w:rsidRPr="002324B2" w:rsidRDefault="00AC4488"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r>
    </w:tbl>
    <w:p w:rsidR="008E694B" w:rsidRPr="00131EFD" w:rsidRDefault="008E694B" w:rsidP="00131EFD">
      <w:pPr>
        <w:rPr>
          <w:sz w:val="18"/>
          <w:szCs w:val="18"/>
        </w:rPr>
      </w:pPr>
    </w:p>
    <w:p w:rsidR="008E694B" w:rsidRDefault="008E694B" w:rsidP="00131EFD">
      <w:pPr>
        <w:rPr>
          <w:sz w:val="18"/>
          <w:szCs w:val="18"/>
        </w:rPr>
      </w:pPr>
    </w:p>
    <w:p w:rsidR="00131EFD" w:rsidRPr="00131EFD" w:rsidRDefault="00131EFD" w:rsidP="00131EFD">
      <w:pPr>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7A20E5">
        <w:rPr>
          <w:b/>
        </w:rPr>
        <w:t>Literatur- und Kulturwissenschaft</w:t>
      </w:r>
    </w:p>
    <w:p w:rsidR="00170406" w:rsidRPr="00FB0E8E" w:rsidRDefault="00170406" w:rsidP="00FD6C67">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70406" w:rsidRPr="002324B2" w:rsidTr="00817C4B">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B31BE4" w:rsidRPr="002324B2" w:rsidRDefault="007A20E5" w:rsidP="000929A9">
            <w:pPr>
              <w:tabs>
                <w:tab w:val="left" w:pos="5040"/>
                <w:tab w:val="right" w:pos="10513"/>
              </w:tabs>
              <w:rPr>
                <w:sz w:val="16"/>
                <w:szCs w:val="16"/>
              </w:rPr>
            </w:pPr>
            <w:r>
              <w:rPr>
                <w:sz w:val="16"/>
                <w:szCs w:val="16"/>
              </w:rPr>
              <w:t>Ausgewählte Bereiche der Literaturwissenschaft</w:t>
            </w:r>
          </w:p>
        </w:tc>
        <w:tc>
          <w:tcPr>
            <w:tcW w:w="360" w:type="dxa"/>
            <w:tcBorders>
              <w:bottom w:val="single" w:sz="4" w:space="0" w:color="auto"/>
            </w:tcBorders>
            <w:tcMar>
              <w:left w:w="28" w:type="dxa"/>
              <w:right w:w="28" w:type="dxa"/>
            </w:tcMar>
          </w:tcPr>
          <w:p w:rsidR="00B31BE4" w:rsidRPr="002324B2" w:rsidRDefault="00AC44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31BE4" w:rsidRPr="002324B2" w:rsidRDefault="00AC44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C44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AC4488" w:rsidRDefault="007A20E5" w:rsidP="000929A9">
            <w:pPr>
              <w:tabs>
                <w:tab w:val="left" w:pos="5040"/>
                <w:tab w:val="right" w:pos="10513"/>
              </w:tabs>
              <w:rPr>
                <w:sz w:val="16"/>
                <w:szCs w:val="16"/>
              </w:rPr>
            </w:pPr>
            <w:r>
              <w:rPr>
                <w:sz w:val="16"/>
                <w:szCs w:val="16"/>
              </w:rPr>
              <w:t>Ausgewählte Bereiche der Kulturwissenschaft und der russischen Kultur</w:t>
            </w:r>
          </w:p>
        </w:tc>
        <w:tc>
          <w:tcPr>
            <w:tcW w:w="36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C4488" w:rsidRPr="002324B2" w:rsidRDefault="00AC4488" w:rsidP="009D240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C4488" w:rsidRPr="002324B2" w:rsidRDefault="00AC4488" w:rsidP="009D240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C4488" w:rsidRPr="002324B2" w:rsidRDefault="00AC4488" w:rsidP="009D240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AC4488" w:rsidRPr="002324B2" w:rsidRDefault="00AC4488" w:rsidP="009D240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C4488"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r>
    </w:tbl>
    <w:p w:rsidR="00170406" w:rsidRDefault="00170406" w:rsidP="00131EFD">
      <w:pPr>
        <w:tabs>
          <w:tab w:val="left" w:pos="5040"/>
          <w:tab w:val="right" w:pos="10513"/>
        </w:tabs>
        <w:jc w:val="both"/>
        <w:rPr>
          <w:sz w:val="18"/>
          <w:szCs w:val="18"/>
        </w:rPr>
      </w:pPr>
    </w:p>
    <w:p w:rsidR="00131EFD" w:rsidRPr="00131EFD" w:rsidRDefault="00131EFD" w:rsidP="00131EFD">
      <w:pPr>
        <w:tabs>
          <w:tab w:val="left" w:pos="5040"/>
          <w:tab w:val="right" w:pos="10513"/>
        </w:tabs>
        <w:jc w:val="both"/>
        <w:rPr>
          <w:sz w:val="18"/>
          <w:szCs w:val="18"/>
        </w:rPr>
      </w:pPr>
    </w:p>
    <w:p w:rsidR="00170406" w:rsidRPr="00131EFD" w:rsidRDefault="00170406" w:rsidP="00131EFD">
      <w:pPr>
        <w:rPr>
          <w:sz w:val="18"/>
          <w:szCs w:val="18"/>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7A20E5">
        <w:rPr>
          <w:b/>
        </w:rPr>
        <w:t>Sprachwissenschaft</w:t>
      </w:r>
    </w:p>
    <w:p w:rsidR="00B31BE4" w:rsidRDefault="00B31BE4" w:rsidP="00B31BE4">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D20790" w:rsidRPr="002324B2" w:rsidTr="00817C4B">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8D0788" w:rsidRPr="002324B2" w:rsidRDefault="007A20E5" w:rsidP="00273BF8">
            <w:pPr>
              <w:tabs>
                <w:tab w:val="left" w:pos="5040"/>
                <w:tab w:val="right" w:pos="10513"/>
              </w:tabs>
              <w:rPr>
                <w:sz w:val="16"/>
                <w:szCs w:val="16"/>
              </w:rPr>
            </w:pPr>
            <w:r>
              <w:rPr>
                <w:sz w:val="16"/>
                <w:szCs w:val="16"/>
              </w:rPr>
              <w:t>Theorien der Sprachwissenschaft</w:t>
            </w:r>
          </w:p>
        </w:tc>
        <w:tc>
          <w:tcPr>
            <w:tcW w:w="360" w:type="dxa"/>
            <w:tcBorders>
              <w:bottom w:val="single" w:sz="4" w:space="0" w:color="auto"/>
            </w:tcBorders>
            <w:tcMar>
              <w:left w:w="28" w:type="dxa"/>
              <w:right w:w="28" w:type="dxa"/>
            </w:tcMar>
          </w:tcPr>
          <w:p w:rsidR="008D0788" w:rsidRPr="002324B2" w:rsidRDefault="007A20E5"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8D0788" w:rsidRDefault="007A20E5" w:rsidP="00273BF8">
            <w:pPr>
              <w:tabs>
                <w:tab w:val="left" w:pos="5040"/>
                <w:tab w:val="right" w:pos="10513"/>
              </w:tabs>
              <w:rPr>
                <w:sz w:val="16"/>
                <w:szCs w:val="16"/>
              </w:rPr>
            </w:pPr>
            <w:r>
              <w:rPr>
                <w:sz w:val="16"/>
                <w:szCs w:val="16"/>
              </w:rPr>
              <w:t>Sprachwissenschaftliche Methoden</w:t>
            </w:r>
          </w:p>
        </w:tc>
        <w:tc>
          <w:tcPr>
            <w:tcW w:w="360" w:type="dxa"/>
            <w:tcBorders>
              <w:bottom w:val="single" w:sz="4" w:space="0" w:color="auto"/>
            </w:tcBorders>
            <w:tcMar>
              <w:left w:w="28" w:type="dxa"/>
              <w:right w:w="28" w:type="dxa"/>
            </w:tcMar>
          </w:tcPr>
          <w:p w:rsidR="008D0788" w:rsidRDefault="007A20E5"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AC4488" w:rsidP="00253706">
            <w:pPr>
              <w:tabs>
                <w:tab w:val="left" w:pos="5040"/>
                <w:tab w:val="right" w:pos="10513"/>
              </w:tabs>
              <w:jc w:val="center"/>
              <w:rPr>
                <w:b/>
                <w:sz w:val="16"/>
                <w:szCs w:val="16"/>
              </w:rPr>
            </w:pPr>
            <w:r>
              <w:rPr>
                <w:b/>
                <w:sz w:val="16"/>
                <w:szCs w:val="16"/>
              </w:rPr>
              <w:t>10</w:t>
            </w:r>
            <w:r w:rsidR="00803E57">
              <w:rPr>
                <w:b/>
                <w:sz w:val="16"/>
                <w:szCs w:val="16"/>
              </w:rPr>
              <w:t>,0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AC4488" w:rsidRPr="00131EFD" w:rsidRDefault="00AC4488" w:rsidP="00131EFD">
      <w:pPr>
        <w:rPr>
          <w:sz w:val="18"/>
          <w:szCs w:val="18"/>
        </w:rPr>
      </w:pPr>
    </w:p>
    <w:p w:rsidR="00131EFD" w:rsidRPr="00131EFD" w:rsidRDefault="00131EFD" w:rsidP="00131EFD">
      <w:pPr>
        <w:rPr>
          <w:sz w:val="18"/>
          <w:szCs w:val="18"/>
        </w:rPr>
      </w:pPr>
    </w:p>
    <w:p w:rsidR="00131EFD" w:rsidRDefault="00131EFD" w:rsidP="00131EFD">
      <w:pPr>
        <w:rPr>
          <w:sz w:val="18"/>
          <w:szCs w:val="18"/>
        </w:rPr>
      </w:pPr>
    </w:p>
    <w:p w:rsidR="00131EFD" w:rsidRPr="00FB0E8E" w:rsidRDefault="00131EFD" w:rsidP="00131EFD">
      <w:pPr>
        <w:shd w:val="clear" w:color="auto" w:fill="E6E6E6"/>
        <w:tabs>
          <w:tab w:val="right" w:pos="9720"/>
          <w:tab w:val="right" w:leader="dot" w:pos="10513"/>
        </w:tabs>
        <w:jc w:val="both"/>
        <w:rPr>
          <w:b/>
        </w:rPr>
      </w:pPr>
      <w:r>
        <w:rPr>
          <w:b/>
        </w:rPr>
        <w:t>4. Pflichtmodul: Vorbereitung Masterarbeit</w:t>
      </w:r>
    </w:p>
    <w:p w:rsidR="00131EFD" w:rsidRDefault="00131EFD" w:rsidP="00131EFD">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131EFD" w:rsidRPr="007B2924" w:rsidTr="00817C4B">
        <w:tc>
          <w:tcPr>
            <w:tcW w:w="4125" w:type="dxa"/>
            <w:shd w:val="clear" w:color="auto" w:fill="E6E6E6"/>
            <w:tcMar>
              <w:left w:w="28" w:type="dxa"/>
              <w:right w:w="28" w:type="dxa"/>
            </w:tcMar>
            <w:vAlign w:val="center"/>
          </w:tcPr>
          <w:p w:rsidR="00131EFD" w:rsidRPr="007B2924" w:rsidRDefault="00131EFD" w:rsidP="00854240">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131EFD" w:rsidRPr="007B2924" w:rsidRDefault="00131EFD" w:rsidP="00854240">
            <w:pPr>
              <w:tabs>
                <w:tab w:val="left" w:pos="5040"/>
                <w:tab w:val="right" w:pos="10513"/>
              </w:tabs>
              <w:rPr>
                <w:b/>
                <w:sz w:val="16"/>
                <w:szCs w:val="16"/>
              </w:rPr>
            </w:pPr>
            <w:r w:rsidRPr="007B2924">
              <w:rPr>
                <w:b/>
                <w:sz w:val="16"/>
                <w:szCs w:val="16"/>
              </w:rPr>
              <w:t>Prüfer/in</w:t>
            </w:r>
          </w:p>
        </w:tc>
        <w:tc>
          <w:tcPr>
            <w:tcW w:w="1702" w:type="dxa"/>
            <w:shd w:val="clear" w:color="auto" w:fill="E6E6E6"/>
            <w:tcMar>
              <w:left w:w="28" w:type="dxa"/>
              <w:right w:w="28" w:type="dxa"/>
            </w:tcMar>
            <w:vAlign w:val="center"/>
          </w:tcPr>
          <w:p w:rsidR="00131EFD" w:rsidRPr="007B2924" w:rsidRDefault="00131EFD" w:rsidP="00854240">
            <w:pPr>
              <w:tabs>
                <w:tab w:val="left" w:pos="5040"/>
                <w:tab w:val="right" w:pos="10513"/>
              </w:tabs>
              <w:rPr>
                <w:b/>
                <w:sz w:val="16"/>
                <w:szCs w:val="16"/>
              </w:rPr>
            </w:pPr>
            <w:r w:rsidRPr="007B2924">
              <w:rPr>
                <w:b/>
                <w:sz w:val="16"/>
                <w:szCs w:val="16"/>
              </w:rPr>
              <w:t>Anmerkung</w:t>
            </w:r>
          </w:p>
        </w:tc>
      </w:tr>
      <w:tr w:rsidR="00131EFD" w:rsidRPr="007B2924" w:rsidTr="00817C4B">
        <w:trPr>
          <w:trHeight w:hRule="exact" w:val="850"/>
        </w:trPr>
        <w:tc>
          <w:tcPr>
            <w:tcW w:w="4125" w:type="dxa"/>
            <w:tcBorders>
              <w:bottom w:val="single" w:sz="4" w:space="0" w:color="auto"/>
            </w:tcBorders>
            <w:shd w:val="clear" w:color="auto" w:fill="auto"/>
            <w:tcMar>
              <w:left w:w="28" w:type="dxa"/>
              <w:right w:w="28" w:type="dxa"/>
            </w:tcMar>
          </w:tcPr>
          <w:p w:rsidR="00131EFD" w:rsidRPr="007B2924" w:rsidRDefault="00131EFD" w:rsidP="00854240">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131EFD" w:rsidRPr="007B2924" w:rsidRDefault="00131EFD" w:rsidP="0085424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131EFD" w:rsidRPr="007B2924" w:rsidRDefault="00131EFD" w:rsidP="0085424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131EFD" w:rsidRPr="007B2924" w:rsidRDefault="00131EFD" w:rsidP="0085424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31EFD" w:rsidRPr="007B2924" w:rsidRDefault="00131EFD" w:rsidP="00854240">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131EFD" w:rsidRPr="007B2924" w:rsidRDefault="00131EFD" w:rsidP="00854240">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131EFD" w:rsidRPr="007B2924" w:rsidRDefault="00131EFD" w:rsidP="00854240">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702" w:type="dxa"/>
            <w:tcBorders>
              <w:bottom w:val="single" w:sz="4" w:space="0" w:color="auto"/>
            </w:tcBorders>
            <w:tcMar>
              <w:left w:w="28" w:type="dxa"/>
              <w:right w:w="28" w:type="dxa"/>
            </w:tcMar>
          </w:tcPr>
          <w:p w:rsidR="00131EFD" w:rsidRPr="007B2924" w:rsidRDefault="00131EFD" w:rsidP="00854240">
            <w:pPr>
              <w:tabs>
                <w:tab w:val="left" w:pos="5040"/>
                <w:tab w:val="right" w:pos="10513"/>
              </w:tabs>
              <w:rPr>
                <w:sz w:val="16"/>
                <w:szCs w:val="16"/>
              </w:rPr>
            </w:pPr>
          </w:p>
        </w:tc>
      </w:tr>
      <w:tr w:rsidR="00131EFD" w:rsidRPr="007B2924" w:rsidTr="00817C4B">
        <w:trPr>
          <w:trHeight w:val="284"/>
        </w:trPr>
        <w:tc>
          <w:tcPr>
            <w:tcW w:w="4125" w:type="dxa"/>
            <w:tcBorders>
              <w:left w:val="nil"/>
              <w:bottom w:val="nil"/>
              <w:right w:val="nil"/>
            </w:tcBorders>
            <w:shd w:val="clear" w:color="auto" w:fill="auto"/>
            <w:tcMar>
              <w:left w:w="28" w:type="dxa"/>
              <w:right w:w="28" w:type="dxa"/>
            </w:tcMar>
            <w:vAlign w:val="center"/>
          </w:tcPr>
          <w:p w:rsidR="00131EFD" w:rsidRPr="007B2924" w:rsidRDefault="00131EFD" w:rsidP="0085424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31EFD" w:rsidRPr="007B2924" w:rsidRDefault="00131EFD" w:rsidP="0085424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31EFD" w:rsidRPr="007B2924" w:rsidRDefault="00131EFD" w:rsidP="0085424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31EFD" w:rsidRPr="007B2924" w:rsidRDefault="00131EFD" w:rsidP="0085424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31EFD" w:rsidRPr="007B2924" w:rsidRDefault="00131EFD" w:rsidP="00854240">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31EFD" w:rsidRPr="007B2924" w:rsidRDefault="00131EFD" w:rsidP="00854240">
            <w:pPr>
              <w:tabs>
                <w:tab w:val="left" w:pos="5040"/>
                <w:tab w:val="right" w:pos="10513"/>
              </w:tabs>
              <w:jc w:val="center"/>
              <w:rPr>
                <w:b/>
                <w:sz w:val="16"/>
                <w:szCs w:val="16"/>
              </w:rPr>
            </w:pPr>
          </w:p>
        </w:tc>
      </w:tr>
    </w:tbl>
    <w:p w:rsidR="00131EFD" w:rsidRDefault="00131EFD" w:rsidP="00131EFD">
      <w:pPr>
        <w:tabs>
          <w:tab w:val="left" w:leader="dot" w:pos="6480"/>
          <w:tab w:val="right" w:leader="dot" w:pos="10513"/>
        </w:tabs>
        <w:jc w:val="both"/>
        <w:rPr>
          <w:sz w:val="18"/>
          <w:szCs w:val="18"/>
        </w:rPr>
      </w:pPr>
    </w:p>
    <w:p w:rsidR="00AC4488" w:rsidRDefault="00AC4488">
      <w:pPr>
        <w:spacing w:after="200" w:line="276" w:lineRule="auto"/>
        <w:rPr>
          <w:sz w:val="18"/>
          <w:szCs w:val="18"/>
        </w:rPr>
      </w:pPr>
      <w:r>
        <w:rPr>
          <w:sz w:val="18"/>
          <w:szCs w:val="18"/>
        </w:rPr>
        <w:br w:type="page"/>
      </w:r>
    </w:p>
    <w:p w:rsidR="00750417" w:rsidRDefault="00750417" w:rsidP="00131EFD">
      <w:pPr>
        <w:rPr>
          <w:sz w:val="18"/>
          <w:szCs w:val="18"/>
        </w:rPr>
      </w:pPr>
    </w:p>
    <w:p w:rsidR="00EB1BE8" w:rsidRDefault="007A20E5" w:rsidP="00EB1BE8">
      <w:pPr>
        <w:shd w:val="clear" w:color="auto" w:fill="E6E6E6"/>
        <w:tabs>
          <w:tab w:val="right" w:pos="10513"/>
        </w:tabs>
        <w:jc w:val="both"/>
        <w:rPr>
          <w:b/>
        </w:rPr>
      </w:pPr>
      <w:r>
        <w:rPr>
          <w:b/>
        </w:rPr>
        <w:t>1. Wahlmodul</w:t>
      </w:r>
      <w:r w:rsidR="00EB1BE8">
        <w:rPr>
          <w:b/>
        </w:rPr>
        <w:t xml:space="preserve">: </w:t>
      </w:r>
      <w:r>
        <w:rPr>
          <w:b/>
        </w:rPr>
        <w:t>Sprachbeherrschung Zweite Slawische Sprache Bosnisch/Kroatisch/Serbisch</w:t>
      </w:r>
    </w:p>
    <w:p w:rsidR="00EB1BE8" w:rsidRDefault="00EB1BE8" w:rsidP="00FD6C67">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gridCol w:w="2236"/>
      </w:tblGrid>
      <w:tr w:rsidR="00EB1BE8" w:rsidRPr="002324B2" w:rsidTr="00817C4B">
        <w:trPr>
          <w:gridAfter w:val="1"/>
          <w:wAfter w:w="2236" w:type="dxa"/>
        </w:trPr>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817C4B">
        <w:trPr>
          <w:gridAfter w:val="1"/>
          <w:wAfter w:w="2236" w:type="dxa"/>
          <w:trHeight w:hRule="exact" w:val="850"/>
        </w:trPr>
        <w:tc>
          <w:tcPr>
            <w:tcW w:w="4125" w:type="dxa"/>
            <w:tcBorders>
              <w:bottom w:val="single" w:sz="4" w:space="0" w:color="auto"/>
            </w:tcBorders>
            <w:shd w:val="clear" w:color="auto" w:fill="auto"/>
            <w:tcMar>
              <w:left w:w="28" w:type="dxa"/>
              <w:right w:w="28" w:type="dxa"/>
            </w:tcMar>
          </w:tcPr>
          <w:p w:rsidR="009272D3" w:rsidRPr="002324B2" w:rsidRDefault="007A20E5" w:rsidP="00AC4488">
            <w:pPr>
              <w:tabs>
                <w:tab w:val="left" w:pos="5040"/>
                <w:tab w:val="right" w:pos="10513"/>
              </w:tabs>
              <w:rPr>
                <w:sz w:val="16"/>
                <w:szCs w:val="16"/>
              </w:rPr>
            </w:pPr>
            <w:r>
              <w:rPr>
                <w:sz w:val="16"/>
                <w:szCs w:val="16"/>
              </w:rPr>
              <w:t>Ausgewählte Bereiche des Bosnisch/Kroatisch/Serbischen: Sprachwissenschaft, Literatur, Kultur und Geschichte</w:t>
            </w:r>
          </w:p>
        </w:tc>
        <w:tc>
          <w:tcPr>
            <w:tcW w:w="360" w:type="dxa"/>
            <w:tcBorders>
              <w:bottom w:val="single" w:sz="4" w:space="0" w:color="auto"/>
            </w:tcBorders>
            <w:tcMar>
              <w:left w:w="28" w:type="dxa"/>
              <w:right w:w="28" w:type="dxa"/>
            </w:tcMar>
          </w:tcPr>
          <w:p w:rsidR="009272D3" w:rsidRPr="002324B2" w:rsidRDefault="007A20E5" w:rsidP="009272D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272D3" w:rsidRPr="002324B2" w:rsidRDefault="007A20E5" w:rsidP="00A942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9272D3" w:rsidRPr="002324B2" w:rsidRDefault="007A20E5" w:rsidP="00A942F8">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803E57" w:rsidP="00253706">
            <w:pPr>
              <w:tabs>
                <w:tab w:val="left" w:pos="5040"/>
                <w:tab w:val="right" w:pos="10513"/>
              </w:tabs>
              <w:jc w:val="center"/>
              <w:rPr>
                <w:b/>
                <w:sz w:val="16"/>
                <w:szCs w:val="16"/>
              </w:rPr>
            </w:pPr>
            <w:r>
              <w:rPr>
                <w:b/>
                <w:sz w:val="16"/>
                <w:szCs w:val="16"/>
              </w:rPr>
              <w:t>4</w:t>
            </w:r>
            <w:r w:rsidR="00ED310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803E57"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702" w:type="dxa"/>
            <w:tcBorders>
              <w:left w:val="nil"/>
              <w:bottom w:val="nil"/>
              <w:right w:val="nil"/>
            </w:tcBorders>
            <w:tcMar>
              <w:left w:w="28" w:type="dxa"/>
              <w:right w:w="28" w:type="dxa"/>
            </w:tcMar>
          </w:tcPr>
          <w:p w:rsidR="00ED310D" w:rsidRPr="002324B2" w:rsidRDefault="00ED310D" w:rsidP="00273BF8">
            <w:pPr>
              <w:tabs>
                <w:tab w:val="left" w:pos="5040"/>
                <w:tab w:val="right" w:pos="10513"/>
              </w:tabs>
              <w:rPr>
                <w:sz w:val="16"/>
                <w:szCs w:val="16"/>
              </w:rPr>
            </w:pPr>
          </w:p>
        </w:tc>
        <w:tc>
          <w:tcPr>
            <w:tcW w:w="2236" w:type="dxa"/>
            <w:tcBorders>
              <w:top w:val="nil"/>
              <w:left w:val="nil"/>
              <w:bottom w:val="nil"/>
              <w:right w:val="nil"/>
            </w:tcBorders>
          </w:tcPr>
          <w:p w:rsidR="00ED310D" w:rsidRPr="002324B2" w:rsidRDefault="00ED310D" w:rsidP="00273BF8">
            <w:pPr>
              <w:tabs>
                <w:tab w:val="left" w:pos="5040"/>
                <w:tab w:val="right" w:pos="10513"/>
              </w:tabs>
              <w:rPr>
                <w:sz w:val="16"/>
                <w:szCs w:val="16"/>
              </w:rPr>
            </w:pPr>
          </w:p>
        </w:tc>
      </w:tr>
    </w:tbl>
    <w:p w:rsidR="00EB1BE8" w:rsidRPr="00131EFD" w:rsidRDefault="00EB1BE8" w:rsidP="00131EFD">
      <w:pPr>
        <w:tabs>
          <w:tab w:val="left" w:pos="5040"/>
          <w:tab w:val="right" w:pos="10513"/>
        </w:tabs>
        <w:jc w:val="both"/>
        <w:rPr>
          <w:sz w:val="18"/>
          <w:szCs w:val="18"/>
        </w:rPr>
      </w:pPr>
    </w:p>
    <w:p w:rsidR="00131EFD" w:rsidRPr="00131EFD" w:rsidRDefault="00131EFD" w:rsidP="00131EFD">
      <w:pPr>
        <w:tabs>
          <w:tab w:val="left" w:pos="1800"/>
          <w:tab w:val="left" w:pos="7655"/>
          <w:tab w:val="left" w:pos="9000"/>
          <w:tab w:val="right" w:pos="10513"/>
        </w:tabs>
        <w:jc w:val="both"/>
        <w:rPr>
          <w:sz w:val="18"/>
          <w:szCs w:val="18"/>
        </w:rPr>
      </w:pPr>
    </w:p>
    <w:p w:rsidR="00AC4488" w:rsidRPr="00131EFD" w:rsidRDefault="00AC4488" w:rsidP="00170406">
      <w:pPr>
        <w:tabs>
          <w:tab w:val="left" w:pos="1800"/>
          <w:tab w:val="left" w:pos="7655"/>
          <w:tab w:val="left" w:pos="9000"/>
          <w:tab w:val="right" w:pos="10513"/>
        </w:tabs>
        <w:jc w:val="both"/>
        <w:rPr>
          <w:sz w:val="18"/>
          <w:szCs w:val="18"/>
        </w:rPr>
      </w:pPr>
    </w:p>
    <w:p w:rsidR="00EB1BE8" w:rsidRPr="00FD6C67" w:rsidRDefault="007A20E5" w:rsidP="00FD6C67">
      <w:pPr>
        <w:shd w:val="clear" w:color="auto" w:fill="E6E6E6"/>
        <w:tabs>
          <w:tab w:val="right" w:pos="10513"/>
        </w:tabs>
        <w:jc w:val="both"/>
        <w:rPr>
          <w:b/>
        </w:rPr>
      </w:pPr>
      <w:r>
        <w:rPr>
          <w:b/>
        </w:rPr>
        <w:t>2. Wahlmodul</w:t>
      </w:r>
      <w:r w:rsidR="00EB1BE8">
        <w:rPr>
          <w:b/>
        </w:rPr>
        <w:t xml:space="preserve">: </w:t>
      </w:r>
      <w:r>
        <w:rPr>
          <w:b/>
        </w:rPr>
        <w:t>Sprachbeherrschung Zweite slawische Sprache Polnisch</w:t>
      </w:r>
    </w:p>
    <w:p w:rsidR="00EB1BE8" w:rsidRPr="00FB0E8E" w:rsidRDefault="00EB1BE8" w:rsidP="00131EFD">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EB1BE8" w:rsidRPr="002324B2" w:rsidTr="00817C4B">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EB1BE8" w:rsidRPr="002324B2" w:rsidRDefault="00DA446C" w:rsidP="00DF1F67">
            <w:pPr>
              <w:tabs>
                <w:tab w:val="left" w:pos="5040"/>
                <w:tab w:val="right" w:pos="10513"/>
              </w:tabs>
              <w:rPr>
                <w:sz w:val="16"/>
                <w:szCs w:val="16"/>
              </w:rPr>
            </w:pPr>
            <w:r>
              <w:rPr>
                <w:sz w:val="16"/>
                <w:szCs w:val="16"/>
              </w:rPr>
              <w:t>Ausgewählte Bereiche des</w:t>
            </w:r>
            <w:r w:rsidR="007A20E5">
              <w:rPr>
                <w:sz w:val="16"/>
                <w:szCs w:val="16"/>
              </w:rPr>
              <w:t xml:space="preserve"> Polnischen: Sprachwissenschaft, Literatur, Kultur und Geschichte</w:t>
            </w:r>
          </w:p>
        </w:tc>
        <w:tc>
          <w:tcPr>
            <w:tcW w:w="360" w:type="dxa"/>
            <w:tcBorders>
              <w:bottom w:val="single" w:sz="4" w:space="0" w:color="auto"/>
            </w:tcBorders>
            <w:tcMar>
              <w:left w:w="28" w:type="dxa"/>
              <w:right w:w="28" w:type="dxa"/>
            </w:tcMar>
          </w:tcPr>
          <w:p w:rsidR="00EB1BE8" w:rsidRPr="002324B2" w:rsidRDefault="007A20E5" w:rsidP="00253706">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B1BE8" w:rsidRPr="002324B2" w:rsidRDefault="007A20E5" w:rsidP="00253706">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3FE3"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7A20E5" w:rsidP="00253706">
            <w:pPr>
              <w:tabs>
                <w:tab w:val="left" w:pos="5040"/>
                <w:tab w:val="right" w:pos="10513"/>
              </w:tabs>
              <w:jc w:val="center"/>
              <w:rPr>
                <w:b/>
                <w:sz w:val="16"/>
                <w:szCs w:val="16"/>
              </w:rPr>
            </w:pPr>
            <w:r>
              <w:rPr>
                <w:b/>
                <w:sz w:val="16"/>
                <w:szCs w:val="16"/>
              </w:rPr>
              <w:t>4</w:t>
            </w:r>
            <w:r w:rsidR="000F3FE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AC4488"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r>
    </w:tbl>
    <w:p w:rsidR="00EB1BE8" w:rsidRPr="00131EFD" w:rsidRDefault="00EB1BE8" w:rsidP="00131EFD">
      <w:pPr>
        <w:tabs>
          <w:tab w:val="left" w:pos="5040"/>
          <w:tab w:val="right" w:pos="10513"/>
        </w:tabs>
        <w:jc w:val="both"/>
        <w:rPr>
          <w:sz w:val="18"/>
          <w:szCs w:val="18"/>
        </w:rPr>
      </w:pPr>
    </w:p>
    <w:p w:rsidR="00A942F8" w:rsidRDefault="00A942F8" w:rsidP="00131EFD">
      <w:pPr>
        <w:rPr>
          <w:sz w:val="18"/>
          <w:szCs w:val="18"/>
        </w:rPr>
      </w:pPr>
    </w:p>
    <w:p w:rsidR="00131EFD" w:rsidRPr="00131EFD" w:rsidRDefault="00131EFD" w:rsidP="00131EFD">
      <w:pPr>
        <w:rPr>
          <w:sz w:val="18"/>
          <w:szCs w:val="18"/>
        </w:rPr>
      </w:pPr>
    </w:p>
    <w:p w:rsidR="00A942F8" w:rsidRDefault="00521F07" w:rsidP="00A942F8">
      <w:pPr>
        <w:shd w:val="clear" w:color="auto" w:fill="E6E6E6"/>
        <w:tabs>
          <w:tab w:val="right" w:pos="10513"/>
        </w:tabs>
        <w:jc w:val="both"/>
        <w:rPr>
          <w:b/>
        </w:rPr>
      </w:pPr>
      <w:r>
        <w:rPr>
          <w:b/>
        </w:rPr>
        <w:t>3. Wahlmodul</w:t>
      </w:r>
      <w:r w:rsidR="00A942F8">
        <w:rPr>
          <w:b/>
        </w:rPr>
        <w:t xml:space="preserve">: </w:t>
      </w:r>
      <w:r>
        <w:rPr>
          <w:b/>
        </w:rPr>
        <w:t>Russische/Slawische Literatur(en)</w:t>
      </w:r>
    </w:p>
    <w:p w:rsidR="00A942F8" w:rsidRPr="00131EFD" w:rsidRDefault="00A942F8" w:rsidP="00131EFD">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A942F8" w:rsidRPr="002324B2" w:rsidTr="00817C4B">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521F07" w:rsidP="00EC0EDA">
            <w:pPr>
              <w:tabs>
                <w:tab w:val="left" w:pos="5040"/>
                <w:tab w:val="right" w:pos="10513"/>
              </w:tabs>
              <w:rPr>
                <w:sz w:val="16"/>
                <w:szCs w:val="16"/>
              </w:rPr>
            </w:pPr>
            <w:r>
              <w:rPr>
                <w:sz w:val="16"/>
                <w:szCs w:val="16"/>
              </w:rPr>
              <w:t>Ausgewählte Bereiche der Russischen/Slawischen Literatur(en)</w:t>
            </w:r>
          </w:p>
        </w:tc>
        <w:tc>
          <w:tcPr>
            <w:tcW w:w="360" w:type="dxa"/>
            <w:tcBorders>
              <w:bottom w:val="single" w:sz="4" w:space="0" w:color="auto"/>
            </w:tcBorders>
            <w:tcMar>
              <w:left w:w="28" w:type="dxa"/>
              <w:right w:w="28" w:type="dxa"/>
            </w:tcMar>
          </w:tcPr>
          <w:p w:rsidR="00A942F8" w:rsidRPr="002324B2" w:rsidRDefault="00AC448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942F8" w:rsidRPr="002324B2" w:rsidRDefault="00AC448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C4488" w:rsidP="00A942F8">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521F07" w:rsidP="00EC0EDA">
            <w:pPr>
              <w:tabs>
                <w:tab w:val="left" w:pos="5040"/>
                <w:tab w:val="right" w:pos="10513"/>
              </w:tabs>
              <w:jc w:val="center"/>
              <w:rPr>
                <w:b/>
                <w:sz w:val="16"/>
                <w:szCs w:val="16"/>
              </w:rPr>
            </w:pPr>
            <w:r>
              <w:rPr>
                <w:b/>
                <w:sz w:val="16"/>
                <w:szCs w:val="16"/>
              </w:rPr>
              <w:t>2</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521F07"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6B0225" w:rsidRDefault="006B0225" w:rsidP="00131EFD">
      <w:pPr>
        <w:rPr>
          <w:sz w:val="18"/>
          <w:szCs w:val="18"/>
        </w:rPr>
      </w:pPr>
    </w:p>
    <w:p w:rsidR="00131EFD" w:rsidRDefault="00131EFD" w:rsidP="00131EFD">
      <w:pPr>
        <w:rPr>
          <w:sz w:val="18"/>
          <w:szCs w:val="18"/>
        </w:rPr>
      </w:pPr>
    </w:p>
    <w:p w:rsidR="00131EFD" w:rsidRPr="00131EFD" w:rsidRDefault="00131EFD" w:rsidP="00131EFD">
      <w:pPr>
        <w:rPr>
          <w:sz w:val="18"/>
          <w:szCs w:val="18"/>
        </w:rPr>
      </w:pPr>
    </w:p>
    <w:p w:rsidR="00521F07" w:rsidRDefault="00521F07" w:rsidP="00521F07">
      <w:pPr>
        <w:shd w:val="clear" w:color="auto" w:fill="E6E6E6"/>
        <w:tabs>
          <w:tab w:val="right" w:pos="10513"/>
        </w:tabs>
        <w:jc w:val="both"/>
        <w:rPr>
          <w:b/>
        </w:rPr>
      </w:pPr>
      <w:r>
        <w:rPr>
          <w:b/>
        </w:rPr>
        <w:t>4. Wahlmodul: Russisch</w:t>
      </w:r>
      <w:r w:rsidR="00DA446C">
        <w:rPr>
          <w:b/>
        </w:rPr>
        <w:t>e/Slawische Literatur(en) 1</w:t>
      </w:r>
    </w:p>
    <w:p w:rsidR="00521F07" w:rsidRPr="00131EFD" w:rsidRDefault="00521F07" w:rsidP="00131EFD">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21F07" w:rsidRPr="002324B2" w:rsidTr="00817C4B">
        <w:tc>
          <w:tcPr>
            <w:tcW w:w="4125" w:type="dxa"/>
            <w:shd w:val="clear" w:color="auto" w:fill="E6E6E6"/>
            <w:tcMar>
              <w:left w:w="28" w:type="dxa"/>
              <w:right w:w="28" w:type="dxa"/>
            </w:tcMar>
            <w:vAlign w:val="center"/>
          </w:tcPr>
          <w:p w:rsidR="00521F07" w:rsidRPr="002324B2" w:rsidRDefault="00521F07"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21F07" w:rsidRPr="002324B2" w:rsidRDefault="00521F07"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21F07" w:rsidRPr="002324B2" w:rsidRDefault="00521F07" w:rsidP="006B2535">
            <w:pPr>
              <w:tabs>
                <w:tab w:val="left" w:pos="5040"/>
                <w:tab w:val="right" w:pos="10513"/>
              </w:tabs>
              <w:rPr>
                <w:b/>
                <w:sz w:val="16"/>
                <w:szCs w:val="16"/>
              </w:rPr>
            </w:pPr>
            <w:r w:rsidRPr="002324B2">
              <w:rPr>
                <w:b/>
                <w:sz w:val="16"/>
                <w:szCs w:val="16"/>
              </w:rPr>
              <w:t>Anmerkung</w:t>
            </w:r>
          </w:p>
        </w:tc>
      </w:tr>
      <w:tr w:rsidR="00521F07"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21F07" w:rsidRPr="002324B2" w:rsidRDefault="00521F07" w:rsidP="006B2535">
            <w:pPr>
              <w:tabs>
                <w:tab w:val="left" w:pos="5040"/>
                <w:tab w:val="right" w:pos="10513"/>
              </w:tabs>
              <w:rPr>
                <w:sz w:val="16"/>
                <w:szCs w:val="16"/>
              </w:rPr>
            </w:pPr>
            <w:r>
              <w:rPr>
                <w:sz w:val="16"/>
                <w:szCs w:val="16"/>
              </w:rPr>
              <w:t>Ausgewählte Bereiche der Russischen/Slawischen Literatur(en)</w:t>
            </w:r>
            <w:r w:rsidR="00DA446C">
              <w:rPr>
                <w:sz w:val="16"/>
                <w:szCs w:val="16"/>
              </w:rPr>
              <w:t xml:space="preserve"> 1</w:t>
            </w:r>
          </w:p>
        </w:tc>
        <w:tc>
          <w:tcPr>
            <w:tcW w:w="36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1F07" w:rsidRPr="002324B2" w:rsidRDefault="00521F07"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1F07" w:rsidRPr="002324B2" w:rsidRDefault="00521F07"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21F07" w:rsidRPr="002324B2" w:rsidRDefault="00521F07"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1F07"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r>
    </w:tbl>
    <w:p w:rsidR="00932DE9" w:rsidRDefault="00932DE9" w:rsidP="00932DE9">
      <w:pPr>
        <w:rPr>
          <w:sz w:val="18"/>
          <w:szCs w:val="18"/>
        </w:rPr>
      </w:pPr>
    </w:p>
    <w:p w:rsidR="00932DE9" w:rsidRDefault="00932DE9" w:rsidP="00932DE9">
      <w:pPr>
        <w:rPr>
          <w:sz w:val="18"/>
          <w:szCs w:val="18"/>
        </w:rPr>
      </w:pPr>
    </w:p>
    <w:p w:rsidR="00932DE9" w:rsidRPr="00131EFD" w:rsidRDefault="00932DE9" w:rsidP="00932DE9">
      <w:pPr>
        <w:rPr>
          <w:sz w:val="18"/>
          <w:szCs w:val="18"/>
        </w:rPr>
      </w:pPr>
    </w:p>
    <w:p w:rsidR="00932DE9" w:rsidRDefault="00932DE9" w:rsidP="00932DE9">
      <w:pPr>
        <w:shd w:val="clear" w:color="auto" w:fill="E6E6E6"/>
        <w:tabs>
          <w:tab w:val="right" w:pos="10513"/>
        </w:tabs>
        <w:jc w:val="both"/>
        <w:rPr>
          <w:b/>
        </w:rPr>
      </w:pPr>
      <w:r>
        <w:rPr>
          <w:b/>
        </w:rPr>
        <w:t>5. Wahlmodul: Kultur und Medien</w:t>
      </w:r>
    </w:p>
    <w:p w:rsidR="00932DE9" w:rsidRDefault="00932DE9" w:rsidP="00932DE9">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932DE9" w:rsidRPr="002324B2" w:rsidTr="00817C4B">
        <w:tc>
          <w:tcPr>
            <w:tcW w:w="4125" w:type="dxa"/>
            <w:shd w:val="clear" w:color="auto" w:fill="E6E6E6"/>
            <w:tcMar>
              <w:left w:w="28" w:type="dxa"/>
              <w:right w:w="28" w:type="dxa"/>
            </w:tcMar>
            <w:vAlign w:val="center"/>
          </w:tcPr>
          <w:p w:rsidR="00932DE9" w:rsidRPr="002324B2" w:rsidRDefault="00932DE9" w:rsidP="0085424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932DE9" w:rsidRPr="002324B2" w:rsidRDefault="00932DE9" w:rsidP="00854240">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932DE9" w:rsidRPr="002324B2" w:rsidRDefault="00932DE9" w:rsidP="00854240">
            <w:pPr>
              <w:tabs>
                <w:tab w:val="left" w:pos="5040"/>
                <w:tab w:val="right" w:pos="10513"/>
              </w:tabs>
              <w:rPr>
                <w:b/>
                <w:sz w:val="16"/>
                <w:szCs w:val="16"/>
              </w:rPr>
            </w:pPr>
            <w:r w:rsidRPr="002324B2">
              <w:rPr>
                <w:b/>
                <w:sz w:val="16"/>
                <w:szCs w:val="16"/>
              </w:rPr>
              <w:t>Anmerkung</w:t>
            </w:r>
          </w:p>
        </w:tc>
      </w:tr>
      <w:tr w:rsidR="00932DE9"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932DE9" w:rsidRPr="002324B2" w:rsidRDefault="00932DE9" w:rsidP="00854240">
            <w:pPr>
              <w:tabs>
                <w:tab w:val="left" w:pos="5040"/>
                <w:tab w:val="right" w:pos="10513"/>
              </w:tabs>
              <w:rPr>
                <w:sz w:val="16"/>
                <w:szCs w:val="16"/>
              </w:rPr>
            </w:pPr>
            <w:r>
              <w:rPr>
                <w:sz w:val="16"/>
                <w:szCs w:val="16"/>
              </w:rPr>
              <w:t>Kulturwissenschaftliche Positionen und kulturelle Praktiken</w:t>
            </w:r>
          </w:p>
        </w:tc>
        <w:tc>
          <w:tcPr>
            <w:tcW w:w="360" w:type="dxa"/>
            <w:tcBorders>
              <w:bottom w:val="single" w:sz="4" w:space="0" w:color="auto"/>
            </w:tcBorders>
            <w:tcMar>
              <w:left w:w="28" w:type="dxa"/>
              <w:right w:w="28" w:type="dxa"/>
            </w:tcMar>
          </w:tcPr>
          <w:p w:rsidR="00932DE9" w:rsidRPr="002324B2" w:rsidRDefault="00932DE9" w:rsidP="00854240">
            <w:pPr>
              <w:tabs>
                <w:tab w:val="left" w:pos="5040"/>
                <w:tab w:val="right" w:pos="10513"/>
              </w:tabs>
              <w:jc w:val="center"/>
              <w:rPr>
                <w:sz w:val="16"/>
                <w:szCs w:val="16"/>
              </w:rPr>
            </w:pPr>
            <w:r>
              <w:rPr>
                <w:sz w:val="16"/>
                <w:szCs w:val="16"/>
              </w:rPr>
              <w:t>UE/EX</w:t>
            </w:r>
          </w:p>
        </w:tc>
        <w:tc>
          <w:tcPr>
            <w:tcW w:w="540" w:type="dxa"/>
            <w:tcBorders>
              <w:bottom w:val="single" w:sz="4" w:space="0" w:color="auto"/>
            </w:tcBorders>
            <w:tcMar>
              <w:left w:w="28" w:type="dxa"/>
              <w:right w:w="28" w:type="dxa"/>
            </w:tcMar>
          </w:tcPr>
          <w:p w:rsidR="00932DE9" w:rsidRPr="002324B2" w:rsidRDefault="00932DE9" w:rsidP="0085424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32DE9" w:rsidRPr="002324B2" w:rsidRDefault="00932DE9" w:rsidP="0085424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32DE9" w:rsidRPr="002324B2" w:rsidRDefault="00932DE9" w:rsidP="0085424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32DE9" w:rsidRPr="002324B2" w:rsidRDefault="00932DE9" w:rsidP="0085424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32DE9" w:rsidRPr="002324B2" w:rsidRDefault="00932DE9" w:rsidP="0085424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932DE9" w:rsidRPr="002324B2" w:rsidRDefault="00932DE9" w:rsidP="0085424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32DE9"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932DE9" w:rsidRDefault="00932DE9" w:rsidP="00854240">
            <w:pPr>
              <w:tabs>
                <w:tab w:val="left" w:pos="5040"/>
                <w:tab w:val="right" w:pos="10513"/>
              </w:tabs>
              <w:rPr>
                <w:sz w:val="16"/>
                <w:szCs w:val="16"/>
              </w:rPr>
            </w:pPr>
            <w:r>
              <w:rPr>
                <w:sz w:val="16"/>
                <w:szCs w:val="16"/>
              </w:rPr>
              <w:t>Der Film als künstlerisches und gesellschaftliches Medium</w:t>
            </w:r>
          </w:p>
        </w:tc>
        <w:tc>
          <w:tcPr>
            <w:tcW w:w="360" w:type="dxa"/>
            <w:tcBorders>
              <w:bottom w:val="single" w:sz="4" w:space="0" w:color="auto"/>
            </w:tcBorders>
            <w:tcMar>
              <w:left w:w="28" w:type="dxa"/>
              <w:right w:w="28" w:type="dxa"/>
            </w:tcMar>
          </w:tcPr>
          <w:p w:rsidR="00932DE9" w:rsidRDefault="00932DE9" w:rsidP="0085424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32DE9" w:rsidRDefault="00932DE9" w:rsidP="0085424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32DE9" w:rsidRDefault="00932DE9" w:rsidP="0085424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32DE9" w:rsidRPr="002324B2" w:rsidRDefault="00932DE9" w:rsidP="0085424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32DE9" w:rsidRPr="002324B2" w:rsidRDefault="00932DE9" w:rsidP="0085424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32DE9" w:rsidRPr="002324B2" w:rsidRDefault="00932DE9" w:rsidP="0085424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932DE9" w:rsidRPr="002324B2" w:rsidRDefault="00932DE9" w:rsidP="0085424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32DE9"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932DE9" w:rsidRPr="002324B2" w:rsidRDefault="00932DE9" w:rsidP="0085424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32DE9" w:rsidRPr="002324B2" w:rsidRDefault="00932DE9" w:rsidP="0085424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32DE9" w:rsidRPr="002324B2" w:rsidRDefault="00932DE9" w:rsidP="00854240">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932DE9" w:rsidRPr="002324B2" w:rsidRDefault="00932DE9" w:rsidP="0085424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32DE9" w:rsidRPr="002324B2" w:rsidRDefault="00932DE9" w:rsidP="00854240">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932DE9" w:rsidRPr="002324B2" w:rsidRDefault="00932DE9" w:rsidP="00854240">
            <w:pPr>
              <w:tabs>
                <w:tab w:val="left" w:pos="5040"/>
                <w:tab w:val="right" w:pos="10513"/>
              </w:tabs>
              <w:jc w:val="center"/>
              <w:rPr>
                <w:b/>
                <w:sz w:val="16"/>
                <w:szCs w:val="16"/>
              </w:rPr>
            </w:pPr>
          </w:p>
        </w:tc>
      </w:tr>
    </w:tbl>
    <w:p w:rsidR="00932DE9" w:rsidRDefault="00932DE9" w:rsidP="00521F07">
      <w:pPr>
        <w:spacing w:after="200" w:line="276" w:lineRule="auto"/>
        <w:rPr>
          <w:sz w:val="22"/>
          <w:szCs w:val="22"/>
        </w:rPr>
      </w:pPr>
    </w:p>
    <w:p w:rsidR="00521F07" w:rsidRDefault="00521F07">
      <w:pPr>
        <w:spacing w:after="200" w:line="276" w:lineRule="auto"/>
        <w:rPr>
          <w:sz w:val="22"/>
          <w:szCs w:val="22"/>
        </w:rPr>
      </w:pPr>
      <w:r>
        <w:rPr>
          <w:sz w:val="22"/>
          <w:szCs w:val="22"/>
        </w:rPr>
        <w:br w:type="page"/>
      </w:r>
    </w:p>
    <w:p w:rsidR="00AC4488" w:rsidRDefault="00AC4488" w:rsidP="00131EFD">
      <w:pPr>
        <w:rPr>
          <w:sz w:val="18"/>
          <w:szCs w:val="18"/>
        </w:rPr>
      </w:pPr>
    </w:p>
    <w:p w:rsidR="00521F07" w:rsidRDefault="00553E88" w:rsidP="00521F07">
      <w:pPr>
        <w:shd w:val="clear" w:color="auto" w:fill="E6E6E6"/>
        <w:tabs>
          <w:tab w:val="right" w:pos="10513"/>
        </w:tabs>
        <w:jc w:val="both"/>
        <w:rPr>
          <w:b/>
        </w:rPr>
      </w:pPr>
      <w:r>
        <w:rPr>
          <w:b/>
        </w:rPr>
        <w:t>6</w:t>
      </w:r>
      <w:r w:rsidR="00521F07">
        <w:rPr>
          <w:b/>
        </w:rPr>
        <w:t xml:space="preserve">. </w:t>
      </w:r>
      <w:r w:rsidR="00DA446C">
        <w:rPr>
          <w:b/>
        </w:rPr>
        <w:t>Wahl</w:t>
      </w:r>
      <w:r w:rsidR="00521F07">
        <w:rPr>
          <w:b/>
        </w:rPr>
        <w:t xml:space="preserve">modul: </w:t>
      </w:r>
      <w:r w:rsidR="00DA446C">
        <w:rPr>
          <w:b/>
        </w:rPr>
        <w:t>Kultur und Medien 1</w:t>
      </w:r>
    </w:p>
    <w:p w:rsidR="00521F07" w:rsidRDefault="00521F07" w:rsidP="00521F07">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21F07" w:rsidRPr="002324B2" w:rsidTr="00817C4B">
        <w:tc>
          <w:tcPr>
            <w:tcW w:w="4125" w:type="dxa"/>
            <w:shd w:val="clear" w:color="auto" w:fill="E6E6E6"/>
            <w:tcMar>
              <w:left w:w="28" w:type="dxa"/>
              <w:right w:w="28" w:type="dxa"/>
            </w:tcMar>
            <w:vAlign w:val="center"/>
          </w:tcPr>
          <w:p w:rsidR="00521F07" w:rsidRPr="002324B2" w:rsidRDefault="00521F07"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21F07" w:rsidRPr="002324B2" w:rsidRDefault="00521F07"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21F07" w:rsidRPr="002324B2" w:rsidRDefault="00521F07" w:rsidP="006B2535">
            <w:pPr>
              <w:tabs>
                <w:tab w:val="left" w:pos="5040"/>
                <w:tab w:val="right" w:pos="10513"/>
              </w:tabs>
              <w:rPr>
                <w:b/>
                <w:sz w:val="16"/>
                <w:szCs w:val="16"/>
              </w:rPr>
            </w:pPr>
            <w:r w:rsidRPr="002324B2">
              <w:rPr>
                <w:b/>
                <w:sz w:val="16"/>
                <w:szCs w:val="16"/>
              </w:rPr>
              <w:t>Anmerkung</w:t>
            </w:r>
          </w:p>
        </w:tc>
      </w:tr>
      <w:tr w:rsidR="00521F07"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21F07" w:rsidRPr="002324B2" w:rsidRDefault="00553E88" w:rsidP="006B2535">
            <w:pPr>
              <w:tabs>
                <w:tab w:val="left" w:pos="5040"/>
                <w:tab w:val="right" w:pos="10513"/>
              </w:tabs>
              <w:rPr>
                <w:sz w:val="16"/>
                <w:szCs w:val="16"/>
              </w:rPr>
            </w:pPr>
            <w:r>
              <w:rPr>
                <w:sz w:val="16"/>
                <w:szCs w:val="16"/>
              </w:rPr>
              <w:t>Kulturwissenschaftliche Posit</w:t>
            </w:r>
            <w:r w:rsidR="00DA446C">
              <w:rPr>
                <w:sz w:val="16"/>
                <w:szCs w:val="16"/>
              </w:rPr>
              <w:t>ionen und kulturelle Praktiken 1</w:t>
            </w:r>
          </w:p>
        </w:tc>
        <w:tc>
          <w:tcPr>
            <w:tcW w:w="360" w:type="dxa"/>
            <w:tcBorders>
              <w:bottom w:val="single" w:sz="4" w:space="0" w:color="auto"/>
            </w:tcBorders>
            <w:tcMar>
              <w:left w:w="28" w:type="dxa"/>
              <w:right w:w="28" w:type="dxa"/>
            </w:tcMar>
          </w:tcPr>
          <w:p w:rsidR="00521F07" w:rsidRPr="002324B2" w:rsidRDefault="00553E88" w:rsidP="006B2535">
            <w:pPr>
              <w:tabs>
                <w:tab w:val="left" w:pos="5040"/>
                <w:tab w:val="right" w:pos="10513"/>
              </w:tabs>
              <w:jc w:val="center"/>
              <w:rPr>
                <w:sz w:val="16"/>
                <w:szCs w:val="16"/>
              </w:rPr>
            </w:pPr>
            <w:r>
              <w:rPr>
                <w:sz w:val="16"/>
                <w:szCs w:val="16"/>
              </w:rPr>
              <w:t>UE/EX</w:t>
            </w:r>
          </w:p>
        </w:tc>
        <w:tc>
          <w:tcPr>
            <w:tcW w:w="54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1F07" w:rsidRPr="002324B2" w:rsidRDefault="00521F07"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1F07" w:rsidRPr="002324B2" w:rsidRDefault="00521F07"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21F07" w:rsidRPr="002324B2" w:rsidRDefault="00521F07"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1F07"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21F07" w:rsidRDefault="00553E88" w:rsidP="006B2535">
            <w:pPr>
              <w:tabs>
                <w:tab w:val="left" w:pos="5040"/>
                <w:tab w:val="right" w:pos="10513"/>
              </w:tabs>
              <w:rPr>
                <w:sz w:val="16"/>
                <w:szCs w:val="16"/>
              </w:rPr>
            </w:pPr>
            <w:r>
              <w:rPr>
                <w:sz w:val="16"/>
                <w:szCs w:val="16"/>
              </w:rPr>
              <w:t>Der Film als künstlerisches</w:t>
            </w:r>
            <w:r w:rsidR="00DA446C">
              <w:rPr>
                <w:sz w:val="16"/>
                <w:szCs w:val="16"/>
              </w:rPr>
              <w:t xml:space="preserve"> und gesellschaftliches Medium  1</w:t>
            </w:r>
          </w:p>
        </w:tc>
        <w:tc>
          <w:tcPr>
            <w:tcW w:w="360" w:type="dxa"/>
            <w:tcBorders>
              <w:bottom w:val="single" w:sz="4" w:space="0" w:color="auto"/>
            </w:tcBorders>
            <w:tcMar>
              <w:left w:w="28" w:type="dxa"/>
              <w:right w:w="28" w:type="dxa"/>
            </w:tcMar>
          </w:tcPr>
          <w:p w:rsidR="00521F07" w:rsidRDefault="00521F07" w:rsidP="006B253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521F07" w:rsidRDefault="00521F07"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1F07" w:rsidRDefault="00521F07" w:rsidP="006B253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21F07" w:rsidRPr="002324B2" w:rsidRDefault="00521F07"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1F07" w:rsidRPr="002324B2" w:rsidRDefault="00521F07"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1F07" w:rsidRPr="002324B2" w:rsidRDefault="00521F07"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21F07" w:rsidRPr="002324B2" w:rsidRDefault="00521F07"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1F07"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21F07" w:rsidRPr="002324B2" w:rsidRDefault="00521F07" w:rsidP="006B2535">
            <w:pPr>
              <w:tabs>
                <w:tab w:val="left" w:pos="5040"/>
                <w:tab w:val="right" w:pos="10513"/>
              </w:tabs>
              <w:jc w:val="center"/>
              <w:rPr>
                <w:b/>
                <w:sz w:val="16"/>
                <w:szCs w:val="16"/>
              </w:rPr>
            </w:pPr>
          </w:p>
        </w:tc>
      </w:tr>
    </w:tbl>
    <w:p w:rsidR="00521F07" w:rsidRDefault="00521F07" w:rsidP="00131EFD">
      <w:pPr>
        <w:rPr>
          <w:sz w:val="18"/>
          <w:szCs w:val="18"/>
        </w:rPr>
      </w:pPr>
    </w:p>
    <w:p w:rsidR="00521F07" w:rsidRDefault="00521F07" w:rsidP="00131EFD">
      <w:pPr>
        <w:rPr>
          <w:sz w:val="18"/>
          <w:szCs w:val="18"/>
        </w:rPr>
      </w:pPr>
    </w:p>
    <w:p w:rsidR="00131EFD" w:rsidRDefault="00131EFD" w:rsidP="00131EFD">
      <w:pPr>
        <w:rPr>
          <w:sz w:val="18"/>
          <w:szCs w:val="18"/>
        </w:rPr>
      </w:pPr>
    </w:p>
    <w:p w:rsidR="00553E88" w:rsidRDefault="00DA446C" w:rsidP="00553E88">
      <w:pPr>
        <w:shd w:val="clear" w:color="auto" w:fill="E6E6E6"/>
        <w:tabs>
          <w:tab w:val="right" w:pos="10513"/>
        </w:tabs>
        <w:jc w:val="both"/>
        <w:rPr>
          <w:b/>
        </w:rPr>
      </w:pPr>
      <w:r>
        <w:rPr>
          <w:b/>
        </w:rPr>
        <w:t>7. Wahl</w:t>
      </w:r>
      <w:r w:rsidR="00553E88">
        <w:rPr>
          <w:b/>
        </w:rPr>
        <w:t>modul: Slawische Sprachwissenschaft</w:t>
      </w:r>
    </w:p>
    <w:p w:rsidR="00553E88" w:rsidRDefault="00553E88" w:rsidP="00553E88">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53E88" w:rsidRPr="002324B2" w:rsidTr="00817C4B">
        <w:tc>
          <w:tcPr>
            <w:tcW w:w="4125"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Anmerkung</w:t>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Pr="002324B2" w:rsidRDefault="00553E88" w:rsidP="006B2535">
            <w:pPr>
              <w:tabs>
                <w:tab w:val="left" w:pos="5040"/>
                <w:tab w:val="right" w:pos="10513"/>
              </w:tabs>
              <w:rPr>
                <w:sz w:val="16"/>
                <w:szCs w:val="16"/>
              </w:rPr>
            </w:pPr>
            <w:r>
              <w:rPr>
                <w:sz w:val="16"/>
                <w:szCs w:val="16"/>
              </w:rPr>
              <w:t>Ausgewählte Bereiche der Slawischen Sprachwissenschaft</w:t>
            </w:r>
          </w:p>
        </w:tc>
        <w:tc>
          <w:tcPr>
            <w:tcW w:w="36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Default="00553E88" w:rsidP="006B2535">
            <w:pPr>
              <w:tabs>
                <w:tab w:val="left" w:pos="5040"/>
                <w:tab w:val="right" w:pos="10513"/>
              </w:tabs>
              <w:rPr>
                <w:sz w:val="16"/>
                <w:szCs w:val="16"/>
              </w:rPr>
            </w:pPr>
            <w:r>
              <w:rPr>
                <w:sz w:val="16"/>
                <w:szCs w:val="16"/>
              </w:rPr>
              <w:t>Ausgewählte Bereiche der Slawischen Sprachwissenschaft</w:t>
            </w:r>
          </w:p>
        </w:tc>
        <w:tc>
          <w:tcPr>
            <w:tcW w:w="36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r>
    </w:tbl>
    <w:p w:rsidR="006B0225" w:rsidRDefault="006B0225" w:rsidP="006B0225">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553E88" w:rsidRDefault="00DA446C" w:rsidP="00553E88">
      <w:pPr>
        <w:shd w:val="clear" w:color="auto" w:fill="E6E6E6"/>
        <w:tabs>
          <w:tab w:val="right" w:pos="10513"/>
        </w:tabs>
        <w:jc w:val="both"/>
        <w:rPr>
          <w:b/>
        </w:rPr>
      </w:pPr>
      <w:r>
        <w:rPr>
          <w:b/>
        </w:rPr>
        <w:t>8. Wahl</w:t>
      </w:r>
      <w:r w:rsidR="00553E88">
        <w:rPr>
          <w:b/>
        </w:rPr>
        <w:t>modul</w:t>
      </w:r>
      <w:r>
        <w:rPr>
          <w:b/>
        </w:rPr>
        <w:t>: Slawische Sprachwissenschaft 1</w:t>
      </w:r>
    </w:p>
    <w:p w:rsidR="00553E88" w:rsidRDefault="00553E88" w:rsidP="00553E88">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53E88" w:rsidRPr="002324B2" w:rsidTr="00817C4B">
        <w:tc>
          <w:tcPr>
            <w:tcW w:w="4125"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Anmerkung</w:t>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Pr="002324B2" w:rsidRDefault="00553E88" w:rsidP="006B2535">
            <w:pPr>
              <w:tabs>
                <w:tab w:val="left" w:pos="5040"/>
                <w:tab w:val="right" w:pos="10513"/>
              </w:tabs>
              <w:rPr>
                <w:sz w:val="16"/>
                <w:szCs w:val="16"/>
              </w:rPr>
            </w:pPr>
            <w:r>
              <w:rPr>
                <w:sz w:val="16"/>
                <w:szCs w:val="16"/>
              </w:rPr>
              <w:t>Ausgewählte Bereiche der Slawischen Sprach</w:t>
            </w:r>
            <w:r w:rsidR="00DA446C">
              <w:rPr>
                <w:sz w:val="16"/>
                <w:szCs w:val="16"/>
              </w:rPr>
              <w:t>wissenschaft 1</w:t>
            </w:r>
          </w:p>
        </w:tc>
        <w:tc>
          <w:tcPr>
            <w:tcW w:w="36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Default="00553E88" w:rsidP="006B2535">
            <w:pPr>
              <w:tabs>
                <w:tab w:val="left" w:pos="5040"/>
                <w:tab w:val="right" w:pos="10513"/>
              </w:tabs>
              <w:rPr>
                <w:sz w:val="16"/>
                <w:szCs w:val="16"/>
              </w:rPr>
            </w:pPr>
            <w:r>
              <w:rPr>
                <w:sz w:val="16"/>
                <w:szCs w:val="16"/>
              </w:rPr>
              <w:t>Ausgewählte Bereiche der</w:t>
            </w:r>
            <w:r w:rsidR="00DA446C">
              <w:rPr>
                <w:sz w:val="16"/>
                <w:szCs w:val="16"/>
              </w:rPr>
              <w:t xml:space="preserve"> Slawischen Sprachwissenschaft 1</w:t>
            </w:r>
          </w:p>
        </w:tc>
        <w:tc>
          <w:tcPr>
            <w:tcW w:w="36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r>
    </w:tbl>
    <w:p w:rsidR="00553E88" w:rsidRDefault="00553E88" w:rsidP="006B0225">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553E88" w:rsidRDefault="00DA446C" w:rsidP="00553E88">
      <w:pPr>
        <w:shd w:val="clear" w:color="auto" w:fill="E6E6E6"/>
        <w:tabs>
          <w:tab w:val="right" w:pos="10513"/>
        </w:tabs>
        <w:jc w:val="both"/>
        <w:rPr>
          <w:b/>
        </w:rPr>
      </w:pPr>
      <w:r>
        <w:rPr>
          <w:b/>
        </w:rPr>
        <w:t>9. Wahl</w:t>
      </w:r>
      <w:r w:rsidR="00553E88">
        <w:rPr>
          <w:b/>
        </w:rPr>
        <w:t>modul: Forschungsseminar Slawische Sprachwissenschaft</w:t>
      </w:r>
    </w:p>
    <w:p w:rsidR="00553E88" w:rsidRDefault="00553E88" w:rsidP="00553E88">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53E88" w:rsidRPr="002324B2" w:rsidTr="00817C4B">
        <w:tc>
          <w:tcPr>
            <w:tcW w:w="4125"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Anmerkung</w:t>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Pr="002324B2" w:rsidRDefault="00553E88" w:rsidP="006B2535">
            <w:pPr>
              <w:tabs>
                <w:tab w:val="left" w:pos="5040"/>
                <w:tab w:val="right" w:pos="10513"/>
              </w:tabs>
              <w:rPr>
                <w:sz w:val="16"/>
                <w:szCs w:val="16"/>
              </w:rPr>
            </w:pPr>
            <w:r>
              <w:rPr>
                <w:sz w:val="16"/>
                <w:szCs w:val="16"/>
              </w:rPr>
              <w:t>Forschungsseminar Slawische Sprachwissenschaft</w:t>
            </w:r>
          </w:p>
        </w:tc>
        <w:tc>
          <w:tcPr>
            <w:tcW w:w="36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r>
    </w:tbl>
    <w:p w:rsidR="00553E88" w:rsidRDefault="00553E88" w:rsidP="006B0225">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553E88" w:rsidRDefault="00553E88" w:rsidP="00553E88">
      <w:pPr>
        <w:shd w:val="clear" w:color="auto" w:fill="E6E6E6"/>
        <w:tabs>
          <w:tab w:val="right" w:pos="10513"/>
        </w:tabs>
        <w:jc w:val="both"/>
        <w:rPr>
          <w:b/>
        </w:rPr>
      </w:pPr>
      <w:r>
        <w:rPr>
          <w:b/>
        </w:rPr>
        <w:t>10. Pflichtmodul: Forschungssemina</w:t>
      </w:r>
      <w:r w:rsidR="00DA446C">
        <w:rPr>
          <w:b/>
        </w:rPr>
        <w:t>r Slawische Sprachwissenschaft 1</w:t>
      </w:r>
    </w:p>
    <w:p w:rsidR="00553E88" w:rsidRDefault="00553E88" w:rsidP="00553E88">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53E88" w:rsidRPr="002324B2" w:rsidTr="00817C4B">
        <w:tc>
          <w:tcPr>
            <w:tcW w:w="4125"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Anmerkung</w:t>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Pr="002324B2" w:rsidRDefault="00553E88" w:rsidP="006B2535">
            <w:pPr>
              <w:tabs>
                <w:tab w:val="left" w:pos="5040"/>
                <w:tab w:val="right" w:pos="10513"/>
              </w:tabs>
              <w:rPr>
                <w:sz w:val="16"/>
                <w:szCs w:val="16"/>
              </w:rPr>
            </w:pPr>
            <w:r>
              <w:rPr>
                <w:sz w:val="16"/>
                <w:szCs w:val="16"/>
              </w:rPr>
              <w:t>Forschungssemina</w:t>
            </w:r>
            <w:r w:rsidR="00DA446C">
              <w:rPr>
                <w:sz w:val="16"/>
                <w:szCs w:val="16"/>
              </w:rPr>
              <w:t>r Slawische Sprachwissenschaft 1</w:t>
            </w:r>
          </w:p>
        </w:tc>
        <w:tc>
          <w:tcPr>
            <w:tcW w:w="36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r>
    </w:tbl>
    <w:p w:rsidR="00932DE9" w:rsidRDefault="00932DE9" w:rsidP="00553E88">
      <w:pPr>
        <w:tabs>
          <w:tab w:val="left" w:pos="6480"/>
          <w:tab w:val="right" w:pos="10513"/>
        </w:tabs>
        <w:jc w:val="both"/>
        <w:rPr>
          <w:sz w:val="18"/>
          <w:szCs w:val="18"/>
        </w:rPr>
      </w:pPr>
    </w:p>
    <w:p w:rsidR="00932DE9" w:rsidRDefault="00932DE9">
      <w:pPr>
        <w:spacing w:after="200" w:line="276" w:lineRule="auto"/>
        <w:rPr>
          <w:sz w:val="18"/>
          <w:szCs w:val="18"/>
        </w:rPr>
      </w:pPr>
      <w:r>
        <w:rPr>
          <w:sz w:val="18"/>
          <w:szCs w:val="18"/>
        </w:rPr>
        <w:br w:type="page"/>
      </w:r>
    </w:p>
    <w:p w:rsidR="00553E88" w:rsidRDefault="00553E88" w:rsidP="006B0225">
      <w:pPr>
        <w:tabs>
          <w:tab w:val="left" w:pos="6480"/>
          <w:tab w:val="right" w:pos="10513"/>
        </w:tabs>
        <w:jc w:val="both"/>
        <w:rPr>
          <w:sz w:val="18"/>
          <w:szCs w:val="18"/>
        </w:rPr>
      </w:pPr>
    </w:p>
    <w:p w:rsidR="00553E88" w:rsidRDefault="00DA446C" w:rsidP="00553E88">
      <w:pPr>
        <w:shd w:val="clear" w:color="auto" w:fill="E6E6E6"/>
        <w:tabs>
          <w:tab w:val="right" w:pos="10513"/>
        </w:tabs>
        <w:jc w:val="both"/>
        <w:rPr>
          <w:b/>
        </w:rPr>
      </w:pPr>
      <w:r>
        <w:rPr>
          <w:b/>
        </w:rPr>
        <w:t>11. Wahl</w:t>
      </w:r>
      <w:r w:rsidR="00553E88">
        <w:rPr>
          <w:b/>
        </w:rPr>
        <w:t>modul: Sprachbeherrschung Russisch</w:t>
      </w:r>
    </w:p>
    <w:p w:rsidR="00553E88" w:rsidRDefault="00553E88" w:rsidP="00553E88">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553E88" w:rsidRPr="002324B2" w:rsidTr="00817C4B">
        <w:tc>
          <w:tcPr>
            <w:tcW w:w="4125"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553E88" w:rsidRPr="002324B2" w:rsidRDefault="00553E88" w:rsidP="006B2535">
            <w:pPr>
              <w:tabs>
                <w:tab w:val="left" w:pos="5040"/>
                <w:tab w:val="right" w:pos="10513"/>
              </w:tabs>
              <w:rPr>
                <w:b/>
                <w:sz w:val="16"/>
                <w:szCs w:val="16"/>
              </w:rPr>
            </w:pPr>
            <w:r w:rsidRPr="002324B2">
              <w:rPr>
                <w:b/>
                <w:sz w:val="16"/>
                <w:szCs w:val="16"/>
              </w:rPr>
              <w:t>Anmerkung</w:t>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Pr="002324B2" w:rsidRDefault="00553E88" w:rsidP="006B2535">
            <w:pPr>
              <w:tabs>
                <w:tab w:val="left" w:pos="5040"/>
                <w:tab w:val="right" w:pos="10513"/>
              </w:tabs>
              <w:rPr>
                <w:sz w:val="16"/>
                <w:szCs w:val="16"/>
              </w:rPr>
            </w:pPr>
            <w:r>
              <w:rPr>
                <w:sz w:val="16"/>
                <w:szCs w:val="16"/>
              </w:rPr>
              <w:t>Medien verstehen und diskutieren A</w:t>
            </w:r>
          </w:p>
        </w:tc>
        <w:tc>
          <w:tcPr>
            <w:tcW w:w="36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553E88" w:rsidRDefault="00553E88" w:rsidP="006B2535">
            <w:pPr>
              <w:tabs>
                <w:tab w:val="left" w:pos="5040"/>
                <w:tab w:val="right" w:pos="10513"/>
              </w:tabs>
              <w:rPr>
                <w:sz w:val="16"/>
                <w:szCs w:val="16"/>
              </w:rPr>
            </w:pPr>
            <w:r>
              <w:rPr>
                <w:sz w:val="16"/>
                <w:szCs w:val="16"/>
              </w:rPr>
              <w:t>Lesen und kreatives Schreiben B</w:t>
            </w:r>
          </w:p>
        </w:tc>
        <w:tc>
          <w:tcPr>
            <w:tcW w:w="36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53E88" w:rsidRDefault="00DA446C" w:rsidP="006B2535">
            <w:pPr>
              <w:tabs>
                <w:tab w:val="left" w:pos="5040"/>
                <w:tab w:val="right" w:pos="10513"/>
              </w:tabs>
              <w:jc w:val="center"/>
              <w:rPr>
                <w:sz w:val="16"/>
                <w:szCs w:val="16"/>
              </w:rPr>
            </w:pPr>
            <w:r>
              <w:rPr>
                <w:sz w:val="16"/>
                <w:szCs w:val="16"/>
              </w:rPr>
              <w:t>2</w:t>
            </w:r>
            <w:r w:rsidR="00553E88">
              <w:rPr>
                <w:sz w:val="16"/>
                <w:szCs w:val="16"/>
              </w:rPr>
              <w:t>,0</w:t>
            </w:r>
          </w:p>
        </w:tc>
        <w:tc>
          <w:tcPr>
            <w:tcW w:w="540" w:type="dxa"/>
            <w:tcBorders>
              <w:bottom w:val="single" w:sz="4" w:space="0" w:color="auto"/>
            </w:tcBorders>
            <w:tcMar>
              <w:left w:w="28" w:type="dxa"/>
              <w:right w:w="28" w:type="dxa"/>
            </w:tcMar>
          </w:tcPr>
          <w:p w:rsidR="00553E88" w:rsidRDefault="00553E88" w:rsidP="006B253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53E88" w:rsidRPr="002324B2" w:rsidRDefault="00553E88" w:rsidP="006B253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553E88" w:rsidRPr="002324B2" w:rsidRDefault="00553E88" w:rsidP="006B253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53E88"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DA446C" w:rsidP="006B2535">
            <w:pPr>
              <w:tabs>
                <w:tab w:val="left" w:pos="5040"/>
                <w:tab w:val="right" w:pos="10513"/>
              </w:tabs>
              <w:jc w:val="center"/>
              <w:rPr>
                <w:b/>
                <w:sz w:val="16"/>
                <w:szCs w:val="16"/>
              </w:rPr>
            </w:pPr>
            <w:r>
              <w:rPr>
                <w:b/>
                <w:sz w:val="16"/>
                <w:szCs w:val="16"/>
              </w:rPr>
              <w:t>4</w:t>
            </w:r>
            <w:r w:rsidR="00553E8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553E88" w:rsidRPr="002324B2" w:rsidRDefault="00553E88" w:rsidP="006B2535">
            <w:pPr>
              <w:tabs>
                <w:tab w:val="left" w:pos="5040"/>
                <w:tab w:val="right" w:pos="10513"/>
              </w:tabs>
              <w:jc w:val="center"/>
              <w:rPr>
                <w:b/>
                <w:sz w:val="16"/>
                <w:szCs w:val="16"/>
              </w:rPr>
            </w:pPr>
          </w:p>
        </w:tc>
      </w:tr>
    </w:tbl>
    <w:p w:rsidR="00553E88" w:rsidRDefault="00553E88" w:rsidP="00553E88">
      <w:pPr>
        <w:tabs>
          <w:tab w:val="left" w:pos="6480"/>
          <w:tab w:val="right" w:pos="10513"/>
        </w:tabs>
        <w:jc w:val="both"/>
        <w:rPr>
          <w:sz w:val="18"/>
          <w:szCs w:val="18"/>
        </w:rPr>
      </w:pPr>
    </w:p>
    <w:p w:rsidR="00553E88" w:rsidRDefault="00553E88" w:rsidP="006B0225">
      <w:pPr>
        <w:tabs>
          <w:tab w:val="left" w:pos="6480"/>
          <w:tab w:val="right" w:pos="10513"/>
        </w:tabs>
        <w:jc w:val="both"/>
        <w:rPr>
          <w:sz w:val="18"/>
          <w:szCs w:val="18"/>
        </w:rPr>
      </w:pPr>
    </w:p>
    <w:p w:rsidR="00932DE9" w:rsidRDefault="00932DE9" w:rsidP="006B0225">
      <w:pPr>
        <w:tabs>
          <w:tab w:val="left" w:pos="6480"/>
          <w:tab w:val="right" w:pos="10513"/>
        </w:tabs>
        <w:jc w:val="both"/>
        <w:rPr>
          <w:sz w:val="18"/>
          <w:szCs w:val="18"/>
        </w:rPr>
      </w:pPr>
    </w:p>
    <w:p w:rsidR="00AC4488" w:rsidRPr="00FB0E8E" w:rsidRDefault="00AC4488" w:rsidP="00AC4488">
      <w:pPr>
        <w:shd w:val="clear" w:color="auto" w:fill="E6E6E6"/>
        <w:tabs>
          <w:tab w:val="right" w:pos="9720"/>
          <w:tab w:val="right" w:leader="dot" w:pos="10513"/>
        </w:tabs>
        <w:jc w:val="both"/>
        <w:outlineLvl w:val="0"/>
        <w:rPr>
          <w:b/>
        </w:rPr>
      </w:pPr>
      <w:r>
        <w:rPr>
          <w:b/>
        </w:rPr>
        <w:t>1</w:t>
      </w:r>
      <w:r w:rsidR="00553E88">
        <w:rPr>
          <w:b/>
        </w:rPr>
        <w:t>2</w:t>
      </w:r>
      <w:r>
        <w:rPr>
          <w:b/>
        </w:rPr>
        <w:t>. Wahlmodul: Interdisziplinäre Kompetenzen</w:t>
      </w:r>
    </w:p>
    <w:p w:rsidR="00AC4488" w:rsidRDefault="00AC4488" w:rsidP="00AC4488">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AC4488" w:rsidRPr="008D3151" w:rsidTr="00817C4B">
        <w:tc>
          <w:tcPr>
            <w:tcW w:w="4125" w:type="dxa"/>
            <w:shd w:val="clear" w:color="auto" w:fill="E6E6E6"/>
            <w:tcMar>
              <w:left w:w="28" w:type="dxa"/>
              <w:right w:w="28" w:type="dxa"/>
            </w:tcMar>
            <w:vAlign w:val="center"/>
          </w:tcPr>
          <w:p w:rsidR="00AC4488" w:rsidRPr="008D3151" w:rsidRDefault="00AC4488" w:rsidP="009D2409">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AC4488" w:rsidRPr="008D3151" w:rsidRDefault="00AC4488" w:rsidP="009D2409">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AC4488" w:rsidRPr="008D3151" w:rsidRDefault="00AC4488" w:rsidP="009D2409">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AC4488" w:rsidRPr="008D3151" w:rsidRDefault="00AC4488" w:rsidP="009D2409">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AC4488" w:rsidRPr="008D3151" w:rsidRDefault="00AC4488" w:rsidP="009D2409">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AC4488" w:rsidRPr="008D3151" w:rsidRDefault="00AC4488" w:rsidP="009D2409">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AC4488" w:rsidRPr="008D3151" w:rsidRDefault="00AC4488" w:rsidP="009D2409">
            <w:pPr>
              <w:tabs>
                <w:tab w:val="left" w:pos="5040"/>
                <w:tab w:val="right" w:pos="10513"/>
              </w:tabs>
              <w:rPr>
                <w:b/>
                <w:sz w:val="16"/>
                <w:szCs w:val="16"/>
              </w:rPr>
            </w:pPr>
            <w:r w:rsidRPr="008D3151">
              <w:rPr>
                <w:b/>
                <w:sz w:val="16"/>
                <w:szCs w:val="16"/>
              </w:rPr>
              <w:t>Prüfer/in</w:t>
            </w:r>
          </w:p>
        </w:tc>
        <w:tc>
          <w:tcPr>
            <w:tcW w:w="1702" w:type="dxa"/>
            <w:shd w:val="clear" w:color="auto" w:fill="E6E6E6"/>
            <w:tcMar>
              <w:left w:w="28" w:type="dxa"/>
              <w:right w:w="28" w:type="dxa"/>
            </w:tcMar>
            <w:vAlign w:val="center"/>
          </w:tcPr>
          <w:p w:rsidR="00AC4488" w:rsidRPr="008D3151" w:rsidRDefault="00AC4488" w:rsidP="009D2409">
            <w:pPr>
              <w:tabs>
                <w:tab w:val="left" w:pos="5040"/>
                <w:tab w:val="right" w:pos="10513"/>
              </w:tabs>
              <w:rPr>
                <w:b/>
                <w:sz w:val="16"/>
                <w:szCs w:val="16"/>
              </w:rPr>
            </w:pPr>
            <w:r w:rsidRPr="008D3151">
              <w:rPr>
                <w:b/>
                <w:sz w:val="16"/>
                <w:szCs w:val="16"/>
              </w:rPr>
              <w:t>Anmerkung</w:t>
            </w:r>
          </w:p>
        </w:tc>
      </w:tr>
      <w:tr w:rsidR="00AC4488" w:rsidRPr="008D3151" w:rsidTr="00817C4B">
        <w:trPr>
          <w:trHeight w:hRule="exact" w:val="850"/>
        </w:trPr>
        <w:tc>
          <w:tcPr>
            <w:tcW w:w="4125" w:type="dxa"/>
            <w:tcBorders>
              <w:bottom w:val="single" w:sz="4" w:space="0" w:color="auto"/>
            </w:tcBorders>
            <w:shd w:val="clear" w:color="auto" w:fill="auto"/>
            <w:tcMar>
              <w:left w:w="28" w:type="dxa"/>
              <w:right w:w="28" w:type="dxa"/>
            </w:tcMar>
          </w:tcPr>
          <w:p w:rsidR="00AC4488" w:rsidRDefault="00AC4488" w:rsidP="009D2409">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AC4488" w:rsidRPr="008D3151" w:rsidRDefault="00131EFD" w:rsidP="009D240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p>
        </w:tc>
      </w:tr>
      <w:tr w:rsidR="00AC4488" w:rsidRPr="008D3151" w:rsidTr="00817C4B">
        <w:trPr>
          <w:trHeight w:hRule="exact" w:val="850"/>
        </w:trPr>
        <w:tc>
          <w:tcPr>
            <w:tcW w:w="4125" w:type="dxa"/>
            <w:tcBorders>
              <w:bottom w:val="single" w:sz="4" w:space="0" w:color="auto"/>
            </w:tcBorders>
            <w:shd w:val="clear" w:color="auto" w:fill="auto"/>
            <w:tcMar>
              <w:left w:w="28" w:type="dxa"/>
              <w:right w:w="28" w:type="dxa"/>
            </w:tcMar>
          </w:tcPr>
          <w:p w:rsidR="00AC4488" w:rsidRPr="008D3151" w:rsidRDefault="00131EFD" w:rsidP="009D240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p>
        </w:tc>
      </w:tr>
      <w:tr w:rsidR="00AC4488" w:rsidRPr="008D3151" w:rsidTr="00817C4B">
        <w:trPr>
          <w:trHeight w:hRule="exact" w:val="850"/>
        </w:trPr>
        <w:tc>
          <w:tcPr>
            <w:tcW w:w="4125" w:type="dxa"/>
            <w:tcBorders>
              <w:bottom w:val="single" w:sz="4" w:space="0" w:color="auto"/>
            </w:tcBorders>
            <w:shd w:val="clear" w:color="auto" w:fill="auto"/>
            <w:tcMar>
              <w:left w:w="28" w:type="dxa"/>
              <w:right w:w="28" w:type="dxa"/>
            </w:tcMar>
          </w:tcPr>
          <w:p w:rsidR="00AC4488" w:rsidRPr="008D3151" w:rsidRDefault="00131EFD" w:rsidP="009D240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p>
        </w:tc>
      </w:tr>
      <w:tr w:rsidR="00AC4488" w:rsidRPr="008D3151" w:rsidTr="00817C4B">
        <w:trPr>
          <w:trHeight w:hRule="exact" w:val="850"/>
        </w:trPr>
        <w:tc>
          <w:tcPr>
            <w:tcW w:w="4125" w:type="dxa"/>
            <w:tcBorders>
              <w:bottom w:val="single" w:sz="4" w:space="0" w:color="auto"/>
            </w:tcBorders>
            <w:shd w:val="clear" w:color="auto" w:fill="auto"/>
            <w:tcMar>
              <w:left w:w="28" w:type="dxa"/>
              <w:right w:w="28" w:type="dxa"/>
            </w:tcMar>
          </w:tcPr>
          <w:p w:rsidR="00AC4488" w:rsidRPr="008D3151" w:rsidRDefault="00131EFD" w:rsidP="009D240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p>
        </w:tc>
      </w:tr>
      <w:tr w:rsidR="00AC4488" w:rsidRPr="008D3151" w:rsidTr="00817C4B">
        <w:trPr>
          <w:trHeight w:hRule="exact" w:val="850"/>
        </w:trPr>
        <w:tc>
          <w:tcPr>
            <w:tcW w:w="4125" w:type="dxa"/>
            <w:tcBorders>
              <w:bottom w:val="single" w:sz="4" w:space="0" w:color="auto"/>
            </w:tcBorders>
            <w:shd w:val="clear" w:color="auto" w:fill="auto"/>
            <w:tcMar>
              <w:left w:w="28" w:type="dxa"/>
              <w:right w:w="28" w:type="dxa"/>
            </w:tcMar>
          </w:tcPr>
          <w:p w:rsidR="00AC4488" w:rsidRPr="008D3151" w:rsidRDefault="00131EFD" w:rsidP="009D240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9D2409">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shd w:val="clear" w:color="auto" w:fill="auto"/>
            <w:tcMar>
              <w:left w:w="28" w:type="dxa"/>
              <w:right w:w="28" w:type="dxa"/>
            </w:tcMar>
          </w:tcPr>
          <w:p w:rsidR="00AC4488" w:rsidRPr="008D3151" w:rsidRDefault="00AC4488" w:rsidP="009D2409">
            <w:pPr>
              <w:tabs>
                <w:tab w:val="left" w:pos="5040"/>
                <w:tab w:val="right" w:pos="10513"/>
              </w:tabs>
              <w:rPr>
                <w:sz w:val="16"/>
                <w:szCs w:val="16"/>
              </w:rPr>
            </w:pPr>
          </w:p>
        </w:tc>
      </w:tr>
      <w:tr w:rsidR="00AC4488" w:rsidRPr="008D3151" w:rsidTr="00817C4B">
        <w:trPr>
          <w:trHeight w:val="284"/>
        </w:trPr>
        <w:tc>
          <w:tcPr>
            <w:tcW w:w="4125" w:type="dxa"/>
            <w:tcBorders>
              <w:left w:val="nil"/>
              <w:bottom w:val="nil"/>
              <w:right w:val="nil"/>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p>
        </w:tc>
        <w:tc>
          <w:tcPr>
            <w:tcW w:w="1702" w:type="dxa"/>
            <w:tcBorders>
              <w:left w:val="nil"/>
              <w:bottom w:val="nil"/>
              <w:right w:val="nil"/>
            </w:tcBorders>
            <w:shd w:val="clear" w:color="auto" w:fill="auto"/>
            <w:tcMar>
              <w:left w:w="28" w:type="dxa"/>
              <w:right w:w="28" w:type="dxa"/>
            </w:tcMar>
            <w:vAlign w:val="center"/>
          </w:tcPr>
          <w:p w:rsidR="00AC4488" w:rsidRPr="008D3151" w:rsidRDefault="00AC4488" w:rsidP="009D2409">
            <w:pPr>
              <w:tabs>
                <w:tab w:val="left" w:pos="5040"/>
                <w:tab w:val="right" w:pos="10513"/>
              </w:tabs>
              <w:jc w:val="center"/>
              <w:rPr>
                <w:b/>
                <w:sz w:val="16"/>
                <w:szCs w:val="16"/>
              </w:rPr>
            </w:pPr>
          </w:p>
        </w:tc>
      </w:tr>
    </w:tbl>
    <w:p w:rsidR="00AC4488" w:rsidRDefault="00AC4488" w:rsidP="006B0225">
      <w:pPr>
        <w:tabs>
          <w:tab w:val="left" w:pos="6480"/>
          <w:tab w:val="right" w:pos="10513"/>
        </w:tabs>
        <w:jc w:val="both"/>
        <w:rPr>
          <w:sz w:val="18"/>
          <w:szCs w:val="18"/>
        </w:rPr>
      </w:pPr>
    </w:p>
    <w:p w:rsidR="00AC4488" w:rsidRDefault="00AC4488" w:rsidP="006B0225">
      <w:pPr>
        <w:tabs>
          <w:tab w:val="left" w:pos="6480"/>
          <w:tab w:val="right" w:pos="10513"/>
        </w:tabs>
        <w:jc w:val="both"/>
        <w:rPr>
          <w:sz w:val="18"/>
          <w:szCs w:val="18"/>
        </w:rPr>
      </w:pPr>
    </w:p>
    <w:p w:rsidR="00AC4488" w:rsidRDefault="00AC4488" w:rsidP="006B0225">
      <w:pPr>
        <w:tabs>
          <w:tab w:val="left" w:pos="6480"/>
          <w:tab w:val="right" w:pos="10513"/>
        </w:tabs>
        <w:jc w:val="both"/>
        <w:rPr>
          <w:sz w:val="18"/>
          <w:szCs w:val="18"/>
        </w:rPr>
      </w:pPr>
    </w:p>
    <w:p w:rsidR="00A942F8" w:rsidRDefault="00553E88" w:rsidP="00A942F8">
      <w:pPr>
        <w:shd w:val="clear" w:color="auto" w:fill="E6E6E6"/>
        <w:tabs>
          <w:tab w:val="right" w:pos="10513"/>
        </w:tabs>
        <w:jc w:val="both"/>
        <w:rPr>
          <w:b/>
        </w:rPr>
      </w:pPr>
      <w:r>
        <w:rPr>
          <w:b/>
        </w:rPr>
        <w:t>13</w:t>
      </w:r>
      <w:r w:rsidR="00674EEB">
        <w:rPr>
          <w:b/>
        </w:rPr>
        <w:t>. Wahlmodul</w:t>
      </w:r>
      <w:r w:rsidR="00A942F8">
        <w:rPr>
          <w:b/>
        </w:rPr>
        <w:t>:</w:t>
      </w:r>
      <w:r w:rsidR="00DA446C">
        <w:rPr>
          <w:b/>
        </w:rPr>
        <w:t xml:space="preserve"> Praxis 1</w:t>
      </w:r>
    </w:p>
    <w:p w:rsidR="00A942F8" w:rsidRPr="00FB0E8E" w:rsidRDefault="00A942F8" w:rsidP="00131EFD">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A942F8" w:rsidRPr="002324B2" w:rsidTr="00817C4B">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DA446C" w:rsidP="00EC0EDA">
            <w:pPr>
              <w:tabs>
                <w:tab w:val="left" w:pos="5040"/>
                <w:tab w:val="right" w:pos="10513"/>
              </w:tabs>
              <w:rPr>
                <w:sz w:val="16"/>
                <w:szCs w:val="16"/>
              </w:rPr>
            </w:pPr>
            <w:r>
              <w:rPr>
                <w:sz w:val="16"/>
                <w:szCs w:val="16"/>
              </w:rPr>
              <w:t>Praxis 1</w:t>
            </w:r>
          </w:p>
        </w:tc>
        <w:tc>
          <w:tcPr>
            <w:tcW w:w="36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131EFD" w:rsidRDefault="00131EFD" w:rsidP="00131EFD">
      <w:pPr>
        <w:tabs>
          <w:tab w:val="left" w:pos="6480"/>
          <w:tab w:val="right" w:pos="10513"/>
        </w:tabs>
        <w:jc w:val="both"/>
        <w:rPr>
          <w:sz w:val="18"/>
          <w:szCs w:val="18"/>
        </w:rPr>
      </w:pPr>
    </w:p>
    <w:p w:rsidR="00131EFD" w:rsidRDefault="00131EFD" w:rsidP="00131EFD">
      <w:pPr>
        <w:tabs>
          <w:tab w:val="left" w:pos="6480"/>
          <w:tab w:val="right" w:pos="10513"/>
        </w:tabs>
        <w:jc w:val="both"/>
        <w:rPr>
          <w:sz w:val="18"/>
          <w:szCs w:val="18"/>
        </w:rPr>
      </w:pPr>
    </w:p>
    <w:p w:rsidR="00131EFD" w:rsidRDefault="00131EFD" w:rsidP="00131EFD">
      <w:pPr>
        <w:tabs>
          <w:tab w:val="left" w:pos="6480"/>
          <w:tab w:val="right" w:pos="10513"/>
        </w:tabs>
        <w:jc w:val="both"/>
        <w:rPr>
          <w:sz w:val="18"/>
          <w:szCs w:val="18"/>
        </w:rPr>
      </w:pPr>
    </w:p>
    <w:p w:rsidR="00BB20D3" w:rsidRDefault="00553E88" w:rsidP="00BB20D3">
      <w:pPr>
        <w:shd w:val="clear" w:color="auto" w:fill="E6E6E6"/>
        <w:tabs>
          <w:tab w:val="right" w:pos="10513"/>
        </w:tabs>
        <w:jc w:val="both"/>
        <w:rPr>
          <w:b/>
        </w:rPr>
      </w:pPr>
      <w:r>
        <w:rPr>
          <w:b/>
        </w:rPr>
        <w:t>14</w:t>
      </w:r>
      <w:r w:rsidR="00DA446C">
        <w:rPr>
          <w:b/>
        </w:rPr>
        <w:t>. Wahlmodul: Praxis 2</w:t>
      </w:r>
    </w:p>
    <w:p w:rsidR="00BB20D3" w:rsidRPr="00FB0E8E" w:rsidRDefault="00BB20D3" w:rsidP="00131EFD">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BB20D3" w:rsidRPr="002324B2" w:rsidTr="00817C4B">
        <w:tc>
          <w:tcPr>
            <w:tcW w:w="4125"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Prüfer/in</w:t>
            </w:r>
          </w:p>
        </w:tc>
        <w:tc>
          <w:tcPr>
            <w:tcW w:w="1702"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Anmerkung</w:t>
            </w:r>
          </w:p>
        </w:tc>
      </w:tr>
      <w:tr w:rsidR="00BB20D3" w:rsidRPr="002324B2" w:rsidTr="00817C4B">
        <w:trPr>
          <w:trHeight w:hRule="exact" w:val="850"/>
        </w:trPr>
        <w:tc>
          <w:tcPr>
            <w:tcW w:w="4125" w:type="dxa"/>
            <w:tcBorders>
              <w:bottom w:val="single" w:sz="4" w:space="0" w:color="auto"/>
            </w:tcBorders>
            <w:shd w:val="clear" w:color="auto" w:fill="auto"/>
            <w:tcMar>
              <w:left w:w="28" w:type="dxa"/>
              <w:right w:w="28" w:type="dxa"/>
            </w:tcMar>
          </w:tcPr>
          <w:p w:rsidR="00BB20D3" w:rsidRDefault="00DA446C" w:rsidP="00BB20D3">
            <w:pPr>
              <w:tabs>
                <w:tab w:val="left" w:pos="5040"/>
                <w:tab w:val="right" w:pos="10513"/>
              </w:tabs>
              <w:rPr>
                <w:sz w:val="16"/>
                <w:szCs w:val="16"/>
              </w:rPr>
            </w:pPr>
            <w:r>
              <w:rPr>
                <w:sz w:val="16"/>
                <w:szCs w:val="16"/>
              </w:rPr>
              <w:t>Praxis 2</w:t>
            </w:r>
          </w:p>
          <w:p w:rsidR="00BB20D3" w:rsidRPr="002324B2" w:rsidRDefault="00BB20D3" w:rsidP="00BB20D3">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B20D3" w:rsidRPr="002324B2" w:rsidRDefault="00BB20D3" w:rsidP="00946B5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B20D3" w:rsidRPr="002324B2" w:rsidRDefault="00BB20D3" w:rsidP="00946B5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702" w:type="dxa"/>
            <w:tcBorders>
              <w:bottom w:val="single" w:sz="4" w:space="0" w:color="auto"/>
            </w:tcBorders>
            <w:tcMar>
              <w:left w:w="28" w:type="dxa"/>
              <w:right w:w="28" w:type="dxa"/>
            </w:tcMar>
          </w:tcPr>
          <w:p w:rsidR="00BB20D3" w:rsidRPr="002324B2" w:rsidRDefault="00BB20D3" w:rsidP="00946B5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B20D3" w:rsidRPr="002324B2" w:rsidTr="00817C4B">
        <w:trPr>
          <w:trHeight w:val="284"/>
        </w:trPr>
        <w:tc>
          <w:tcPr>
            <w:tcW w:w="4125" w:type="dxa"/>
            <w:tcBorders>
              <w:left w:val="nil"/>
              <w:bottom w:val="nil"/>
              <w:right w:val="nil"/>
            </w:tcBorders>
            <w:shd w:val="clear" w:color="auto" w:fill="auto"/>
            <w:tcMar>
              <w:left w:w="28" w:type="dxa"/>
              <w:right w:w="28" w:type="dxa"/>
            </w:tcMar>
            <w:vAlign w:val="center"/>
          </w:tcPr>
          <w:p w:rsidR="00BB20D3" w:rsidRPr="002324B2" w:rsidRDefault="00BB20D3" w:rsidP="00946B54">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r>
    </w:tbl>
    <w:p w:rsidR="00BB20D3" w:rsidRDefault="00BB20D3">
      <w:pPr>
        <w:spacing w:after="200" w:line="276" w:lineRule="auto"/>
        <w:rPr>
          <w:sz w:val="22"/>
          <w:szCs w:val="22"/>
        </w:rPr>
      </w:pPr>
    </w:p>
    <w:p w:rsidR="00BB20D3" w:rsidRDefault="00BB20D3" w:rsidP="00BB20D3">
      <w:pPr>
        <w:tabs>
          <w:tab w:val="left" w:leader="dot" w:pos="6480"/>
          <w:tab w:val="right" w:leader="dot" w:pos="10513"/>
        </w:tabs>
        <w:jc w:val="both"/>
        <w:rPr>
          <w:sz w:val="18"/>
          <w:szCs w:val="18"/>
        </w:rPr>
      </w:pPr>
    </w:p>
    <w:p w:rsidR="00BB20D3" w:rsidRDefault="00BB20D3">
      <w:pPr>
        <w:spacing w:after="200" w:line="276" w:lineRule="auto"/>
        <w:rPr>
          <w:sz w:val="22"/>
          <w:szCs w:val="22"/>
        </w:rPr>
      </w:pPr>
      <w:r>
        <w:rPr>
          <w:sz w:val="22"/>
          <w:szCs w:val="22"/>
        </w:rPr>
        <w:br w:type="page"/>
      </w:r>
    </w:p>
    <w:p w:rsidR="00674EEB" w:rsidRPr="00131EFD" w:rsidRDefault="00674EEB" w:rsidP="00131EFD">
      <w:pPr>
        <w:rPr>
          <w:sz w:val="18"/>
          <w:szCs w:val="18"/>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tbl>
      <w:tblPr>
        <w:tblW w:w="101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702"/>
      </w:tblGrid>
      <w:tr w:rsidR="00BB20D3" w:rsidRPr="001206AE" w:rsidTr="00817C4B">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702"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BB20D3" w:rsidRPr="001206AE" w:rsidTr="00817C4B">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946B54">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BB20D3" w:rsidRPr="00CC3F80" w:rsidRDefault="00131EFD" w:rsidP="00946B54">
            <w:pPr>
              <w:autoSpaceDE w:val="0"/>
              <w:autoSpaceDN w:val="0"/>
              <w:adjustRightInd w:val="0"/>
              <w:rPr>
                <w:rFonts w:ascii="TimesNewRomanPSMT" w:hAnsi="TimesNewRomanPSMT" w:cs="TimesNewRomanPSMT"/>
                <w:sz w:val="16"/>
                <w:szCs w:val="16"/>
                <w:lang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17C4B">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131EFD"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17C4B">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131EFD"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817C4B">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131EFD"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131EFD" w:rsidRPr="001206AE" w:rsidTr="00817C4B">
        <w:trPr>
          <w:trHeight w:hRule="exact" w:val="1134"/>
        </w:trPr>
        <w:tc>
          <w:tcPr>
            <w:tcW w:w="4125" w:type="dxa"/>
            <w:tcBorders>
              <w:bottom w:val="single" w:sz="4" w:space="0" w:color="auto"/>
            </w:tcBorders>
            <w:shd w:val="clear" w:color="auto" w:fill="auto"/>
            <w:tcMar>
              <w:left w:w="28" w:type="dxa"/>
              <w:right w:w="28" w:type="dxa"/>
            </w:tcMar>
          </w:tcPr>
          <w:p w:rsidR="00131EFD" w:rsidRPr="008D3151" w:rsidRDefault="00131EFD" w:rsidP="00131EF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131EFD" w:rsidRPr="008D3151" w:rsidRDefault="00131EFD" w:rsidP="00131EF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131EFD" w:rsidRPr="001206AE" w:rsidRDefault="00131EFD" w:rsidP="00131EFD">
            <w:pPr>
              <w:tabs>
                <w:tab w:val="left" w:pos="5040"/>
                <w:tab w:val="right" w:pos="10513"/>
              </w:tabs>
              <w:rPr>
                <w:sz w:val="16"/>
                <w:szCs w:val="16"/>
              </w:rPr>
            </w:pPr>
          </w:p>
        </w:tc>
      </w:tr>
      <w:tr w:rsidR="00131EFD" w:rsidRPr="001206AE" w:rsidTr="00817C4B">
        <w:trPr>
          <w:trHeight w:hRule="exact" w:val="1134"/>
        </w:trPr>
        <w:tc>
          <w:tcPr>
            <w:tcW w:w="4125" w:type="dxa"/>
            <w:tcBorders>
              <w:bottom w:val="single" w:sz="4" w:space="0" w:color="auto"/>
            </w:tcBorders>
            <w:shd w:val="clear" w:color="auto" w:fill="auto"/>
            <w:tcMar>
              <w:left w:w="28" w:type="dxa"/>
              <w:right w:w="28" w:type="dxa"/>
            </w:tcMar>
          </w:tcPr>
          <w:p w:rsidR="00131EFD" w:rsidRPr="008D3151" w:rsidRDefault="00131EFD" w:rsidP="00131EF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131EFD" w:rsidRPr="008D3151" w:rsidRDefault="00131EFD" w:rsidP="00131EF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131EFD" w:rsidRPr="008D3151" w:rsidRDefault="00131EFD" w:rsidP="00131EF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702" w:type="dxa"/>
            <w:tcBorders>
              <w:bottom w:val="single" w:sz="4" w:space="0" w:color="auto"/>
            </w:tcBorders>
            <w:tcMar>
              <w:left w:w="28" w:type="dxa"/>
              <w:right w:w="28" w:type="dxa"/>
            </w:tcMar>
          </w:tcPr>
          <w:p w:rsidR="00131EFD" w:rsidRPr="001206AE" w:rsidRDefault="00131EFD" w:rsidP="00131EFD">
            <w:pPr>
              <w:tabs>
                <w:tab w:val="left" w:pos="5040"/>
                <w:tab w:val="right" w:pos="10513"/>
              </w:tabs>
              <w:rPr>
                <w:sz w:val="16"/>
                <w:szCs w:val="16"/>
              </w:rPr>
            </w:pPr>
          </w:p>
        </w:tc>
      </w:tr>
      <w:tr w:rsidR="00131EFD" w:rsidRPr="001206AE" w:rsidTr="00817C4B">
        <w:trPr>
          <w:trHeight w:val="284"/>
        </w:trPr>
        <w:tc>
          <w:tcPr>
            <w:tcW w:w="4125" w:type="dxa"/>
            <w:tcBorders>
              <w:left w:val="nil"/>
              <w:bottom w:val="nil"/>
              <w:right w:val="nil"/>
            </w:tcBorders>
            <w:shd w:val="clear" w:color="auto" w:fill="auto"/>
            <w:tcMar>
              <w:left w:w="28" w:type="dxa"/>
              <w:right w:w="28" w:type="dxa"/>
            </w:tcMar>
            <w:vAlign w:val="center"/>
          </w:tcPr>
          <w:p w:rsidR="00131EFD" w:rsidRPr="001206AE" w:rsidRDefault="00131EFD" w:rsidP="00131EF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31EFD" w:rsidRPr="001206AE" w:rsidRDefault="00131EFD" w:rsidP="00131EF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31EFD" w:rsidRPr="001206AE" w:rsidRDefault="00131EFD" w:rsidP="00131EF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31EFD" w:rsidRPr="001206AE" w:rsidRDefault="00131EFD" w:rsidP="00131EFD">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131EFD" w:rsidRPr="001206AE" w:rsidRDefault="00131EFD" w:rsidP="00131EF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31EFD" w:rsidRPr="001206AE" w:rsidRDefault="00131EFD" w:rsidP="00131EFD">
            <w:pPr>
              <w:tabs>
                <w:tab w:val="left" w:pos="5040"/>
                <w:tab w:val="right" w:pos="10513"/>
              </w:tabs>
              <w:jc w:val="center"/>
              <w:rPr>
                <w:b/>
                <w:sz w:val="16"/>
                <w:szCs w:val="16"/>
              </w:rPr>
            </w:pPr>
          </w:p>
        </w:tc>
        <w:tc>
          <w:tcPr>
            <w:tcW w:w="1702" w:type="dxa"/>
            <w:tcBorders>
              <w:left w:val="nil"/>
              <w:bottom w:val="nil"/>
              <w:right w:val="nil"/>
            </w:tcBorders>
            <w:tcMar>
              <w:left w:w="28" w:type="dxa"/>
              <w:right w:w="28" w:type="dxa"/>
            </w:tcMar>
            <w:vAlign w:val="center"/>
          </w:tcPr>
          <w:p w:rsidR="00131EFD" w:rsidRPr="001206AE" w:rsidRDefault="00131EFD" w:rsidP="00131EFD">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313BA4" w:rsidRPr="00A82EFE" w:rsidTr="00817C4B">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817C4B">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313BA4" w:rsidRPr="00A82EFE" w:rsidTr="00817C4B">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DA446C">
              <w:rPr>
                <w:sz w:val="18"/>
                <w:szCs w:val="18"/>
              </w:rPr>
              <w:t>Slawistik</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5"/>
      </w:tblGrid>
      <w:tr w:rsidR="00313BA4" w:rsidRPr="00A82EFE" w:rsidTr="00817C4B">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817C4B">
              <w:rPr>
                <w:sz w:val="18"/>
                <w:szCs w:val="18"/>
              </w:rPr>
            </w:r>
            <w:r w:rsidR="00817C4B">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817C4B">
              <w:rPr>
                <w:sz w:val="18"/>
                <w:szCs w:val="18"/>
              </w:rPr>
            </w:r>
            <w:r w:rsidR="00817C4B">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817C4B">
      <w:headerReference w:type="default" r:id="rId10"/>
      <w:footerReference w:type="default" r:id="rId11"/>
      <w:footerReference w:type="first" r:id="rId12"/>
      <w:pgSz w:w="11906" w:h="16838"/>
      <w:pgMar w:top="720" w:right="991" w:bottom="720" w:left="720" w:header="708" w:footer="5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35" w:rsidRDefault="006B2535" w:rsidP="00170406">
      <w:r>
        <w:separator/>
      </w:r>
    </w:p>
  </w:endnote>
  <w:endnote w:type="continuationSeparator" w:id="0">
    <w:p w:rsidR="006B2535" w:rsidRDefault="006B2535"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4B" w:rsidRPr="00817C4B" w:rsidRDefault="00817C4B" w:rsidP="00817C4B">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2</w:t>
    </w:r>
    <w:r w:rsidRPr="00EC2EF0">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4B" w:rsidRPr="00817C4B" w:rsidRDefault="00817C4B" w:rsidP="00817C4B">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1</w:t>
    </w:r>
    <w:r w:rsidRPr="00EC2EF0">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35" w:rsidRDefault="006B2535" w:rsidP="00170406">
      <w:r>
        <w:separator/>
      </w:r>
    </w:p>
  </w:footnote>
  <w:footnote w:type="continuationSeparator" w:id="0">
    <w:p w:rsidR="006B2535" w:rsidRDefault="006B2535"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35" w:rsidRDefault="006B2535"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Slawistik</w:t>
    </w:r>
    <w:r>
      <w:rPr>
        <w:sz w:val="18"/>
        <w:szCs w:val="18"/>
      </w:rPr>
      <w:tab/>
      <w:t xml:space="preserve"> </w:t>
    </w:r>
    <w:r>
      <w:rPr>
        <w:sz w:val="18"/>
        <w:szCs w:val="18"/>
      </w:rPr>
      <w:tab/>
      <w:t>C</w:t>
    </w:r>
    <w:r w:rsidR="00817C4B">
      <w:rPr>
        <w:sz w:val="18"/>
        <w:szCs w:val="18"/>
      </w:rPr>
      <w:t>urriculum 2009 w -  i. d. g. F.</w:t>
    </w:r>
  </w:p>
  <w:p w:rsidR="00817C4B" w:rsidRDefault="00817C4B"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27F616E"/>
    <w:multiLevelType w:val="hybridMultilevel"/>
    <w:tmpl w:val="1EE6BC3E"/>
    <w:lvl w:ilvl="0" w:tplc="0C070001">
      <w:start w:val="1"/>
      <w:numFmt w:val="bullet"/>
      <w:lvlText w:val=""/>
      <w:lvlJc w:val="left"/>
      <w:pPr>
        <w:ind w:left="1797" w:hanging="360"/>
      </w:pPr>
      <w:rPr>
        <w:rFonts w:ascii="Symbol" w:hAnsi="Symbol" w:hint="default"/>
      </w:rPr>
    </w:lvl>
    <w:lvl w:ilvl="1" w:tplc="0C070003" w:tentative="1">
      <w:start w:val="1"/>
      <w:numFmt w:val="bullet"/>
      <w:lvlText w:val="o"/>
      <w:lvlJc w:val="left"/>
      <w:pPr>
        <w:ind w:left="2517" w:hanging="360"/>
      </w:pPr>
      <w:rPr>
        <w:rFonts w:ascii="Courier New" w:hAnsi="Courier New" w:cs="Courier New" w:hint="default"/>
      </w:rPr>
    </w:lvl>
    <w:lvl w:ilvl="2" w:tplc="0C070005" w:tentative="1">
      <w:start w:val="1"/>
      <w:numFmt w:val="bullet"/>
      <w:lvlText w:val=""/>
      <w:lvlJc w:val="left"/>
      <w:pPr>
        <w:ind w:left="3237" w:hanging="360"/>
      </w:pPr>
      <w:rPr>
        <w:rFonts w:ascii="Wingdings" w:hAnsi="Wingdings" w:hint="default"/>
      </w:rPr>
    </w:lvl>
    <w:lvl w:ilvl="3" w:tplc="0C070001" w:tentative="1">
      <w:start w:val="1"/>
      <w:numFmt w:val="bullet"/>
      <w:lvlText w:val=""/>
      <w:lvlJc w:val="left"/>
      <w:pPr>
        <w:ind w:left="3957" w:hanging="360"/>
      </w:pPr>
      <w:rPr>
        <w:rFonts w:ascii="Symbol" w:hAnsi="Symbol" w:hint="default"/>
      </w:rPr>
    </w:lvl>
    <w:lvl w:ilvl="4" w:tplc="0C070003" w:tentative="1">
      <w:start w:val="1"/>
      <w:numFmt w:val="bullet"/>
      <w:lvlText w:val="o"/>
      <w:lvlJc w:val="left"/>
      <w:pPr>
        <w:ind w:left="4677" w:hanging="360"/>
      </w:pPr>
      <w:rPr>
        <w:rFonts w:ascii="Courier New" w:hAnsi="Courier New" w:cs="Courier New" w:hint="default"/>
      </w:rPr>
    </w:lvl>
    <w:lvl w:ilvl="5" w:tplc="0C070005" w:tentative="1">
      <w:start w:val="1"/>
      <w:numFmt w:val="bullet"/>
      <w:lvlText w:val=""/>
      <w:lvlJc w:val="left"/>
      <w:pPr>
        <w:ind w:left="5397" w:hanging="360"/>
      </w:pPr>
      <w:rPr>
        <w:rFonts w:ascii="Wingdings" w:hAnsi="Wingdings" w:hint="default"/>
      </w:rPr>
    </w:lvl>
    <w:lvl w:ilvl="6" w:tplc="0C070001" w:tentative="1">
      <w:start w:val="1"/>
      <w:numFmt w:val="bullet"/>
      <w:lvlText w:val=""/>
      <w:lvlJc w:val="left"/>
      <w:pPr>
        <w:ind w:left="6117" w:hanging="360"/>
      </w:pPr>
      <w:rPr>
        <w:rFonts w:ascii="Symbol" w:hAnsi="Symbol" w:hint="default"/>
      </w:rPr>
    </w:lvl>
    <w:lvl w:ilvl="7" w:tplc="0C070003" w:tentative="1">
      <w:start w:val="1"/>
      <w:numFmt w:val="bullet"/>
      <w:lvlText w:val="o"/>
      <w:lvlJc w:val="left"/>
      <w:pPr>
        <w:ind w:left="6837" w:hanging="360"/>
      </w:pPr>
      <w:rPr>
        <w:rFonts w:ascii="Courier New" w:hAnsi="Courier New" w:cs="Courier New" w:hint="default"/>
      </w:rPr>
    </w:lvl>
    <w:lvl w:ilvl="8" w:tplc="0C070005" w:tentative="1">
      <w:start w:val="1"/>
      <w:numFmt w:val="bullet"/>
      <w:lvlText w:val=""/>
      <w:lvlJc w:val="left"/>
      <w:pPr>
        <w:ind w:left="7557" w:hanging="360"/>
      </w:pPr>
      <w:rPr>
        <w:rFonts w:ascii="Wingdings" w:hAnsi="Wingdings" w:hint="default"/>
      </w:rPr>
    </w:lvl>
  </w:abstractNum>
  <w:abstractNum w:abstractNumId="20"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1" w15:restartNumberingAfterBreak="0">
    <w:nsid w:val="6CAD66D6"/>
    <w:multiLevelType w:val="hybridMultilevel"/>
    <w:tmpl w:val="74344B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4"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5"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5"/>
  </w:num>
  <w:num w:numId="9">
    <w:abstractNumId w:val="3"/>
  </w:num>
  <w:num w:numId="10">
    <w:abstractNumId w:val="20"/>
  </w:num>
  <w:num w:numId="11">
    <w:abstractNumId w:val="24"/>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3"/>
  </w:num>
  <w:num w:numId="22">
    <w:abstractNumId w:val="6"/>
  </w:num>
  <w:num w:numId="23">
    <w:abstractNumId w:val="2"/>
  </w:num>
  <w:num w:numId="24">
    <w:abstractNumId w:val="22"/>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qAJldS/n6P2D0QfHuOQHSQ90c/wMrBKRFryrLzDV0f46SQp/5i5EAMzkGUj41BSnFmZNuqqsvfrNgLu2E4oisQ==" w:salt="ti0CuNoX9DEIhF+7I0N3vg=="/>
  <w:defaultTabStop w:val="709"/>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31EFD"/>
    <w:rsid w:val="001608CF"/>
    <w:rsid w:val="00170406"/>
    <w:rsid w:val="001B3778"/>
    <w:rsid w:val="001C2E1F"/>
    <w:rsid w:val="001C7995"/>
    <w:rsid w:val="001E0831"/>
    <w:rsid w:val="001F4104"/>
    <w:rsid w:val="001F7496"/>
    <w:rsid w:val="0020274B"/>
    <w:rsid w:val="00212751"/>
    <w:rsid w:val="00212C05"/>
    <w:rsid w:val="00214056"/>
    <w:rsid w:val="00215414"/>
    <w:rsid w:val="00253706"/>
    <w:rsid w:val="002655A8"/>
    <w:rsid w:val="00273BF8"/>
    <w:rsid w:val="00283853"/>
    <w:rsid w:val="0029400C"/>
    <w:rsid w:val="002B43E7"/>
    <w:rsid w:val="002F25B5"/>
    <w:rsid w:val="00313BA4"/>
    <w:rsid w:val="003213DF"/>
    <w:rsid w:val="00321BF1"/>
    <w:rsid w:val="0033638F"/>
    <w:rsid w:val="00344418"/>
    <w:rsid w:val="0034715A"/>
    <w:rsid w:val="00376C2F"/>
    <w:rsid w:val="003931CA"/>
    <w:rsid w:val="00397ACF"/>
    <w:rsid w:val="003B5A20"/>
    <w:rsid w:val="003D6B43"/>
    <w:rsid w:val="003F7E9E"/>
    <w:rsid w:val="004C0496"/>
    <w:rsid w:val="004D5FA0"/>
    <w:rsid w:val="004F430F"/>
    <w:rsid w:val="004F65E2"/>
    <w:rsid w:val="00506DD2"/>
    <w:rsid w:val="00511EC0"/>
    <w:rsid w:val="005166E6"/>
    <w:rsid w:val="00521F07"/>
    <w:rsid w:val="00553E88"/>
    <w:rsid w:val="00563CDA"/>
    <w:rsid w:val="0059168F"/>
    <w:rsid w:val="0060187D"/>
    <w:rsid w:val="00673DCD"/>
    <w:rsid w:val="00674EEB"/>
    <w:rsid w:val="006A05F2"/>
    <w:rsid w:val="006B0225"/>
    <w:rsid w:val="006B2535"/>
    <w:rsid w:val="006F2E5E"/>
    <w:rsid w:val="006F6B4B"/>
    <w:rsid w:val="00750417"/>
    <w:rsid w:val="007522B5"/>
    <w:rsid w:val="00766EAF"/>
    <w:rsid w:val="007A20E5"/>
    <w:rsid w:val="007B77CA"/>
    <w:rsid w:val="007D4002"/>
    <w:rsid w:val="007D5EE7"/>
    <w:rsid w:val="00803E57"/>
    <w:rsid w:val="00817C4B"/>
    <w:rsid w:val="00823E54"/>
    <w:rsid w:val="00824366"/>
    <w:rsid w:val="0086223E"/>
    <w:rsid w:val="0089062F"/>
    <w:rsid w:val="008D0788"/>
    <w:rsid w:val="008E6112"/>
    <w:rsid w:val="008E694B"/>
    <w:rsid w:val="009031CE"/>
    <w:rsid w:val="0091256D"/>
    <w:rsid w:val="0091505E"/>
    <w:rsid w:val="009224E8"/>
    <w:rsid w:val="009272D3"/>
    <w:rsid w:val="00932DE9"/>
    <w:rsid w:val="00937BC7"/>
    <w:rsid w:val="00946B54"/>
    <w:rsid w:val="009506D6"/>
    <w:rsid w:val="0097095A"/>
    <w:rsid w:val="009A20AB"/>
    <w:rsid w:val="009A633B"/>
    <w:rsid w:val="009D2409"/>
    <w:rsid w:val="00A027A3"/>
    <w:rsid w:val="00A70F49"/>
    <w:rsid w:val="00A942F8"/>
    <w:rsid w:val="00AC4488"/>
    <w:rsid w:val="00AD6DFE"/>
    <w:rsid w:val="00B0657C"/>
    <w:rsid w:val="00B11D77"/>
    <w:rsid w:val="00B22BE6"/>
    <w:rsid w:val="00B23915"/>
    <w:rsid w:val="00B31BE4"/>
    <w:rsid w:val="00B45058"/>
    <w:rsid w:val="00BA3F63"/>
    <w:rsid w:val="00BB20D3"/>
    <w:rsid w:val="00C106E1"/>
    <w:rsid w:val="00C270D1"/>
    <w:rsid w:val="00CA1014"/>
    <w:rsid w:val="00CD6022"/>
    <w:rsid w:val="00CE4592"/>
    <w:rsid w:val="00CF603F"/>
    <w:rsid w:val="00D031DF"/>
    <w:rsid w:val="00D20790"/>
    <w:rsid w:val="00D20B20"/>
    <w:rsid w:val="00D461BC"/>
    <w:rsid w:val="00DA446C"/>
    <w:rsid w:val="00DF1F67"/>
    <w:rsid w:val="00E14A35"/>
    <w:rsid w:val="00E748A6"/>
    <w:rsid w:val="00EB1BE8"/>
    <w:rsid w:val="00EC0EDA"/>
    <w:rsid w:val="00EC4DA2"/>
    <w:rsid w:val="00ED191B"/>
    <w:rsid w:val="00ED310D"/>
    <w:rsid w:val="00F111AA"/>
    <w:rsid w:val="00F710B4"/>
    <w:rsid w:val="00F91544"/>
    <w:rsid w:val="00F96A0C"/>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EFBC947"/>
  <w15:docId w15:val="{10B2C787-1DFF-480F-ACAD-5EEFE976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E978-B48C-4CE3-AB97-3088592E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2010</Words>
  <Characters>12664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4</cp:revision>
  <cp:lastPrinted>2018-08-07T14:53:00Z</cp:lastPrinted>
  <dcterms:created xsi:type="dcterms:W3CDTF">2019-11-18T10:04:00Z</dcterms:created>
  <dcterms:modified xsi:type="dcterms:W3CDTF">2019-12-06T13:44:00Z</dcterms:modified>
</cp:coreProperties>
</file>