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BC" w:rsidRPr="000C40BD" w:rsidRDefault="00D731BC" w:rsidP="005A2CE9">
      <w:pPr>
        <w:pStyle w:val="StandardWeb"/>
        <w:shd w:val="clear" w:color="auto" w:fill="D9D9D9" w:themeFill="background1" w:themeFillShade="D9"/>
        <w:jc w:val="center"/>
        <w:rPr>
          <w:rFonts w:ascii="Arial Black" w:hAnsi="Arial Black" w:cstheme="minorHAnsi"/>
          <w:b/>
          <w:smallCaps/>
          <w:color w:val="000000"/>
          <w:sz w:val="28"/>
          <w:szCs w:val="20"/>
          <w:lang w:val="fr-FR"/>
        </w:rPr>
      </w:pPr>
      <w:r w:rsidRPr="000C40BD">
        <w:rPr>
          <w:rFonts w:ascii="Arial Black" w:hAnsi="Arial Black" w:cstheme="minorHAnsi"/>
          <w:b/>
          <w:smallCaps/>
          <w:color w:val="000000"/>
          <w:sz w:val="28"/>
          <w:szCs w:val="20"/>
          <w:lang w:val="fr-FR"/>
        </w:rPr>
        <w:t>Bulletin d’inscription</w:t>
      </w:r>
    </w:p>
    <w:p w:rsidR="00D731BC" w:rsidRPr="006C0542" w:rsidRDefault="00D731BC" w:rsidP="005A2CE9">
      <w:pPr>
        <w:pStyle w:val="StandardWeb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olor w:val="000000"/>
          <w:sz w:val="20"/>
          <w:szCs w:val="26"/>
          <w:lang w:val="fr-FR"/>
        </w:rPr>
      </w:pPr>
      <w:r w:rsidRPr="006C0542">
        <w:rPr>
          <w:rFonts w:asciiTheme="minorHAnsi" w:hAnsiTheme="minorHAnsi" w:cstheme="minorHAnsi"/>
          <w:b/>
          <w:color w:val="000000"/>
          <w:sz w:val="20"/>
          <w:szCs w:val="26"/>
          <w:lang w:val="fr-FR"/>
        </w:rPr>
        <w:t xml:space="preserve">Conférence: « </w:t>
      </w:r>
      <w:r w:rsidRPr="006C0542">
        <w:rPr>
          <w:rFonts w:asciiTheme="minorHAnsi" w:hAnsiTheme="minorHAnsi" w:cstheme="minorHAnsi"/>
          <w:b/>
          <w:bCs/>
          <w:color w:val="000000"/>
          <w:sz w:val="20"/>
          <w:szCs w:val="26"/>
          <w:lang w:val="fr-FR"/>
        </w:rPr>
        <w:t>Écriture de la crise : dans la tourmente et au-delà. Les littératures au Canada et au Québec »</w:t>
      </w:r>
    </w:p>
    <w:p w:rsidR="00D731BC" w:rsidRPr="00DA52B7" w:rsidRDefault="00DA52B7" w:rsidP="005A2CE9">
      <w:pPr>
        <w:pStyle w:val="StandardWeb"/>
        <w:shd w:val="clear" w:color="auto" w:fill="D9D9D9" w:themeFill="background1" w:themeFillShade="D9"/>
        <w:jc w:val="center"/>
        <w:rPr>
          <w:rFonts w:asciiTheme="minorHAnsi" w:hAnsiTheme="minorHAnsi" w:cstheme="minorHAnsi"/>
          <w:color w:val="000000"/>
          <w:sz w:val="14"/>
          <w:szCs w:val="20"/>
          <w:lang w:val="fr-FR"/>
        </w:rPr>
      </w:pPr>
      <w:r w:rsidRPr="00DA52B7">
        <w:rPr>
          <w:rFonts w:asciiTheme="minorHAnsi" w:hAnsiTheme="minorHAnsi" w:cstheme="minorHAnsi"/>
          <w:color w:val="000000"/>
          <w:sz w:val="14"/>
          <w:szCs w:val="20"/>
          <w:lang w:val="fr-FR"/>
        </w:rPr>
        <w:t xml:space="preserve"> </w:t>
      </w:r>
    </w:p>
    <w:p w:rsidR="00D731BC" w:rsidRPr="000C40BD" w:rsidRDefault="00D731BC" w:rsidP="00D731BC">
      <w:pPr>
        <w:pStyle w:val="StandardWeb"/>
        <w:shd w:val="clear" w:color="auto" w:fill="B8CCE4" w:themeFill="accent1" w:themeFillTint="66"/>
        <w:jc w:val="center"/>
        <w:rPr>
          <w:sz w:val="22"/>
          <w:lang w:val="fr-FR"/>
        </w:rPr>
      </w:pPr>
      <w:proofErr w:type="gramStart"/>
      <w:r w:rsidRPr="000C40BD">
        <w:rPr>
          <w:rFonts w:asciiTheme="minorHAnsi" w:hAnsiTheme="minorHAnsi" w:cstheme="minorHAnsi"/>
          <w:color w:val="000000"/>
          <w:sz w:val="20"/>
          <w:szCs w:val="20"/>
          <w:lang w:val="fr-FR"/>
        </w:rPr>
        <w:t>à</w:t>
      </w:r>
      <w:proofErr w:type="gramEnd"/>
      <w:r w:rsidRPr="000C40BD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fr-FR"/>
        </w:rPr>
        <w:t>r</w:t>
      </w:r>
      <w:r w:rsidRPr="000C40BD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envoyer à l’adresse ci-contre : </w:t>
      </w:r>
      <w:r w:rsidR="00DA52B7">
        <w:rPr>
          <w:rFonts w:asciiTheme="minorHAnsi" w:hAnsiTheme="minorHAnsi" w:cstheme="minorHAnsi"/>
          <w:color w:val="000000"/>
          <w:sz w:val="20"/>
          <w:szCs w:val="20"/>
          <w:lang w:val="fr-FR"/>
        </w:rPr>
        <w:br/>
      </w:r>
      <w:r w:rsidRPr="000C40BD">
        <w:rPr>
          <w:rFonts w:asciiTheme="minorHAnsi" w:hAnsiTheme="minorHAnsi" w:cstheme="minorHAnsi"/>
          <w:color w:val="000000"/>
          <w:sz w:val="20"/>
          <w:szCs w:val="20"/>
          <w:lang w:val="fr-FR"/>
        </w:rPr>
        <w:t>Centre d’études canadiennes, canada.centre@uibk.ac.at</w:t>
      </w:r>
    </w:p>
    <w:p w:rsidR="006911E2" w:rsidRPr="002107C8" w:rsidRDefault="006911E2" w:rsidP="00297511">
      <w:pPr>
        <w:pStyle w:val="StandardWeb"/>
        <w:shd w:val="clear" w:color="auto" w:fill="D9D9D9" w:themeFill="background1" w:themeFillShade="D9"/>
        <w:tabs>
          <w:tab w:val="left" w:pos="3828"/>
        </w:tabs>
        <w:rPr>
          <w:rFonts w:asciiTheme="minorHAnsi" w:hAnsiTheme="minorHAnsi" w:cstheme="minorHAnsi"/>
          <w:color w:val="000000"/>
          <w:sz w:val="18"/>
          <w:szCs w:val="18"/>
          <w:lang w:val="fr-FR"/>
        </w:rPr>
      </w:pPr>
    </w:p>
    <w:p w:rsidR="0059068C" w:rsidRPr="002107C8" w:rsidRDefault="006911E2" w:rsidP="00297511">
      <w:pPr>
        <w:pStyle w:val="StandardWeb"/>
        <w:shd w:val="clear" w:color="auto" w:fill="DBE5F1" w:themeFill="accent1" w:themeFillTint="33"/>
        <w:tabs>
          <w:tab w:val="left" w:pos="3828"/>
        </w:tabs>
        <w:spacing w:after="120"/>
        <w:rPr>
          <w:rFonts w:asciiTheme="minorHAnsi" w:hAnsiTheme="minorHAnsi" w:cstheme="minorHAnsi"/>
          <w:color w:val="000000"/>
          <w:sz w:val="18"/>
          <w:szCs w:val="18"/>
          <w:lang w:val="fr-FR"/>
        </w:rPr>
      </w:pP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>Nom M./M</w:t>
      </w:r>
      <w:r w:rsidRPr="002107C8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fr-FR"/>
        </w:rPr>
        <w:t>me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>/M</w:t>
      </w:r>
      <w:r w:rsidRPr="002107C8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fr-FR"/>
        </w:rPr>
        <w:t xml:space="preserve">lle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instrText xml:space="preserve"> FORMTEXT </w:instrTex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ab/>
        <w:t>Prénom :</w:t>
      </w:r>
      <w:r w:rsidR="0059068C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</w:t>
      </w:r>
      <w:r w:rsidR="0059068C" w:rsidRPr="002107C8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59068C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instrText xml:space="preserve"> FORMTEXT </w:instrText>
      </w:r>
      <w:r w:rsidR="0059068C" w:rsidRPr="002107C8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="0059068C" w:rsidRPr="002107C8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59068C" w:rsidRPr="002107C8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  <w:bookmarkEnd w:id="0"/>
      <w:r w:rsidR="0059068C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</w:t>
      </w:r>
    </w:p>
    <w:p w:rsidR="00F91555" w:rsidRPr="002107C8" w:rsidRDefault="006911E2" w:rsidP="00297511">
      <w:pPr>
        <w:pStyle w:val="StandardWeb"/>
        <w:shd w:val="clear" w:color="auto" w:fill="DBE5F1" w:themeFill="accent1" w:themeFillTint="33"/>
        <w:tabs>
          <w:tab w:val="left" w:pos="3828"/>
        </w:tabs>
        <w:spacing w:after="120"/>
        <w:rPr>
          <w:rFonts w:asciiTheme="minorHAnsi" w:hAnsiTheme="minorHAnsi" w:cstheme="minorHAnsi"/>
          <w:color w:val="000000"/>
          <w:sz w:val="18"/>
          <w:szCs w:val="18"/>
          <w:lang w:val="fr-FR"/>
        </w:rPr>
      </w:pP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Tél.: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instrText xml:space="preserve"> FORMTEXT </w:instrTex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="00BC5DE2">
        <w:rPr>
          <w:rFonts w:asciiTheme="minorHAnsi" w:hAnsiTheme="minorHAnsi" w:cstheme="minorHAnsi"/>
          <w:color w:val="000000"/>
          <w:sz w:val="18"/>
          <w:szCs w:val="18"/>
          <w:lang w:val="en-CA"/>
        </w:rPr>
        <w:t> 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ab/>
      </w:r>
      <w:r w:rsidR="00F91555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Adresse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>électronique :</w:t>
      </w:r>
      <w:r w:rsidR="00F91555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</w:t>
      </w:r>
      <w:r w:rsidR="00F91555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91555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instrText xml:space="preserve"> FORMTEXT </w:instrText>
      </w:r>
      <w:r w:rsidR="00F91555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</w:r>
      <w:r w:rsidR="00F91555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separate"/>
      </w:r>
      <w:r w:rsidR="00F91555"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="00F91555"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="00F91555"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="00F91555"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="00F91555"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="00F91555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end"/>
      </w:r>
      <w:bookmarkEnd w:id="1"/>
    </w:p>
    <w:p w:rsidR="00F91555" w:rsidRPr="002107C8" w:rsidRDefault="00F91555" w:rsidP="00297511">
      <w:pPr>
        <w:pStyle w:val="StandardWeb"/>
        <w:shd w:val="clear" w:color="auto" w:fill="DBE5F1" w:themeFill="accent1" w:themeFillTint="33"/>
        <w:spacing w:after="120"/>
        <w:rPr>
          <w:rFonts w:asciiTheme="minorHAnsi" w:hAnsiTheme="minorHAnsi" w:cstheme="minorHAnsi"/>
          <w:color w:val="000000"/>
          <w:sz w:val="18"/>
          <w:szCs w:val="18"/>
          <w:lang w:val="fr-FR"/>
        </w:rPr>
      </w:pP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>Adresse</w:t>
      </w:r>
      <w:r w:rsidR="006911E2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> :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</w:t>
      </w:r>
      <w:r w:rsidR="006911E2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1E2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instrText xml:space="preserve"> FORMTEXT </w:instrText>
      </w:r>
      <w:r w:rsidR="006911E2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</w:r>
      <w:r w:rsidR="006911E2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separate"/>
      </w:r>
      <w:r w:rsidR="006911E2"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="006911E2"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="006911E2"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="006911E2"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="006911E2"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="006911E2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end"/>
      </w:r>
    </w:p>
    <w:p w:rsidR="006911E2" w:rsidRPr="002107C8" w:rsidRDefault="006911E2" w:rsidP="00224E08">
      <w:pPr>
        <w:pStyle w:val="StandardWeb"/>
        <w:shd w:val="clear" w:color="auto" w:fill="DBE5F1" w:themeFill="accent1" w:themeFillTint="33"/>
        <w:tabs>
          <w:tab w:val="left" w:pos="4536"/>
        </w:tabs>
        <w:spacing w:after="120"/>
        <w:rPr>
          <w:rFonts w:asciiTheme="minorHAnsi" w:hAnsiTheme="minorHAnsi" w:cstheme="minorHAnsi"/>
          <w:color w:val="000000"/>
          <w:sz w:val="18"/>
          <w:szCs w:val="18"/>
          <w:lang w:val="fr-FR"/>
        </w:rPr>
      </w:pP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Accompagné(e) de : Nom :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instrText xml:space="preserve"> FORMTEXT </w:instrTex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separate"/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end"/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ab/>
        <w:t xml:space="preserve">Prénom :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instrText xml:space="preserve"> FORMTEXT </w:instrTex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separate"/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end"/>
      </w:r>
    </w:p>
    <w:p w:rsidR="0047081D" w:rsidRPr="002107C8" w:rsidRDefault="00F91555" w:rsidP="00C25047">
      <w:pPr>
        <w:pStyle w:val="StandardWeb"/>
        <w:shd w:val="clear" w:color="auto" w:fill="D9D9D9" w:themeFill="background1" w:themeFillShade="D9"/>
        <w:rPr>
          <w:rFonts w:asciiTheme="minorHAnsi" w:hAnsiTheme="minorHAnsi" w:cstheme="minorHAnsi"/>
          <w:color w:val="000000"/>
          <w:sz w:val="18"/>
          <w:szCs w:val="18"/>
          <w:lang w:val="fr-FR"/>
        </w:rPr>
      </w:pP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> </w:t>
      </w:r>
    </w:p>
    <w:p w:rsidR="006911E2" w:rsidRPr="002107C8" w:rsidRDefault="006911E2" w:rsidP="00297511">
      <w:pPr>
        <w:pStyle w:val="StandardWeb"/>
        <w:shd w:val="clear" w:color="auto" w:fill="DBE5F1" w:themeFill="accent1" w:themeFillTint="33"/>
        <w:tabs>
          <w:tab w:val="left" w:pos="3828"/>
        </w:tabs>
        <w:spacing w:after="120"/>
        <w:rPr>
          <w:rFonts w:asciiTheme="minorHAnsi" w:hAnsiTheme="minorHAnsi" w:cstheme="minorHAnsi"/>
          <w:color w:val="000000"/>
          <w:sz w:val="18"/>
          <w:szCs w:val="18"/>
          <w:lang w:val="fr-FR"/>
        </w:rPr>
      </w:pP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Arrivée prévue le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instrText xml:space="preserve"> FORMTEXT </w:instrTex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separate"/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end"/>
      </w:r>
      <w:r w:rsidR="00D731BC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à </w:t>
      </w:r>
      <w:r w:rsidR="00D731BC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instrText xml:space="preserve"> FORMTEXT </w:instrTex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separate"/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end"/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h </w:t>
      </w:r>
      <w:r w:rsidR="00AC12CA"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ab/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Départ prévu le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instrText xml:space="preserve"> FORMTEXT </w:instrTex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separate"/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end"/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</w:t>
      </w:r>
      <w:r w:rsidR="00D731BC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>à</w:t>
      </w:r>
      <w:r w:rsidR="00D731BC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instrText xml:space="preserve"> FORMTEXT </w:instrTex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separate"/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noProof/>
          <w:color w:val="000000"/>
          <w:sz w:val="18"/>
          <w:szCs w:val="18"/>
          <w:lang w:val="fr-FR"/>
        </w:rPr>
        <w:t> </w:t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fldChar w:fldCharType="end"/>
      </w:r>
      <w:r w:rsidRPr="002107C8">
        <w:rPr>
          <w:rFonts w:asciiTheme="minorHAnsi" w:hAnsiTheme="minorHAnsi" w:cstheme="minorHAnsi"/>
          <w:color w:val="000000"/>
          <w:sz w:val="18"/>
          <w:szCs w:val="18"/>
          <w:lang w:val="fr-FR"/>
        </w:rPr>
        <w:t>h</w:t>
      </w:r>
    </w:p>
    <w:p w:rsidR="00297511" w:rsidRPr="00297511" w:rsidRDefault="00297511" w:rsidP="00297511">
      <w:pPr>
        <w:pStyle w:val="StandardWeb"/>
        <w:shd w:val="clear" w:color="auto" w:fill="D9D9D9" w:themeFill="background1" w:themeFillShade="D9"/>
        <w:tabs>
          <w:tab w:val="left" w:pos="3828"/>
        </w:tabs>
        <w:rPr>
          <w:rFonts w:asciiTheme="minorHAnsi" w:hAnsiTheme="minorHAnsi" w:cstheme="minorHAnsi"/>
          <w:color w:val="000000"/>
          <w:sz w:val="18"/>
          <w:szCs w:val="18"/>
          <w:lang w:val="fr-FR"/>
        </w:rPr>
      </w:pPr>
    </w:p>
    <w:p w:rsidR="00DE6FB5" w:rsidRDefault="00297511" w:rsidP="00297511">
      <w:pPr>
        <w:pStyle w:val="StandardWeb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000000"/>
          <w:szCs w:val="18"/>
          <w:lang w:val="fr-FR"/>
        </w:rPr>
      </w:pPr>
      <w:r>
        <w:rPr>
          <w:rFonts w:asciiTheme="minorHAnsi" w:hAnsiTheme="minorHAnsi" w:cstheme="minorHAnsi"/>
          <w:b/>
          <w:color w:val="000000"/>
          <w:szCs w:val="18"/>
          <w:lang w:val="fr-FR"/>
        </w:rPr>
        <w:t xml:space="preserve">1 - </w:t>
      </w:r>
      <w:r w:rsidR="00167575" w:rsidRPr="002107C8">
        <w:rPr>
          <w:rFonts w:asciiTheme="minorHAnsi" w:hAnsiTheme="minorHAnsi" w:cstheme="minorHAnsi"/>
          <w:b/>
          <w:color w:val="000000"/>
          <w:szCs w:val="18"/>
          <w:lang w:val="fr-FR"/>
        </w:rPr>
        <w:t>FRAIS DE PARTICIPATION</w:t>
      </w:r>
    </w:p>
    <w:p w:rsidR="00297511" w:rsidRPr="00297511" w:rsidRDefault="00297511" w:rsidP="00297511">
      <w:pPr>
        <w:pStyle w:val="StandardWeb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000000"/>
          <w:sz w:val="12"/>
          <w:szCs w:val="18"/>
          <w:lang w:val="fr-FR"/>
        </w:rPr>
      </w:pPr>
    </w:p>
    <w:tbl>
      <w:tblPr>
        <w:tblStyle w:val="Tabellenraster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4253"/>
        <w:gridCol w:w="2551"/>
        <w:gridCol w:w="2300"/>
      </w:tblGrid>
      <w:tr w:rsidR="000C0413" w:rsidRPr="002107C8" w:rsidTr="00297511">
        <w:tc>
          <w:tcPr>
            <w:tcW w:w="4253" w:type="dxa"/>
            <w:shd w:val="clear" w:color="auto" w:fill="B8CCE4" w:themeFill="accent1" w:themeFillTint="66"/>
          </w:tcPr>
          <w:p w:rsidR="00167575" w:rsidRPr="000C0413" w:rsidRDefault="00167575" w:rsidP="00297511">
            <w:pPr>
              <w:pStyle w:val="StandardWeb"/>
              <w:shd w:val="clear" w:color="auto" w:fill="B8CCE4" w:themeFill="accent1" w:themeFillTint="66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:rsidR="00167575" w:rsidRPr="000C0413" w:rsidRDefault="00167575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  <w:t>Coût x Nombre</w:t>
            </w:r>
          </w:p>
        </w:tc>
        <w:tc>
          <w:tcPr>
            <w:tcW w:w="2300" w:type="dxa"/>
            <w:shd w:val="clear" w:color="auto" w:fill="B8CCE4" w:themeFill="accent1" w:themeFillTint="66"/>
            <w:vAlign w:val="center"/>
          </w:tcPr>
          <w:p w:rsidR="00167575" w:rsidRPr="000C0413" w:rsidRDefault="00167575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  <w:t>Total</w:t>
            </w:r>
          </w:p>
        </w:tc>
      </w:tr>
      <w:tr w:rsidR="000C0413" w:rsidRPr="002107C8" w:rsidTr="00297511">
        <w:tc>
          <w:tcPr>
            <w:tcW w:w="4253" w:type="dxa"/>
            <w:shd w:val="clear" w:color="auto" w:fill="B8CCE4" w:themeFill="accent1" w:themeFillTint="66"/>
          </w:tcPr>
          <w:p w:rsidR="00AC12CA" w:rsidRPr="000C0413" w:rsidRDefault="00AC12CA" w:rsidP="00297511">
            <w:pPr>
              <w:pStyle w:val="StandardWeb"/>
              <w:shd w:val="clear" w:color="auto" w:fill="B8CCE4" w:themeFill="accent1" w:themeFillTint="66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  <w:t>Droit d’inscription : 60 € pour une personne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AC12CA" w:rsidRPr="000C0413" w:rsidRDefault="00AC12CA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60€ x </w:t>
            </w:r>
            <w:r w:rsidR="00167575"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7575"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="00167575"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167575"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="00167575"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167575"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167575"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167575"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167575"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167575"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300" w:type="dxa"/>
            <w:shd w:val="clear" w:color="auto" w:fill="B8CCE4" w:themeFill="accent1" w:themeFillTint="66"/>
          </w:tcPr>
          <w:p w:rsidR="00AC12CA" w:rsidRPr="000C0413" w:rsidRDefault="00167575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= 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 €</w:t>
            </w:r>
          </w:p>
        </w:tc>
      </w:tr>
      <w:tr w:rsidR="000C0413" w:rsidRPr="002107C8" w:rsidTr="00297511">
        <w:tc>
          <w:tcPr>
            <w:tcW w:w="4253" w:type="dxa"/>
            <w:shd w:val="clear" w:color="auto" w:fill="B8CCE4" w:themeFill="accent1" w:themeFillTint="66"/>
          </w:tcPr>
          <w:p w:rsidR="00AC12CA" w:rsidRPr="000C0413" w:rsidRDefault="00AC12CA" w:rsidP="006C0542">
            <w:pPr>
              <w:pStyle w:val="StandardWeb"/>
              <w:shd w:val="clear" w:color="auto" w:fill="B8CCE4" w:themeFill="accent1" w:themeFillTint="66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  <w:t>Droit d’inscription : 30 € pour étudiants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:rsidR="00AC12CA" w:rsidRPr="000C0413" w:rsidRDefault="00167575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30 € x 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300" w:type="dxa"/>
            <w:shd w:val="clear" w:color="auto" w:fill="B8CCE4" w:themeFill="accent1" w:themeFillTint="66"/>
            <w:vAlign w:val="center"/>
          </w:tcPr>
          <w:p w:rsidR="00AC12CA" w:rsidRPr="000C0413" w:rsidRDefault="00167575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= 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 €</w:t>
            </w:r>
          </w:p>
        </w:tc>
      </w:tr>
      <w:tr w:rsidR="000C0413" w:rsidRPr="00784AC8" w:rsidTr="00297511">
        <w:trPr>
          <w:trHeight w:val="1177"/>
        </w:trPr>
        <w:tc>
          <w:tcPr>
            <w:tcW w:w="9104" w:type="dxa"/>
            <w:gridSpan w:val="3"/>
            <w:shd w:val="clear" w:color="auto" w:fill="B8CCE4" w:themeFill="accent1" w:themeFillTint="66"/>
          </w:tcPr>
          <w:p w:rsidR="000C0413" w:rsidRDefault="00297511" w:rsidP="00297511">
            <w:pPr>
              <w:pStyle w:val="StandardWeb"/>
              <w:shd w:val="clear" w:color="auto" w:fill="B8CCE4" w:themeFill="accent1" w:themeFillTint="66"/>
              <w:tabs>
                <w:tab w:val="left" w:pos="3436"/>
                <w:tab w:val="left" w:pos="513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Participation 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ab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Oui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ab/>
              <w:t>Non</w:t>
            </w:r>
          </w:p>
          <w:p w:rsidR="000C0413" w:rsidRPr="000C0413" w:rsidRDefault="000C0413" w:rsidP="00297511">
            <w:pPr>
              <w:pStyle w:val="StandardWeb"/>
              <w:shd w:val="clear" w:color="auto" w:fill="B8CCE4" w:themeFill="accent1" w:themeFillTint="66"/>
              <w:tabs>
                <w:tab w:val="left" w:pos="3436"/>
                <w:tab w:val="left" w:pos="5137"/>
              </w:tabs>
              <w:ind w:left="176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Réception, mercredi soir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ab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FORMCHECKBOX </w:instrText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 </w: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3"/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="00297511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297511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  <w:bookmarkEnd w:id="2"/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personne(s)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ab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FORMCHECKBOX </w:instrText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</w:p>
          <w:p w:rsidR="000C0413" w:rsidRPr="000C0413" w:rsidRDefault="000C0413" w:rsidP="00297511">
            <w:pPr>
              <w:pStyle w:val="StandardWeb"/>
              <w:shd w:val="clear" w:color="auto" w:fill="B8CCE4" w:themeFill="accent1" w:themeFillTint="66"/>
              <w:tabs>
                <w:tab w:val="left" w:pos="3436"/>
                <w:tab w:val="left" w:pos="5137"/>
              </w:tabs>
              <w:ind w:left="176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Repas de midi, mercredi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ab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FORMCHECKBOX </w:instrText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 </w: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="00297511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297511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personne(s)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ab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FORMCHECKBOX </w:instrText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</w:p>
          <w:p w:rsidR="000C0413" w:rsidRPr="000C0413" w:rsidRDefault="000C0413" w:rsidP="00297511">
            <w:pPr>
              <w:pStyle w:val="StandardWeb"/>
              <w:shd w:val="clear" w:color="auto" w:fill="B8CCE4" w:themeFill="accent1" w:themeFillTint="66"/>
              <w:tabs>
                <w:tab w:val="left" w:pos="3436"/>
                <w:tab w:val="left" w:pos="5137"/>
              </w:tabs>
              <w:ind w:left="176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Repas de midi, vendredi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ab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FORMCHECKBOX </w:instrText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 </w: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="00297511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297511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personne(s)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ab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FORMCHECKBOX </w:instrText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</w:p>
          <w:p w:rsidR="000C0413" w:rsidRPr="000C0413" w:rsidRDefault="000C0413" w:rsidP="00297511">
            <w:pPr>
              <w:pStyle w:val="StandardWeb"/>
              <w:shd w:val="clear" w:color="auto" w:fill="B8CCE4" w:themeFill="accent1" w:themeFillTint="66"/>
              <w:tabs>
                <w:tab w:val="left" w:pos="3436"/>
                <w:tab w:val="left" w:pos="5137"/>
              </w:tabs>
              <w:ind w:left="176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Visite guidée de la ville, </w:t>
            </w:r>
            <w:r w:rsidR="00297511"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jeudi </w: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l’après-</w:t>
            </w:r>
            <w:r w:rsidR="00297511"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midi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ab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FORMCHECKBOX </w:instrText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 </w: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="00297511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297511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  <w:r w:rsidR="00297511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personne(s)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ab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FORMCHECKBOX </w:instrText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</w:p>
        </w:tc>
      </w:tr>
      <w:tr w:rsidR="000C0413" w:rsidRPr="002107C8" w:rsidTr="00FC0DAB">
        <w:trPr>
          <w:trHeight w:val="204"/>
        </w:trPr>
        <w:tc>
          <w:tcPr>
            <w:tcW w:w="4253" w:type="dxa"/>
            <w:shd w:val="clear" w:color="auto" w:fill="B8CCE4" w:themeFill="accent1" w:themeFillTint="66"/>
            <w:vAlign w:val="center"/>
          </w:tcPr>
          <w:p w:rsidR="00167575" w:rsidRPr="000C0413" w:rsidRDefault="00167575" w:rsidP="00FC0DAB">
            <w:pPr>
              <w:pStyle w:val="StandardWeb"/>
              <w:shd w:val="clear" w:color="auto" w:fill="B8CCE4" w:themeFill="accent1" w:themeFillTint="66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  <w:t>A payer séparément :</w:t>
            </w:r>
            <w:r w:rsidR="00FC0DA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Banquet, vendredi soir (€ 30)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:rsidR="00167575" w:rsidRPr="000C0413" w:rsidRDefault="00167575" w:rsidP="00FC0DAB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30 € x 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300" w:type="dxa"/>
            <w:shd w:val="clear" w:color="auto" w:fill="B8CCE4" w:themeFill="accent1" w:themeFillTint="66"/>
            <w:vAlign w:val="center"/>
          </w:tcPr>
          <w:p w:rsidR="00167575" w:rsidRPr="000C0413" w:rsidRDefault="00167575" w:rsidP="00FC0DAB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= 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 €</w:t>
            </w:r>
          </w:p>
        </w:tc>
      </w:tr>
      <w:tr w:rsidR="000C0413" w:rsidRPr="002107C8" w:rsidTr="00297511">
        <w:trPr>
          <w:trHeight w:val="264"/>
        </w:trPr>
        <w:tc>
          <w:tcPr>
            <w:tcW w:w="6804" w:type="dxa"/>
            <w:gridSpan w:val="2"/>
            <w:shd w:val="clear" w:color="auto" w:fill="B8CCE4" w:themeFill="accent1" w:themeFillTint="66"/>
            <w:vAlign w:val="center"/>
          </w:tcPr>
          <w:p w:rsidR="00167575" w:rsidRPr="000C0413" w:rsidRDefault="00167575" w:rsidP="00297511">
            <w:pPr>
              <w:pStyle w:val="StandardWeb"/>
              <w:shd w:val="clear" w:color="auto" w:fill="B8CCE4" w:themeFill="accent1" w:themeFillTint="66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</w:pPr>
            <w:r w:rsidRPr="00D731BC">
              <w:rPr>
                <w:rFonts w:asciiTheme="minorHAnsi" w:hAnsiTheme="minorHAnsi" w:cstheme="minorHAnsi"/>
                <w:b/>
                <w:color w:val="000000"/>
                <w:sz w:val="20"/>
                <w:szCs w:val="18"/>
                <w:lang w:val="fr-FR"/>
              </w:rPr>
              <w:t>Total participation</w:t>
            </w:r>
          </w:p>
        </w:tc>
        <w:tc>
          <w:tcPr>
            <w:tcW w:w="2300" w:type="dxa"/>
            <w:shd w:val="clear" w:color="auto" w:fill="B8CCE4" w:themeFill="accent1" w:themeFillTint="66"/>
            <w:vAlign w:val="center"/>
          </w:tcPr>
          <w:p w:rsidR="00167575" w:rsidRPr="000C0413" w:rsidRDefault="00167575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= 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separate"/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fr-FR"/>
              </w:rPr>
              <w:t> </w:t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fldChar w:fldCharType="end"/>
            </w:r>
            <w:r w:rsidRPr="000C0413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 €</w:t>
            </w:r>
          </w:p>
        </w:tc>
      </w:tr>
    </w:tbl>
    <w:p w:rsidR="00297511" w:rsidRPr="00297511" w:rsidRDefault="00297511" w:rsidP="00D731BC">
      <w:pPr>
        <w:pStyle w:val="StandardWeb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olor w:val="000000"/>
          <w:sz w:val="20"/>
          <w:szCs w:val="18"/>
          <w:lang w:val="fr-FR"/>
        </w:rPr>
      </w:pPr>
    </w:p>
    <w:p w:rsidR="00F91555" w:rsidRPr="002107C8" w:rsidRDefault="00F91555" w:rsidP="00297511">
      <w:pPr>
        <w:pStyle w:val="StandardWeb"/>
        <w:shd w:val="clear" w:color="auto" w:fill="D9D9D9" w:themeFill="background1" w:themeFillShade="D9"/>
        <w:rPr>
          <w:rFonts w:asciiTheme="minorHAnsi" w:hAnsiTheme="minorHAnsi" w:cstheme="minorHAnsi"/>
          <w:color w:val="000000"/>
          <w:sz w:val="18"/>
          <w:szCs w:val="18"/>
          <w:lang w:val="fr-FR"/>
        </w:rPr>
      </w:pPr>
    </w:p>
    <w:tbl>
      <w:tblPr>
        <w:tblStyle w:val="Tabellenraster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498"/>
        <w:gridCol w:w="4606"/>
      </w:tblGrid>
      <w:tr w:rsidR="005366F2" w:rsidRPr="00784AC8" w:rsidTr="00297511">
        <w:tc>
          <w:tcPr>
            <w:tcW w:w="4498" w:type="dxa"/>
            <w:shd w:val="clear" w:color="auto" w:fill="DBE5F1" w:themeFill="accent1" w:themeFillTint="33"/>
          </w:tcPr>
          <w:p w:rsidR="005366F2" w:rsidRPr="002107C8" w:rsidRDefault="005366F2" w:rsidP="005366F2">
            <w:pPr>
              <w:pStyle w:val="StandardWeb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fr-FR"/>
              </w:rPr>
            </w:pPr>
            <w:r w:rsidRPr="002107C8"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fr-FR"/>
              </w:rPr>
              <w:t xml:space="preserve">Conditions générales de participation </w:t>
            </w:r>
            <w:r w:rsidR="003F424F" w:rsidRPr="002107C8"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fr-FR"/>
              </w:rPr>
              <w:br/>
            </w:r>
            <w:r w:rsidRPr="002107C8"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fr-FR"/>
              </w:rPr>
              <w:t>à la conférence</w:t>
            </w:r>
            <w:r w:rsidR="003F424F" w:rsidRPr="002107C8"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fr-FR"/>
              </w:rPr>
              <w:t xml:space="preserve"> </w:t>
            </w:r>
          </w:p>
          <w:p w:rsidR="005366F2" w:rsidRPr="002107C8" w:rsidRDefault="005366F2" w:rsidP="00784AC8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2107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Les séjours ne seront garantis qu’à réception du règlement total de participation</w:t>
            </w:r>
            <w:r w:rsidR="00784A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. </w:t>
            </w:r>
            <w:r w:rsidRPr="002107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Le droit d’inscription demeure obligatoire même si le participant ne choisit pas la totalité de prestations.</w:t>
            </w:r>
          </w:p>
        </w:tc>
        <w:tc>
          <w:tcPr>
            <w:tcW w:w="4606" w:type="dxa"/>
            <w:shd w:val="clear" w:color="auto" w:fill="DBE5F1" w:themeFill="accent1" w:themeFillTint="33"/>
          </w:tcPr>
          <w:p w:rsidR="005366F2" w:rsidRPr="002107C8" w:rsidRDefault="005366F2" w:rsidP="003F424F">
            <w:pPr>
              <w:pStyle w:val="StandardWeb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</w:pPr>
            <w:r w:rsidRPr="002107C8"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fr-FR"/>
              </w:rPr>
              <w:t>Conditions d’annulation</w:t>
            </w:r>
          </w:p>
          <w:p w:rsidR="005366F2" w:rsidRPr="002107C8" w:rsidRDefault="005366F2" w:rsidP="000C0413">
            <w:pPr>
              <w:pStyle w:val="StandardWeb"/>
              <w:spacing w:before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2107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Avant le </w:t>
            </w:r>
            <w:r w:rsidRPr="002107C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  <w:t>30 avril</w:t>
            </w:r>
            <w:r w:rsidRPr="002107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 : remboursement total</w:t>
            </w:r>
          </w:p>
          <w:p w:rsidR="005366F2" w:rsidRPr="002107C8" w:rsidRDefault="005366F2" w:rsidP="00DA52B7">
            <w:pPr>
              <w:pStyle w:val="StandardWeb"/>
              <w:spacing w:before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2107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Après le</w:t>
            </w:r>
            <w:r w:rsidR="00D731BC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 </w:t>
            </w:r>
            <w:r w:rsidR="00DA52B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fr-FR"/>
              </w:rPr>
              <w:t>1 juillet</w:t>
            </w:r>
            <w:r w:rsidRPr="002107C8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 : aucun remboursement</w:t>
            </w:r>
          </w:p>
        </w:tc>
      </w:tr>
    </w:tbl>
    <w:p w:rsidR="00297511" w:rsidRPr="00D731BC" w:rsidRDefault="00297511" w:rsidP="00297511">
      <w:pPr>
        <w:pStyle w:val="StandardWeb"/>
        <w:shd w:val="clear" w:color="auto" w:fill="D9D9D9" w:themeFill="background1" w:themeFillShade="D9"/>
        <w:tabs>
          <w:tab w:val="left" w:pos="2268"/>
        </w:tabs>
        <w:jc w:val="center"/>
        <w:rPr>
          <w:rFonts w:asciiTheme="minorHAnsi" w:hAnsiTheme="minorHAnsi" w:cstheme="minorHAnsi"/>
          <w:b/>
          <w:color w:val="000000"/>
          <w:sz w:val="12"/>
          <w:szCs w:val="18"/>
          <w:lang w:val="fr-FR"/>
        </w:rPr>
      </w:pPr>
    </w:p>
    <w:p w:rsidR="003F424F" w:rsidRPr="002107C8" w:rsidRDefault="003F424F" w:rsidP="00297511">
      <w:pPr>
        <w:pStyle w:val="StandardWeb"/>
        <w:shd w:val="clear" w:color="auto" w:fill="D9D9D9" w:themeFill="background1" w:themeFillShade="D9"/>
        <w:tabs>
          <w:tab w:val="left" w:pos="2268"/>
        </w:tabs>
        <w:jc w:val="center"/>
        <w:rPr>
          <w:rFonts w:asciiTheme="minorHAnsi" w:hAnsiTheme="minorHAnsi" w:cstheme="minorHAnsi"/>
          <w:b/>
          <w:color w:val="000000"/>
          <w:szCs w:val="18"/>
          <w:lang w:val="fr-FR"/>
        </w:rPr>
      </w:pPr>
      <w:r w:rsidRPr="002107C8">
        <w:rPr>
          <w:rFonts w:asciiTheme="minorHAnsi" w:hAnsiTheme="minorHAnsi" w:cstheme="minorHAnsi"/>
          <w:b/>
          <w:color w:val="000000"/>
          <w:szCs w:val="18"/>
          <w:lang w:val="fr-FR"/>
        </w:rPr>
        <w:t>R</w:t>
      </w:r>
      <w:r w:rsidR="002107C8">
        <w:rPr>
          <w:rFonts w:asciiTheme="minorHAnsi" w:hAnsiTheme="minorHAnsi" w:cstheme="minorHAnsi"/>
          <w:b/>
          <w:color w:val="000000"/>
          <w:szCs w:val="18"/>
          <w:lang w:val="fr-FR"/>
        </w:rPr>
        <w:t>È</w:t>
      </w:r>
      <w:r w:rsidRPr="002107C8">
        <w:rPr>
          <w:rFonts w:asciiTheme="minorHAnsi" w:hAnsiTheme="minorHAnsi" w:cstheme="minorHAnsi"/>
          <w:b/>
          <w:color w:val="000000"/>
          <w:szCs w:val="18"/>
          <w:lang w:val="fr-FR"/>
        </w:rPr>
        <w:t>GLEMENT</w:t>
      </w:r>
    </w:p>
    <w:p w:rsidR="000C40BD" w:rsidRDefault="000C40BD" w:rsidP="00297511">
      <w:pPr>
        <w:pStyle w:val="StandardWeb"/>
        <w:shd w:val="clear" w:color="auto" w:fill="D9D9D9" w:themeFill="background1" w:themeFillShade="D9"/>
        <w:tabs>
          <w:tab w:val="left" w:pos="4077"/>
        </w:tabs>
        <w:spacing w:after="60"/>
        <w:rPr>
          <w:rFonts w:asciiTheme="minorHAnsi" w:hAnsiTheme="minorHAnsi" w:cstheme="minorHAnsi"/>
          <w:color w:val="000000"/>
          <w:sz w:val="18"/>
          <w:szCs w:val="18"/>
          <w:lang w:val="fr-FR"/>
        </w:rPr>
      </w:pPr>
      <w:r w:rsidRPr="000C40BD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Total à régler </w:t>
      </w:r>
      <w:r w:rsidR="006C0542">
        <w:rPr>
          <w:rFonts w:asciiTheme="minorHAnsi" w:hAnsiTheme="minorHAnsi" w:cstheme="minorHAnsi"/>
          <w:b/>
          <w:color w:val="000000"/>
          <w:sz w:val="18"/>
          <w:szCs w:val="18"/>
          <w:lang w:val="fr-FR"/>
        </w:rPr>
        <w:t>uniquement en e</w:t>
      </w:r>
      <w:r w:rsidRPr="000C40BD">
        <w:rPr>
          <w:rFonts w:asciiTheme="minorHAnsi" w:hAnsiTheme="minorHAnsi" w:cstheme="minorHAnsi"/>
          <w:b/>
          <w:color w:val="000000"/>
          <w:sz w:val="18"/>
          <w:szCs w:val="18"/>
          <w:lang w:val="fr-FR"/>
        </w:rPr>
        <w:t>uros</w:t>
      </w:r>
      <w:r>
        <w:rPr>
          <w:rFonts w:asciiTheme="minorHAnsi" w:hAnsiTheme="minorHAnsi" w:cstheme="minorHAnsi"/>
          <w:b/>
          <w:color w:val="000000"/>
          <w:sz w:val="18"/>
          <w:szCs w:val="18"/>
          <w:lang w:val="fr-FR"/>
        </w:rPr>
        <w:t xml:space="preserve"> par virement bancaire</w:t>
      </w:r>
      <w:r w:rsidRPr="000C40BD">
        <w:rPr>
          <w:rFonts w:asciiTheme="minorHAnsi" w:hAnsiTheme="minorHAnsi" w:cstheme="minorHAnsi"/>
          <w:color w:val="000000"/>
          <w:sz w:val="18"/>
          <w:szCs w:val="18"/>
          <w:lang w:val="fr-FR"/>
        </w:rPr>
        <w:t xml:space="preserve"> à l’ordre de : « Universitaet Innsbruck »</w:t>
      </w:r>
      <w:r w:rsidRPr="000C40BD">
        <w:rPr>
          <w:rFonts w:asciiTheme="minorHAnsi" w:hAnsiTheme="minorHAnsi" w:cstheme="minorHAnsi"/>
          <w:color w:val="000000"/>
          <w:sz w:val="18"/>
          <w:szCs w:val="18"/>
          <w:lang w:val="fr-FR"/>
        </w:rPr>
        <w:tab/>
      </w:r>
    </w:p>
    <w:p w:rsidR="000C40BD" w:rsidRPr="000C40BD" w:rsidRDefault="000C40BD" w:rsidP="00297511">
      <w:pPr>
        <w:pStyle w:val="StandardWeb"/>
        <w:shd w:val="clear" w:color="auto" w:fill="D9D9D9" w:themeFill="background1" w:themeFillShade="D9"/>
        <w:tabs>
          <w:tab w:val="left" w:pos="4077"/>
        </w:tabs>
        <w:spacing w:after="60"/>
        <w:rPr>
          <w:rFonts w:asciiTheme="minorHAnsi" w:hAnsiTheme="minorHAnsi" w:cstheme="minorHAnsi"/>
          <w:color w:val="000000"/>
          <w:sz w:val="18"/>
          <w:szCs w:val="18"/>
          <w:lang w:val="fr-FR"/>
        </w:rPr>
      </w:pPr>
      <w:r w:rsidRPr="000C40BD">
        <w:rPr>
          <w:rFonts w:asciiTheme="minorHAnsi" w:hAnsiTheme="minorHAnsi" w:cstheme="minorHAnsi"/>
          <w:b/>
          <w:color w:val="000000"/>
          <w:sz w:val="18"/>
          <w:szCs w:val="20"/>
          <w:lang w:val="fr-FR"/>
        </w:rPr>
        <w:t>IMPORTANT</w:t>
      </w:r>
      <w:r w:rsidRPr="000C40BD">
        <w:rPr>
          <w:rFonts w:asciiTheme="minorHAnsi" w:hAnsiTheme="minorHAnsi" w:cstheme="minorHAnsi"/>
          <w:color w:val="000000"/>
          <w:sz w:val="18"/>
          <w:szCs w:val="20"/>
          <w:lang w:val="fr-FR"/>
        </w:rPr>
        <w:t> : Indiquez « P0960-015-013 » comme référence !</w:t>
      </w:r>
    </w:p>
    <w:p w:rsidR="000C40BD" w:rsidRPr="000C40BD" w:rsidRDefault="000C40BD" w:rsidP="00297511">
      <w:pPr>
        <w:shd w:val="clear" w:color="auto" w:fill="D9D9D9" w:themeFill="background1" w:themeFillShade="D9"/>
        <w:spacing w:after="60" w:line="240" w:lineRule="auto"/>
        <w:rPr>
          <w:rFonts w:cstheme="minorHAnsi"/>
          <w:sz w:val="18"/>
          <w:szCs w:val="18"/>
          <w:lang w:val="en-US"/>
        </w:rPr>
      </w:pPr>
      <w:r w:rsidRPr="000C40BD">
        <w:rPr>
          <w:rFonts w:cstheme="minorHAnsi"/>
          <w:sz w:val="18"/>
          <w:szCs w:val="18"/>
          <w:lang w:val="en-US"/>
        </w:rPr>
        <w:t>IBAN: AT47 5700 0210 1113 0470, BIC / SWIFT Code: HYPTAT22, Code banque/Branch number: 57000</w:t>
      </w:r>
    </w:p>
    <w:p w:rsidR="000C40BD" w:rsidRPr="000C40BD" w:rsidRDefault="000C40BD" w:rsidP="00297511">
      <w:pPr>
        <w:shd w:val="clear" w:color="auto" w:fill="D9D9D9" w:themeFill="background1" w:themeFillShade="D9"/>
        <w:spacing w:after="60" w:line="240" w:lineRule="auto"/>
        <w:rPr>
          <w:rFonts w:cstheme="minorHAnsi"/>
          <w:color w:val="000000"/>
          <w:sz w:val="18"/>
          <w:szCs w:val="18"/>
          <w:lang w:val="fr-FR"/>
        </w:rPr>
      </w:pPr>
      <w:r w:rsidRPr="000C40BD">
        <w:rPr>
          <w:rFonts w:cstheme="minorHAnsi"/>
          <w:sz w:val="18"/>
          <w:szCs w:val="18"/>
          <w:lang w:val="fr-FR"/>
        </w:rPr>
        <w:t>Domiciliation: Hypo Tirol Bank AG, Meraner Straße 8, A 6020 INNSBRUCK, AUSTRIA</w:t>
      </w:r>
    </w:p>
    <w:p w:rsidR="000C40BD" w:rsidRPr="000C40BD" w:rsidRDefault="000C40BD" w:rsidP="00297511">
      <w:pPr>
        <w:shd w:val="clear" w:color="auto" w:fill="D9D9D9" w:themeFill="background1" w:themeFillShade="D9"/>
        <w:spacing w:after="0" w:line="240" w:lineRule="auto"/>
        <w:rPr>
          <w:rFonts w:cstheme="minorHAnsi"/>
          <w:color w:val="000000"/>
          <w:sz w:val="18"/>
          <w:szCs w:val="18"/>
          <w:lang w:val="fr-FR"/>
        </w:rPr>
      </w:pPr>
      <w:r w:rsidRPr="000C40BD">
        <w:rPr>
          <w:rFonts w:cstheme="minorHAnsi"/>
          <w:color w:val="000000"/>
          <w:sz w:val="18"/>
          <w:szCs w:val="18"/>
          <w:lang w:val="fr-FR"/>
        </w:rPr>
        <w:t>Paiement étranger : Les frais bancaire</w:t>
      </w:r>
      <w:r w:rsidR="00721EB3">
        <w:rPr>
          <w:rFonts w:cstheme="minorHAnsi"/>
          <w:color w:val="000000"/>
          <w:sz w:val="18"/>
          <w:szCs w:val="18"/>
          <w:lang w:val="fr-FR"/>
        </w:rPr>
        <w:t>s</w:t>
      </w:r>
      <w:r w:rsidRPr="000C40BD">
        <w:rPr>
          <w:rFonts w:cstheme="minorHAnsi"/>
          <w:color w:val="000000"/>
          <w:sz w:val="18"/>
          <w:szCs w:val="18"/>
          <w:lang w:val="fr-FR"/>
        </w:rPr>
        <w:t xml:space="preserve"> sont à la charge du demandeur et non du CEC</w:t>
      </w:r>
      <w:r w:rsidR="00721EB3">
        <w:rPr>
          <w:rFonts w:cstheme="minorHAnsi"/>
          <w:color w:val="000000"/>
          <w:sz w:val="18"/>
          <w:szCs w:val="18"/>
          <w:lang w:val="fr-FR"/>
        </w:rPr>
        <w:t>.</w:t>
      </w:r>
    </w:p>
    <w:p w:rsidR="00DE6FB5" w:rsidRPr="000C40BD" w:rsidRDefault="00D731BC" w:rsidP="00D731B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8DB3E2" w:themeFill="text2" w:themeFillTint="66"/>
        <w:spacing w:after="0"/>
        <w:ind w:left="6096"/>
        <w:jc w:val="right"/>
        <w:rPr>
          <w:rFonts w:cstheme="minorHAnsi"/>
          <w:color w:val="000000"/>
          <w:sz w:val="18"/>
          <w:szCs w:val="18"/>
          <w:lang w:val="fr-FR"/>
        </w:rPr>
      </w:pPr>
      <w:r w:rsidRPr="00D731BC">
        <w:rPr>
          <w:rFonts w:cstheme="minorHAnsi"/>
          <w:b/>
          <w:smallCaps/>
          <w:color w:val="000000"/>
          <w:sz w:val="24"/>
          <w:szCs w:val="18"/>
          <w:lang w:val="fr-FR"/>
        </w:rPr>
        <w:t xml:space="preserve">Montant total </w:t>
      </w:r>
      <w:r w:rsidR="000C40BD" w:rsidRPr="000C40BD">
        <w:rPr>
          <w:rFonts w:cstheme="minorHAnsi"/>
          <w:b/>
          <w:color w:val="000000"/>
          <w:sz w:val="24"/>
          <w:szCs w:val="18"/>
          <w:lang w:val="fr-FR"/>
        </w:rPr>
        <w:t>=</w:t>
      </w:r>
      <w:r w:rsidR="000C40BD" w:rsidRPr="000C40BD">
        <w:rPr>
          <w:rFonts w:cstheme="minorHAnsi"/>
          <w:color w:val="000000"/>
          <w:sz w:val="24"/>
          <w:szCs w:val="18"/>
          <w:lang w:val="fr-FR"/>
        </w:rPr>
        <w:t xml:space="preserve"> </w:t>
      </w:r>
      <w:r w:rsidR="000C40BD" w:rsidRPr="000C40BD">
        <w:rPr>
          <w:rFonts w:cstheme="minorHAnsi"/>
          <w:color w:val="000000"/>
          <w:sz w:val="24"/>
          <w:szCs w:val="18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C40BD" w:rsidRPr="000C40BD">
        <w:rPr>
          <w:rFonts w:cstheme="minorHAnsi"/>
          <w:color w:val="000000"/>
          <w:sz w:val="24"/>
          <w:szCs w:val="18"/>
          <w:lang w:val="fr-FR"/>
        </w:rPr>
        <w:instrText xml:space="preserve"> FORMTEXT </w:instrText>
      </w:r>
      <w:r w:rsidR="000C40BD" w:rsidRPr="000C40BD">
        <w:rPr>
          <w:rFonts w:cstheme="minorHAnsi"/>
          <w:color w:val="000000"/>
          <w:sz w:val="24"/>
          <w:szCs w:val="18"/>
          <w:lang w:val="fr-FR"/>
        </w:rPr>
      </w:r>
      <w:r w:rsidR="000C40BD" w:rsidRPr="000C40BD">
        <w:rPr>
          <w:rFonts w:cstheme="minorHAnsi"/>
          <w:color w:val="000000"/>
          <w:sz w:val="24"/>
          <w:szCs w:val="18"/>
          <w:lang w:val="fr-FR"/>
        </w:rPr>
        <w:fldChar w:fldCharType="separate"/>
      </w:r>
      <w:bookmarkStart w:id="3" w:name="_GoBack"/>
      <w:r w:rsidR="000C40BD" w:rsidRPr="000C40BD">
        <w:rPr>
          <w:rFonts w:cstheme="minorHAnsi"/>
          <w:noProof/>
          <w:color w:val="000000"/>
          <w:sz w:val="24"/>
          <w:szCs w:val="18"/>
          <w:lang w:val="fr-FR"/>
        </w:rPr>
        <w:t> </w:t>
      </w:r>
      <w:r w:rsidR="000C40BD" w:rsidRPr="000C40BD">
        <w:rPr>
          <w:rFonts w:cstheme="minorHAnsi"/>
          <w:noProof/>
          <w:color w:val="000000"/>
          <w:sz w:val="24"/>
          <w:szCs w:val="18"/>
          <w:lang w:val="fr-FR"/>
        </w:rPr>
        <w:t> </w:t>
      </w:r>
      <w:r w:rsidR="000C40BD" w:rsidRPr="000C40BD">
        <w:rPr>
          <w:rFonts w:cstheme="minorHAnsi"/>
          <w:noProof/>
          <w:color w:val="000000"/>
          <w:sz w:val="24"/>
          <w:szCs w:val="18"/>
          <w:lang w:val="fr-FR"/>
        </w:rPr>
        <w:t> </w:t>
      </w:r>
      <w:r w:rsidR="000C40BD" w:rsidRPr="000C40BD">
        <w:rPr>
          <w:rFonts w:cstheme="minorHAnsi"/>
          <w:noProof/>
          <w:color w:val="000000"/>
          <w:sz w:val="24"/>
          <w:szCs w:val="18"/>
          <w:lang w:val="fr-FR"/>
        </w:rPr>
        <w:t> </w:t>
      </w:r>
      <w:r w:rsidR="000C40BD" w:rsidRPr="000C40BD">
        <w:rPr>
          <w:rFonts w:cstheme="minorHAnsi"/>
          <w:noProof/>
          <w:color w:val="000000"/>
          <w:sz w:val="24"/>
          <w:szCs w:val="18"/>
          <w:lang w:val="fr-FR"/>
        </w:rPr>
        <w:t> </w:t>
      </w:r>
      <w:bookmarkEnd w:id="3"/>
      <w:r w:rsidR="000C40BD" w:rsidRPr="000C40BD">
        <w:rPr>
          <w:rFonts w:cstheme="minorHAnsi"/>
          <w:color w:val="000000"/>
          <w:sz w:val="24"/>
          <w:szCs w:val="18"/>
          <w:lang w:val="fr-FR"/>
        </w:rPr>
        <w:fldChar w:fldCharType="end"/>
      </w:r>
      <w:r w:rsidR="000C40BD" w:rsidRPr="000C40BD">
        <w:rPr>
          <w:rFonts w:cstheme="minorHAnsi"/>
          <w:color w:val="000000"/>
          <w:sz w:val="24"/>
          <w:szCs w:val="18"/>
          <w:lang w:val="fr-FR"/>
        </w:rPr>
        <w:t xml:space="preserve"> €</w:t>
      </w:r>
    </w:p>
    <w:sectPr w:rsidR="00DE6FB5" w:rsidRPr="000C40BD" w:rsidSect="00DA52B7">
      <w:type w:val="continuous"/>
      <w:pgSz w:w="11906" w:h="16838" w:code="9"/>
      <w:pgMar w:top="993" w:right="1417" w:bottom="851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81D" w:rsidRDefault="0047081D" w:rsidP="0047081D">
      <w:pPr>
        <w:spacing w:after="0" w:line="240" w:lineRule="auto"/>
      </w:pPr>
      <w:r>
        <w:separator/>
      </w:r>
    </w:p>
  </w:endnote>
  <w:endnote w:type="continuationSeparator" w:id="0">
    <w:p w:rsidR="0047081D" w:rsidRDefault="0047081D" w:rsidP="0047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81D" w:rsidRDefault="0047081D" w:rsidP="0047081D">
      <w:pPr>
        <w:spacing w:after="0" w:line="240" w:lineRule="auto"/>
      </w:pPr>
      <w:r>
        <w:separator/>
      </w:r>
    </w:p>
  </w:footnote>
  <w:footnote w:type="continuationSeparator" w:id="0">
    <w:p w:rsidR="0047081D" w:rsidRDefault="0047081D" w:rsidP="00470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266"/>
    <w:multiLevelType w:val="hybridMultilevel"/>
    <w:tmpl w:val="FE5A75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BM9lZt8lr8Z8lr13lIFTUg/cQmY=" w:salt="SuBRh3KmiF9p24th+oAbRA==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55"/>
    <w:rsid w:val="00014D9F"/>
    <w:rsid w:val="000C0413"/>
    <w:rsid w:val="000C37D5"/>
    <w:rsid w:val="000C40BD"/>
    <w:rsid w:val="00136134"/>
    <w:rsid w:val="00167575"/>
    <w:rsid w:val="002107C8"/>
    <w:rsid w:val="00215C42"/>
    <w:rsid w:val="00224E08"/>
    <w:rsid w:val="00297511"/>
    <w:rsid w:val="003660D2"/>
    <w:rsid w:val="003F424F"/>
    <w:rsid w:val="0047081D"/>
    <w:rsid w:val="004D3C34"/>
    <w:rsid w:val="005366F2"/>
    <w:rsid w:val="0059068C"/>
    <w:rsid w:val="00597642"/>
    <w:rsid w:val="005A2CE9"/>
    <w:rsid w:val="005A6CF1"/>
    <w:rsid w:val="00671FF7"/>
    <w:rsid w:val="006911E2"/>
    <w:rsid w:val="006C0542"/>
    <w:rsid w:val="00721EB3"/>
    <w:rsid w:val="00784AC8"/>
    <w:rsid w:val="0078580A"/>
    <w:rsid w:val="008037AE"/>
    <w:rsid w:val="0081115F"/>
    <w:rsid w:val="00860B94"/>
    <w:rsid w:val="009E666E"/>
    <w:rsid w:val="00A620F6"/>
    <w:rsid w:val="00AC12CA"/>
    <w:rsid w:val="00B330A4"/>
    <w:rsid w:val="00B37212"/>
    <w:rsid w:val="00BC5DE2"/>
    <w:rsid w:val="00C25047"/>
    <w:rsid w:val="00CF72A4"/>
    <w:rsid w:val="00D731BC"/>
    <w:rsid w:val="00DA52B7"/>
    <w:rsid w:val="00DE6FB5"/>
    <w:rsid w:val="00E4518D"/>
    <w:rsid w:val="00EF7C80"/>
    <w:rsid w:val="00F70E12"/>
    <w:rsid w:val="00F72397"/>
    <w:rsid w:val="00F91555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15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91555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F91555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081D"/>
  </w:style>
  <w:style w:type="paragraph" w:styleId="Fuzeile">
    <w:name w:val="footer"/>
    <w:basedOn w:val="Standard"/>
    <w:link w:val="FuzeileZchn"/>
    <w:uiPriority w:val="99"/>
    <w:unhideWhenUsed/>
    <w:rsid w:val="004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08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08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C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15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91555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F91555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081D"/>
  </w:style>
  <w:style w:type="paragraph" w:styleId="Fuzeile">
    <w:name w:val="footer"/>
    <w:basedOn w:val="Standard"/>
    <w:link w:val="FuzeileZchn"/>
    <w:uiPriority w:val="99"/>
    <w:unhideWhenUsed/>
    <w:rsid w:val="004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08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08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C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3F04-05E1-40B0-A3EA-7F6A3674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</dc:creator>
  <cp:keywords/>
  <dc:description/>
  <cp:lastModifiedBy>ZID</cp:lastModifiedBy>
  <cp:revision>6</cp:revision>
  <dcterms:created xsi:type="dcterms:W3CDTF">2015-04-01T07:29:00Z</dcterms:created>
  <dcterms:modified xsi:type="dcterms:W3CDTF">2015-07-08T07:17:00Z</dcterms:modified>
</cp:coreProperties>
</file>